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E108"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B5CD9D0" w:rsidRPr="19CC37A2">
        <w:rPr>
          <w:rFonts w:ascii="Arial" w:hAnsi="Arial" w:cs="Arial"/>
          <w:sz w:val="28"/>
          <w:szCs w:val="28"/>
          <w:u w:val="single"/>
        </w:rPr>
        <w:t>HUMAN SERVICES GRANTS PROGRAM (HSGP)</w:t>
      </w:r>
      <w:r w:rsidR="48DAB942"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0DAF"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56EDD619" w:rsidR="007D3B4E" w:rsidRDefault="004D4E77" w:rsidP="004D4E77">
      <w:pPr>
        <w:tabs>
          <w:tab w:val="left" w:pos="-1440"/>
        </w:tabs>
        <w:ind w:left="2160" w:hanging="2160"/>
        <w:rPr>
          <w:rFonts w:ascii="Arial" w:hAnsi="Arial"/>
          <w:sz w:val="22"/>
          <w:szCs w:val="22"/>
        </w:rPr>
      </w:pPr>
      <w:r>
        <w:rPr>
          <w:rFonts w:ascii="Arial" w:hAnsi="Arial"/>
          <w:sz w:val="22"/>
          <w:szCs w:val="22"/>
        </w:rPr>
        <w:tab/>
      </w:r>
      <w:r>
        <w:rPr>
          <w:rFonts w:ascii="Arial" w:hAnsi="Arial"/>
          <w:sz w:val="22"/>
          <w:szCs w:val="22"/>
        </w:rPr>
        <w:tab/>
        <w:t xml:space="preserve">        Family Service of Santa Monica</w:t>
      </w:r>
      <w:r>
        <w:rPr>
          <w:rFonts w:ascii="Arial" w:hAnsi="Arial"/>
          <w:sz w:val="22"/>
          <w:szCs w:val="22"/>
        </w:rPr>
        <w:tab/>
      </w:r>
    </w:p>
    <w:p w14:paraId="7CDF245B" w14:textId="6D35833E" w:rsidR="00F97372" w:rsidRDefault="004D4E77" w:rsidP="004D4E77">
      <w:pPr>
        <w:tabs>
          <w:tab w:val="left" w:pos="-1440"/>
        </w:tabs>
        <w:ind w:left="2160" w:hanging="2160"/>
        <w:rPr>
          <w:rFonts w:ascii="Arial" w:hAnsi="Arial"/>
          <w:sz w:val="22"/>
          <w:szCs w:val="22"/>
        </w:rPr>
      </w:pPr>
      <w:r>
        <w:rPr>
          <w:rFonts w:ascii="Arial" w:hAnsi="Arial"/>
          <w:sz w:val="22"/>
          <w:szCs w:val="22"/>
        </w:rPr>
        <w:t xml:space="preserve">                                </w:t>
      </w:r>
      <w:r w:rsidR="00F97372">
        <w:rPr>
          <w:rFonts w:ascii="Arial" w:hAnsi="Arial"/>
          <w:sz w:val="22"/>
          <w:szCs w:val="22"/>
        </w:rPr>
        <w:t>Agency:</w:t>
      </w:r>
      <w:r>
        <w:rPr>
          <w:rFonts w:ascii="Arial" w:hAnsi="Arial"/>
          <w:sz w:val="22"/>
          <w:szCs w:val="22"/>
        </w:rPr>
        <w:t xml:space="preserve"> </w:t>
      </w:r>
      <w:r w:rsidR="00F97372">
        <w:rPr>
          <w:rFonts w:ascii="Arial" w:hAnsi="Arial"/>
          <w:sz w:val="22"/>
          <w:szCs w:val="22"/>
        </w:rPr>
        <w:t>________________________________________________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5831D14F" w:rsidR="00F97372" w:rsidRDefault="004D4E77" w:rsidP="004D4E77">
      <w:pPr>
        <w:tabs>
          <w:tab w:val="left" w:pos="-1440"/>
        </w:tabs>
        <w:ind w:left="2880" w:hanging="2160"/>
        <w:rPr>
          <w:rFonts w:ascii="Arial" w:hAnsi="Arial"/>
          <w:sz w:val="22"/>
          <w:szCs w:val="22"/>
        </w:rPr>
      </w:pPr>
      <w:r>
        <w:rPr>
          <w:rFonts w:ascii="Arial" w:hAnsi="Arial"/>
          <w:sz w:val="22"/>
          <w:szCs w:val="22"/>
        </w:rPr>
        <w:t xml:space="preserve">                 </w:t>
      </w:r>
      <w:r w:rsidR="00F97372">
        <w:rPr>
          <w:rFonts w:ascii="Arial" w:hAnsi="Arial"/>
          <w:sz w:val="22"/>
          <w:szCs w:val="22"/>
        </w:rPr>
        <w:t>Program:</w:t>
      </w:r>
      <w:r>
        <w:rPr>
          <w:rFonts w:ascii="Arial" w:hAnsi="Arial"/>
          <w:sz w:val="22"/>
          <w:szCs w:val="22"/>
        </w:rPr>
        <w:t xml:space="preserve">     </w:t>
      </w:r>
      <w:r w:rsidRPr="0081635A">
        <w:rPr>
          <w:rFonts w:ascii="Arial" w:hAnsi="Arial"/>
          <w:szCs w:val="20"/>
        </w:rPr>
        <w:t>School-</w:t>
      </w:r>
      <w:r>
        <w:rPr>
          <w:rFonts w:ascii="Arial" w:hAnsi="Arial"/>
          <w:szCs w:val="20"/>
        </w:rPr>
        <w:t xml:space="preserve">Based </w:t>
      </w:r>
      <w:r w:rsidRPr="0081635A">
        <w:rPr>
          <w:rFonts w:ascii="Arial" w:hAnsi="Arial"/>
          <w:szCs w:val="20"/>
        </w:rPr>
        <w:t xml:space="preserve">Services – Edison, McKinley, </w:t>
      </w:r>
      <w:r>
        <w:rPr>
          <w:rFonts w:ascii="Arial" w:hAnsi="Arial"/>
          <w:szCs w:val="20"/>
        </w:rPr>
        <w:t xml:space="preserve">John </w:t>
      </w:r>
      <w:r w:rsidRPr="0081635A">
        <w:rPr>
          <w:rFonts w:ascii="Arial" w:hAnsi="Arial"/>
          <w:szCs w:val="20"/>
        </w:rPr>
        <w:t>Muir</w:t>
      </w:r>
      <w:r>
        <w:rPr>
          <w:rFonts w:ascii="Arial" w:hAnsi="Arial"/>
          <w:szCs w:val="20"/>
        </w:rPr>
        <w:t>, Samohi</w:t>
      </w:r>
      <w:r w:rsidRPr="0081635A">
        <w:rPr>
          <w:rFonts w:ascii="Arial" w:hAnsi="Arial"/>
          <w:szCs w:val="20"/>
        </w:rPr>
        <w:t xml:space="preserve"> </w:t>
      </w:r>
      <w:r>
        <w:rPr>
          <w:rFonts w:ascii="Arial" w:hAnsi="Arial"/>
          <w:szCs w:val="20"/>
        </w:rPr>
        <w:t xml:space="preserve">   </w:t>
      </w:r>
      <w:r w:rsidR="00F97372">
        <w:rPr>
          <w:rFonts w:ascii="Arial" w:hAnsi="Arial"/>
          <w:sz w:val="22"/>
          <w:szCs w:val="22"/>
        </w:rPr>
        <w:t>_________________________________________________</w:t>
      </w:r>
    </w:p>
    <w:p w14:paraId="58E7E5A0" w14:textId="77777777" w:rsidR="00184580" w:rsidRPr="002D2349" w:rsidRDefault="00184580" w:rsidP="001F7B08">
      <w:pPr>
        <w:pStyle w:val="Heading6"/>
        <w:jc w:val="center"/>
        <w:rPr>
          <w:b w:val="0"/>
          <w:bCs/>
          <w:sz w:val="16"/>
          <w:szCs w:val="16"/>
          <w:u w:val="none"/>
        </w:rPr>
      </w:pPr>
    </w:p>
    <w:p w14:paraId="53611EBD" w14:textId="77777777" w:rsidR="007D3B4E" w:rsidRPr="007D3B4E" w:rsidRDefault="007D3B4E" w:rsidP="007D3B4E"/>
    <w:p w14:paraId="4FE51CEA" w14:textId="4C99B9FF"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23931833" w14:textId="03842629" w:rsidR="00F97372" w:rsidRDefault="00973888" w:rsidP="004812B8">
      <w:pPr>
        <w:jc w:val="center"/>
      </w:pPr>
      <w:r w:rsidRPr="00973888">
        <w:rPr>
          <w:noProof/>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660A2448" w14:textId="77777777" w:rsidR="007D3B4E" w:rsidRPr="00F97372" w:rsidRDefault="007D3B4E" w:rsidP="19CC37A2"/>
    <w:p w14:paraId="45E78220" w14:textId="2C97E987" w:rsidR="00925583" w:rsidRPr="004D4E77" w:rsidRDefault="00925583" w:rsidP="004D4E77">
      <w:pPr>
        <w:tabs>
          <w:tab w:val="left" w:pos="4350"/>
        </w:tabs>
        <w:rPr>
          <w:rFonts w:ascii="Arial" w:hAnsi="Arial"/>
          <w:b/>
          <w:bCs/>
          <w:sz w:val="21"/>
          <w:u w:val="single"/>
        </w:rPr>
      </w:pPr>
      <w:r w:rsidRPr="004D4E77">
        <w:rPr>
          <w:rFonts w:hint="eastAsia"/>
          <w:b/>
          <w:bCs/>
          <w:u w:val="single"/>
        </w:rPr>
        <w:t>SECTION I: PROGRAM ACCOMPLISHMENTS</w:t>
      </w:r>
      <w:r w:rsidRPr="004D4E77">
        <w:rPr>
          <w:b/>
          <w:bCs/>
          <w:u w:val="single"/>
        </w:rPr>
        <w:t>, CHALLENGES, AND CHANGES</w:t>
      </w:r>
    </w:p>
    <w:p w14:paraId="54BFBB6B" w14:textId="028965D5" w:rsidR="004D4E77" w:rsidRDefault="004D4E77" w:rsidP="004D4E77">
      <w:pPr>
        <w:pStyle w:val="BodyText2"/>
        <w:rPr>
          <w:i w:val="0"/>
        </w:rPr>
      </w:pPr>
      <w:r>
        <w:rPr>
          <w:i w:val="0"/>
        </w:rPr>
        <w:t xml:space="preserve">The following is a summary detailing the </w:t>
      </w:r>
      <w:r w:rsidR="00ED721F">
        <w:rPr>
          <w:i w:val="0"/>
        </w:rPr>
        <w:t>services offered</w:t>
      </w:r>
      <w:r>
        <w:rPr>
          <w:i w:val="0"/>
        </w:rPr>
        <w:t xml:space="preserve"> at each</w:t>
      </w:r>
      <w:r w:rsidR="00ED721F">
        <w:rPr>
          <w:i w:val="0"/>
        </w:rPr>
        <w:t xml:space="preserve"> </w:t>
      </w:r>
      <w:r>
        <w:rPr>
          <w:i w:val="0"/>
        </w:rPr>
        <w:t xml:space="preserve">school site this reporting period: </w:t>
      </w:r>
    </w:p>
    <w:p w14:paraId="5B62C2CA" w14:textId="1D8CD9B4" w:rsidR="00925583" w:rsidRDefault="00925583" w:rsidP="00925583">
      <w:pPr>
        <w:jc w:val="both"/>
        <w:rPr>
          <w:rFonts w:ascii="Arial" w:hAnsi="Arial"/>
          <w:sz w:val="21"/>
        </w:rPr>
      </w:pPr>
    </w:p>
    <w:p w14:paraId="790DD124" w14:textId="1F742384" w:rsidR="00594F58" w:rsidRPr="00373D8E" w:rsidRDefault="00594F58" w:rsidP="00594F58">
      <w:pPr>
        <w:jc w:val="both"/>
        <w:rPr>
          <w:rFonts w:ascii="Arial" w:hAnsi="Arial"/>
          <w:b/>
          <w:bCs/>
          <w:sz w:val="21"/>
          <w:u w:val="single"/>
        </w:rPr>
      </w:pPr>
      <w:r w:rsidRPr="00373D8E">
        <w:rPr>
          <w:rFonts w:ascii="Arial" w:hAnsi="Arial"/>
          <w:b/>
          <w:bCs/>
          <w:sz w:val="21"/>
          <w:u w:val="single"/>
        </w:rPr>
        <w:t>Santa Monica High School:</w:t>
      </w:r>
    </w:p>
    <w:p w14:paraId="42DBFD18" w14:textId="197D25EA" w:rsidR="007A5BCA" w:rsidRPr="00780836" w:rsidRDefault="007A5BCA" w:rsidP="4E884CD0">
      <w:pPr>
        <w:ind w:firstLine="720"/>
        <w:jc w:val="both"/>
        <w:rPr>
          <w:rFonts w:ascii="Arial" w:hAnsi="Arial"/>
          <w:sz w:val="21"/>
          <w:szCs w:val="21"/>
        </w:rPr>
      </w:pPr>
      <w:r w:rsidRPr="4E884CD0">
        <w:rPr>
          <w:rFonts w:ascii="Arial" w:hAnsi="Arial"/>
          <w:sz w:val="21"/>
          <w:szCs w:val="21"/>
        </w:rPr>
        <w:t xml:space="preserve">The 2020-2021 academic school year at Samohi has moved through a global pandemic, national social unrest surrounding racial injustice, a highly contentious presidential election, an attack on our national capital, and so much more. “Pivot” and “unprecedented” have been the words of the year and that holds true for the work that Family Service of </w:t>
      </w:r>
      <w:r w:rsidR="00E22675" w:rsidRPr="4E884CD0">
        <w:rPr>
          <w:rFonts w:ascii="Arial" w:hAnsi="Arial"/>
          <w:sz w:val="21"/>
          <w:szCs w:val="21"/>
        </w:rPr>
        <w:t>Santa Monica</w:t>
      </w:r>
      <w:r w:rsidR="009467F0" w:rsidRPr="4E884CD0">
        <w:rPr>
          <w:rFonts w:ascii="Arial" w:hAnsi="Arial"/>
          <w:sz w:val="21"/>
          <w:szCs w:val="21"/>
        </w:rPr>
        <w:t xml:space="preserve"> (FSSM)</w:t>
      </w:r>
      <w:r w:rsidRPr="4E884CD0">
        <w:rPr>
          <w:rFonts w:ascii="Arial" w:hAnsi="Arial"/>
          <w:sz w:val="21"/>
          <w:szCs w:val="21"/>
        </w:rPr>
        <w:t xml:space="preserve"> has done at Samohi. In order to meet the ever-changing needs of the students, families, teachers, and staff, </w:t>
      </w:r>
      <w:r w:rsidR="007920A2" w:rsidRPr="4E884CD0">
        <w:rPr>
          <w:rFonts w:ascii="Arial" w:hAnsi="Arial"/>
          <w:sz w:val="21"/>
          <w:szCs w:val="21"/>
        </w:rPr>
        <w:t xml:space="preserve">the </w:t>
      </w:r>
      <w:r w:rsidRPr="4E884CD0">
        <w:rPr>
          <w:rFonts w:ascii="Arial" w:hAnsi="Arial"/>
          <w:sz w:val="21"/>
          <w:szCs w:val="21"/>
        </w:rPr>
        <w:t xml:space="preserve">Samohi School Site Coordinator adapted quickly and creatively with respect to mental health service delivery and outreach.  </w:t>
      </w:r>
    </w:p>
    <w:p w14:paraId="0C894AB4" w14:textId="77777777" w:rsidR="007A5BCA" w:rsidRPr="00780836" w:rsidRDefault="007A5BCA" w:rsidP="007A5BCA">
      <w:pPr>
        <w:ind w:firstLine="720"/>
        <w:jc w:val="both"/>
        <w:rPr>
          <w:rFonts w:ascii="Arial" w:hAnsi="Arial"/>
          <w:sz w:val="21"/>
        </w:rPr>
      </w:pPr>
    </w:p>
    <w:p w14:paraId="0A038BB9" w14:textId="377FC68C" w:rsidR="007A5BCA" w:rsidRPr="00780836" w:rsidRDefault="007A5BCA" w:rsidP="4E884CD0">
      <w:pPr>
        <w:ind w:firstLine="720"/>
        <w:jc w:val="both"/>
        <w:rPr>
          <w:rFonts w:ascii="Arial" w:hAnsi="Arial"/>
          <w:sz w:val="21"/>
          <w:szCs w:val="21"/>
        </w:rPr>
      </w:pPr>
      <w:r w:rsidRPr="4E884CD0">
        <w:rPr>
          <w:rFonts w:ascii="Arial" w:hAnsi="Arial"/>
          <w:sz w:val="21"/>
          <w:szCs w:val="21"/>
        </w:rPr>
        <w:t xml:space="preserve">This school year, with all of its additional challenges and uncertainties, highlighted and exasperated our students’ continued struggles with an array of multi-dimensional issues including academic anxiety; being stressed and overwhelmed with classroom expectations; depression; exploration of sexual identity and gender expression; decreased academic engagement, motivation, performance, and attendance; social isolation; suicidal ideation; and simply being afraid or unable to seek help. In order to address these needs, </w:t>
      </w:r>
      <w:r w:rsidR="007920A2" w:rsidRPr="4E884CD0">
        <w:rPr>
          <w:rFonts w:ascii="Arial" w:hAnsi="Arial"/>
          <w:sz w:val="21"/>
          <w:szCs w:val="21"/>
        </w:rPr>
        <w:t xml:space="preserve">the </w:t>
      </w:r>
      <w:r w:rsidRPr="4E884CD0">
        <w:rPr>
          <w:rFonts w:ascii="Arial" w:hAnsi="Arial"/>
          <w:sz w:val="21"/>
          <w:szCs w:val="21"/>
        </w:rPr>
        <w:t>Samohi School Site Coordinator worked closely with SMMUSD District Mental Health Coordinator and LACOE Program Specialist to expand the wellness services in accessible and creative ways. Throughout the school year, the wellness team continued to emphasize mental health and preserv</w:t>
      </w:r>
      <w:r w:rsidR="00D70B9A" w:rsidRPr="4E884CD0">
        <w:rPr>
          <w:rFonts w:ascii="Arial" w:hAnsi="Arial"/>
          <w:sz w:val="21"/>
          <w:szCs w:val="21"/>
        </w:rPr>
        <w:t>ation</w:t>
      </w:r>
      <w:r w:rsidRPr="4E884CD0">
        <w:rPr>
          <w:rFonts w:ascii="Arial" w:hAnsi="Arial"/>
          <w:sz w:val="21"/>
          <w:szCs w:val="21"/>
        </w:rPr>
        <w:t xml:space="preserve"> in the slow process of shifting campus culture even within the confinements that COVID-19, limited funding, and the socio-political environment created.  </w:t>
      </w:r>
    </w:p>
    <w:p w14:paraId="4513F1C1" w14:textId="77777777" w:rsidR="007A5BCA" w:rsidRPr="00780836" w:rsidRDefault="007A5BCA" w:rsidP="007A5BCA">
      <w:pPr>
        <w:ind w:firstLine="720"/>
        <w:jc w:val="both"/>
        <w:rPr>
          <w:rFonts w:ascii="Arial" w:hAnsi="Arial"/>
          <w:sz w:val="21"/>
        </w:rPr>
      </w:pPr>
    </w:p>
    <w:p w14:paraId="292E3FC6" w14:textId="77777777" w:rsidR="007A5BCA" w:rsidRPr="00780836" w:rsidRDefault="007A5BCA" w:rsidP="007A5BCA">
      <w:pPr>
        <w:ind w:firstLine="720"/>
        <w:jc w:val="both"/>
        <w:rPr>
          <w:rFonts w:ascii="Arial" w:hAnsi="Arial"/>
          <w:sz w:val="21"/>
        </w:rPr>
      </w:pPr>
      <w:r w:rsidRPr="00780836">
        <w:rPr>
          <w:rFonts w:ascii="Arial" w:hAnsi="Arial"/>
          <w:sz w:val="21"/>
        </w:rPr>
        <w:t xml:space="preserve">  For the majority of the school year, Samohi was under stay-at-home orders and used an online school platform. It was not until right before spring break that the school shifted to a hybrid online and in-person model in which students and families were able to choose whether to stay using an online platform or transition to in-person learning. Uncertainty in the world translated to uncertain and shifting school procedures, which inevitably impacted students and staff alike. Throughout the entirety of the year, there were increased reports of anxiety and depression (including suicidal ideation) not only among students, but also among teachers, administrators, staff, and parents. Furthermore, consequential environmental stressors of the pandemic and social-political instability (including financial stressors like unemployment, limited food access, and housing challenges) impacted Samohi.  </w:t>
      </w:r>
    </w:p>
    <w:p w14:paraId="6E514D6B" w14:textId="77777777" w:rsidR="007A5BCA" w:rsidRPr="00780836" w:rsidRDefault="007A5BCA" w:rsidP="007A5BCA">
      <w:pPr>
        <w:ind w:firstLine="720"/>
        <w:jc w:val="both"/>
        <w:rPr>
          <w:rFonts w:ascii="Arial" w:hAnsi="Arial"/>
          <w:sz w:val="21"/>
        </w:rPr>
      </w:pPr>
    </w:p>
    <w:p w14:paraId="4013EE71" w14:textId="28B9B970" w:rsidR="007A5BCA" w:rsidRPr="00780836" w:rsidRDefault="007A5BCA" w:rsidP="4E884CD0">
      <w:pPr>
        <w:ind w:firstLine="720"/>
        <w:jc w:val="both"/>
        <w:rPr>
          <w:rFonts w:ascii="Arial" w:hAnsi="Arial"/>
          <w:sz w:val="21"/>
          <w:szCs w:val="21"/>
        </w:rPr>
      </w:pPr>
      <w:r w:rsidRPr="4E884CD0">
        <w:rPr>
          <w:rFonts w:ascii="Arial" w:hAnsi="Arial"/>
          <w:sz w:val="21"/>
          <w:szCs w:val="21"/>
        </w:rPr>
        <w:lastRenderedPageBreak/>
        <w:t>With respect to student engagement, the 2020-2021 school year posed many challenges. Student engagement, attendance, and academic performance significantly dropped. Simply, many students failed</w:t>
      </w:r>
      <w:r w:rsidR="0098413E" w:rsidRPr="4E884CD0">
        <w:rPr>
          <w:rFonts w:ascii="Arial" w:hAnsi="Arial"/>
          <w:sz w:val="21"/>
          <w:szCs w:val="21"/>
        </w:rPr>
        <w:t>,</w:t>
      </w:r>
      <w:r w:rsidRPr="4E884CD0">
        <w:rPr>
          <w:rFonts w:ascii="Arial" w:hAnsi="Arial"/>
          <w:sz w:val="21"/>
          <w:szCs w:val="21"/>
        </w:rPr>
        <w:t xml:space="preserve"> and many students did not show up to school. This made outreaching, identifying, referring, and connecting students, especially those with the highest needs, to mental health services particularly difficult for teachers, counselors, and mental health professionals. As such, mental health referrals fielded by F</w:t>
      </w:r>
      <w:r w:rsidR="0098413E" w:rsidRPr="4E884CD0">
        <w:rPr>
          <w:rFonts w:ascii="Arial" w:hAnsi="Arial"/>
          <w:sz w:val="21"/>
          <w:szCs w:val="21"/>
        </w:rPr>
        <w:t>SSM</w:t>
      </w:r>
      <w:r w:rsidRPr="4E884CD0">
        <w:rPr>
          <w:rFonts w:ascii="Arial" w:hAnsi="Arial"/>
          <w:sz w:val="21"/>
          <w:szCs w:val="21"/>
        </w:rPr>
        <w:t xml:space="preserve"> at Samohi decreased by forty percent. Even with these obstacles, the Samohi School Site Coordinator continued to be a steady force on campus. F</w:t>
      </w:r>
      <w:r w:rsidR="00A21387" w:rsidRPr="4E884CD0">
        <w:rPr>
          <w:rFonts w:ascii="Arial" w:hAnsi="Arial"/>
          <w:sz w:val="21"/>
          <w:szCs w:val="21"/>
        </w:rPr>
        <w:t>SSM</w:t>
      </w:r>
      <w:r w:rsidRPr="4E884CD0">
        <w:rPr>
          <w:rFonts w:ascii="Arial" w:hAnsi="Arial"/>
          <w:sz w:val="21"/>
          <w:szCs w:val="21"/>
        </w:rPr>
        <w:t xml:space="preserve"> sustained consistent clinical care at high volumes and continued to disseminate imperative school-wide interventions to support a shift in culture on campus to prioritize mental wellness during a time when it is especially needed. In response to all the important work accomplished by F</w:t>
      </w:r>
      <w:r w:rsidR="00051165" w:rsidRPr="4E884CD0">
        <w:rPr>
          <w:rFonts w:ascii="Arial" w:hAnsi="Arial"/>
          <w:sz w:val="21"/>
          <w:szCs w:val="21"/>
        </w:rPr>
        <w:t>SSM</w:t>
      </w:r>
      <w:r w:rsidRPr="4E884CD0">
        <w:rPr>
          <w:rFonts w:ascii="Arial" w:hAnsi="Arial"/>
          <w:sz w:val="21"/>
          <w:szCs w:val="21"/>
        </w:rPr>
        <w:t xml:space="preserve"> to aid the Samohi community this year and in years past, PTSA honored </w:t>
      </w:r>
      <w:r w:rsidR="00B649C5" w:rsidRPr="4E884CD0">
        <w:rPr>
          <w:rFonts w:ascii="Arial" w:hAnsi="Arial"/>
          <w:sz w:val="21"/>
          <w:szCs w:val="21"/>
        </w:rPr>
        <w:t xml:space="preserve">the </w:t>
      </w:r>
      <w:r w:rsidRPr="4E884CD0">
        <w:rPr>
          <w:rFonts w:ascii="Arial" w:hAnsi="Arial"/>
          <w:sz w:val="21"/>
          <w:szCs w:val="21"/>
        </w:rPr>
        <w:t xml:space="preserve">Samohi School Site Coordinator with a Service Award. </w:t>
      </w:r>
    </w:p>
    <w:p w14:paraId="57AF4688" w14:textId="77777777" w:rsidR="007A5BCA" w:rsidRPr="00780836" w:rsidRDefault="007A5BCA" w:rsidP="007A5BCA">
      <w:pPr>
        <w:ind w:firstLine="720"/>
        <w:jc w:val="both"/>
        <w:rPr>
          <w:rFonts w:ascii="Arial" w:hAnsi="Arial"/>
          <w:sz w:val="21"/>
        </w:rPr>
      </w:pPr>
    </w:p>
    <w:p w14:paraId="7A31B54E" w14:textId="65A1C2C1" w:rsidR="007A5BCA" w:rsidRPr="00780836" w:rsidRDefault="007A5BCA" w:rsidP="4E884CD0">
      <w:pPr>
        <w:ind w:firstLine="720"/>
        <w:jc w:val="both"/>
        <w:rPr>
          <w:rFonts w:ascii="Arial" w:hAnsi="Arial"/>
          <w:sz w:val="21"/>
          <w:szCs w:val="21"/>
        </w:rPr>
      </w:pPr>
      <w:r w:rsidRPr="4E884CD0">
        <w:rPr>
          <w:rFonts w:ascii="Arial" w:hAnsi="Arial"/>
          <w:sz w:val="21"/>
          <w:szCs w:val="21"/>
        </w:rPr>
        <w:t xml:space="preserve">Student outreach to promote positive wellbeing as well as mental and physical health services began before the school year started. </w:t>
      </w:r>
      <w:r w:rsidR="00D27405" w:rsidRPr="4E884CD0">
        <w:rPr>
          <w:rFonts w:ascii="Arial" w:hAnsi="Arial"/>
          <w:sz w:val="21"/>
          <w:szCs w:val="21"/>
        </w:rPr>
        <w:t xml:space="preserve">The </w:t>
      </w:r>
      <w:r w:rsidRPr="4E884CD0">
        <w:rPr>
          <w:rFonts w:ascii="Arial" w:hAnsi="Arial"/>
          <w:sz w:val="21"/>
          <w:szCs w:val="21"/>
        </w:rPr>
        <w:t>Samohi School Site Coordinator supported the LACOE Program Specialist in continued promotion of the Samohi Student Needs Referral - a system which allows staff, students, and parents to refer students and families for a variety of needs including social-emotional issues. Additionally,</w:t>
      </w:r>
      <w:r w:rsidR="008E0EFA" w:rsidRPr="4E884CD0">
        <w:rPr>
          <w:rFonts w:ascii="Arial" w:hAnsi="Arial"/>
          <w:sz w:val="21"/>
          <w:szCs w:val="21"/>
        </w:rPr>
        <w:t xml:space="preserve"> the</w:t>
      </w:r>
      <w:r w:rsidRPr="4E884CD0">
        <w:rPr>
          <w:rFonts w:ascii="Arial" w:hAnsi="Arial"/>
          <w:sz w:val="21"/>
          <w:szCs w:val="21"/>
        </w:rPr>
        <w:t xml:space="preserve"> Samohi School Site Coordinator and LACOE Program Specialist created the Samohi Virtual Wellness Service Center (https://sites.google.com/view/wellness-services-center/home). The Virtual Wellness Service Center is a website designed for students to be able to access all things wellness related within the context of Samohi. The website includes resources, referrals, and psycho-education about mental health and wellbeing in an easy to navigate, visually appealing, and dynamic platform. The Virtual Wellness Service Center had high utilization rates through the entirety of the year. </w:t>
      </w:r>
    </w:p>
    <w:p w14:paraId="600572BC" w14:textId="77777777" w:rsidR="007A5BCA" w:rsidRPr="00780836" w:rsidRDefault="007A5BCA" w:rsidP="007A5BCA">
      <w:pPr>
        <w:ind w:firstLine="720"/>
        <w:jc w:val="both"/>
        <w:rPr>
          <w:rFonts w:ascii="Arial" w:hAnsi="Arial"/>
          <w:sz w:val="21"/>
        </w:rPr>
      </w:pPr>
    </w:p>
    <w:p w14:paraId="4C0F8ACF" w14:textId="7A96EF8F" w:rsidR="007A5BCA" w:rsidRPr="00780836" w:rsidRDefault="007A5BCA" w:rsidP="4E884CD0">
      <w:pPr>
        <w:ind w:firstLine="720"/>
        <w:jc w:val="both"/>
        <w:rPr>
          <w:rFonts w:ascii="Arial" w:hAnsi="Arial"/>
          <w:sz w:val="21"/>
          <w:szCs w:val="21"/>
        </w:rPr>
      </w:pPr>
      <w:r w:rsidRPr="4E884CD0">
        <w:rPr>
          <w:rFonts w:ascii="Arial" w:hAnsi="Arial"/>
          <w:sz w:val="21"/>
          <w:szCs w:val="21"/>
        </w:rPr>
        <w:t xml:space="preserve">In addition to the student outreach mentioned above, </w:t>
      </w:r>
      <w:r w:rsidR="008E6E40" w:rsidRPr="4E884CD0">
        <w:rPr>
          <w:rFonts w:ascii="Arial" w:hAnsi="Arial"/>
          <w:sz w:val="21"/>
          <w:szCs w:val="21"/>
        </w:rPr>
        <w:t xml:space="preserve">the </w:t>
      </w:r>
      <w:r w:rsidRPr="4E884CD0">
        <w:rPr>
          <w:rFonts w:ascii="Arial" w:hAnsi="Arial"/>
          <w:sz w:val="21"/>
          <w:szCs w:val="21"/>
        </w:rPr>
        <w:t xml:space="preserve">Samohi School Site Coordinator and SMMUSD District Mental Health Coordinator delivered </w:t>
      </w:r>
      <w:r w:rsidR="008E6E40" w:rsidRPr="4E884CD0">
        <w:rPr>
          <w:rFonts w:ascii="Arial" w:hAnsi="Arial"/>
          <w:sz w:val="21"/>
          <w:szCs w:val="21"/>
        </w:rPr>
        <w:t xml:space="preserve">a </w:t>
      </w:r>
      <w:r w:rsidRPr="4E884CD0">
        <w:rPr>
          <w:rFonts w:ascii="Arial" w:hAnsi="Arial"/>
          <w:sz w:val="21"/>
          <w:szCs w:val="21"/>
        </w:rPr>
        <w:t xml:space="preserve">Samohi Wellness Workshop for the second year in a row to all 9th and 11th grade classrooms. The Wellness Workshop (pre-recorded and played during class; found on the Virtual Wellness Center) is a universal mental health intervention with the purpose of increasing knowledge about mental health challenges and expanding awareness/utilization of mental and physical health services through the Samohi Wellness network. The Wellness Workshop engaged students in conversation about stigma around mental health diagnoses; included psycho-education about anxiety, depression, substance abuse, and trauma; provided information about the wellness resources through Samohi; and facilitated dialogue around healthy vs. unhealthy coping mechanisms. The Wellness Workshop </w:t>
      </w:r>
      <w:r w:rsidR="0051685B" w:rsidRPr="4E884CD0">
        <w:rPr>
          <w:rFonts w:ascii="Arial" w:hAnsi="Arial"/>
          <w:sz w:val="21"/>
          <w:szCs w:val="21"/>
        </w:rPr>
        <w:t xml:space="preserve">was </w:t>
      </w:r>
      <w:r w:rsidRPr="4E884CD0">
        <w:rPr>
          <w:rFonts w:ascii="Arial" w:hAnsi="Arial"/>
          <w:sz w:val="21"/>
          <w:szCs w:val="21"/>
        </w:rPr>
        <w:t>also presented live zia Zoom during a featured flex-time series for any 10th graders, 12</w:t>
      </w:r>
      <w:r w:rsidRPr="4E884CD0">
        <w:rPr>
          <w:rFonts w:ascii="Arial" w:hAnsi="Arial"/>
          <w:sz w:val="21"/>
          <w:szCs w:val="21"/>
          <w:vertAlign w:val="superscript"/>
        </w:rPr>
        <w:t>th</w:t>
      </w:r>
      <w:r w:rsidR="006159CE" w:rsidRPr="4E884CD0">
        <w:rPr>
          <w:rFonts w:ascii="Arial" w:hAnsi="Arial"/>
          <w:sz w:val="21"/>
          <w:szCs w:val="21"/>
        </w:rPr>
        <w:t xml:space="preserve"> </w:t>
      </w:r>
      <w:r w:rsidRPr="4E884CD0">
        <w:rPr>
          <w:rFonts w:ascii="Arial" w:hAnsi="Arial"/>
          <w:sz w:val="21"/>
          <w:szCs w:val="21"/>
        </w:rPr>
        <w:t xml:space="preserve">graders, and students who missed the presentation in their classes. In addition, </w:t>
      </w:r>
      <w:r w:rsidR="006159CE" w:rsidRPr="4E884CD0">
        <w:rPr>
          <w:rFonts w:ascii="Arial" w:hAnsi="Arial"/>
          <w:sz w:val="21"/>
          <w:szCs w:val="21"/>
        </w:rPr>
        <w:t xml:space="preserve">the </w:t>
      </w:r>
      <w:r w:rsidRPr="4E884CD0">
        <w:rPr>
          <w:rFonts w:ascii="Arial" w:hAnsi="Arial"/>
          <w:sz w:val="21"/>
          <w:szCs w:val="21"/>
        </w:rPr>
        <w:t xml:space="preserve">Samohi School Site Coordinator and LACOE Program Specialist presented a workshop on female empowerment and wellness to the female track and cross-country team via Zoom live. Finally, </w:t>
      </w:r>
      <w:r w:rsidR="00380F90" w:rsidRPr="4E884CD0">
        <w:rPr>
          <w:rFonts w:ascii="Arial" w:hAnsi="Arial"/>
          <w:sz w:val="21"/>
          <w:szCs w:val="21"/>
        </w:rPr>
        <w:t xml:space="preserve">the </w:t>
      </w:r>
      <w:r w:rsidRPr="4E884CD0">
        <w:rPr>
          <w:rFonts w:ascii="Arial" w:hAnsi="Arial"/>
          <w:sz w:val="21"/>
          <w:szCs w:val="21"/>
        </w:rPr>
        <w:t xml:space="preserve">Samohi School Site Coordinator supported the Student Wellness Advisory Group and Human Rights Watch Club in mental health awareness events via live and pre-recorded Zoom workshops. </w:t>
      </w:r>
    </w:p>
    <w:p w14:paraId="0B4D125A" w14:textId="77777777" w:rsidR="007A5BCA" w:rsidRPr="00780836" w:rsidRDefault="007A5BCA" w:rsidP="007A5BCA">
      <w:pPr>
        <w:ind w:firstLine="720"/>
        <w:jc w:val="both"/>
        <w:rPr>
          <w:rFonts w:ascii="Arial" w:hAnsi="Arial"/>
          <w:sz w:val="21"/>
        </w:rPr>
      </w:pPr>
    </w:p>
    <w:p w14:paraId="26C5B06F" w14:textId="43E3B4DF" w:rsidR="007A5BCA" w:rsidRPr="00780836" w:rsidRDefault="007A5BCA" w:rsidP="4E884CD0">
      <w:pPr>
        <w:ind w:firstLine="720"/>
        <w:jc w:val="both"/>
        <w:rPr>
          <w:rFonts w:ascii="Arial" w:hAnsi="Arial"/>
          <w:sz w:val="21"/>
          <w:szCs w:val="21"/>
        </w:rPr>
      </w:pPr>
      <w:r w:rsidRPr="4E884CD0">
        <w:rPr>
          <w:rFonts w:ascii="Arial" w:hAnsi="Arial"/>
          <w:sz w:val="21"/>
          <w:szCs w:val="21"/>
        </w:rPr>
        <w:t xml:space="preserve">With respect to parent outreach, </w:t>
      </w:r>
      <w:r w:rsidR="002504A3" w:rsidRPr="4E884CD0">
        <w:rPr>
          <w:rFonts w:ascii="Arial" w:hAnsi="Arial"/>
          <w:sz w:val="21"/>
          <w:szCs w:val="21"/>
        </w:rPr>
        <w:t xml:space="preserve">the </w:t>
      </w:r>
      <w:r w:rsidRPr="4E884CD0">
        <w:rPr>
          <w:rFonts w:ascii="Arial" w:hAnsi="Arial"/>
          <w:sz w:val="21"/>
          <w:szCs w:val="21"/>
        </w:rPr>
        <w:t xml:space="preserve">Samohi School Site Coordinator provided psycho-education on mental health and student anxiety/depression within the context of the pandemic, distance learning, and current political environment during two separate online parent presentations. </w:t>
      </w:r>
      <w:r w:rsidR="00173A67" w:rsidRPr="4E884CD0">
        <w:rPr>
          <w:rFonts w:ascii="Arial" w:hAnsi="Arial"/>
          <w:sz w:val="21"/>
          <w:szCs w:val="21"/>
        </w:rPr>
        <w:t xml:space="preserve">The </w:t>
      </w:r>
      <w:r w:rsidRPr="4E884CD0">
        <w:rPr>
          <w:rFonts w:ascii="Arial" w:hAnsi="Arial"/>
          <w:sz w:val="21"/>
          <w:szCs w:val="21"/>
        </w:rPr>
        <w:t xml:space="preserve">Samohi School Site Coordinator presented live through Zoom with </w:t>
      </w:r>
      <w:r w:rsidR="009F1E00" w:rsidRPr="4E884CD0">
        <w:rPr>
          <w:rFonts w:ascii="Arial" w:hAnsi="Arial"/>
          <w:sz w:val="21"/>
          <w:szCs w:val="21"/>
        </w:rPr>
        <w:t xml:space="preserve">the </w:t>
      </w:r>
      <w:r w:rsidRPr="4E884CD0">
        <w:rPr>
          <w:rFonts w:ascii="Arial" w:hAnsi="Arial"/>
          <w:sz w:val="21"/>
          <w:szCs w:val="21"/>
        </w:rPr>
        <w:t xml:space="preserve">SMMUSD District Mental Health Coordinator and LACOE Program Specialist during PTSA Parent Ed Night. The title of the presentation was “Let’s Talk: The Impact of COVID-19 and Distance Learning on Our School Community” and approximately forty-six parents attended the presentation. Additionally, </w:t>
      </w:r>
      <w:r w:rsidR="009F1E00" w:rsidRPr="4E884CD0">
        <w:rPr>
          <w:rFonts w:ascii="Arial" w:hAnsi="Arial"/>
          <w:sz w:val="21"/>
          <w:szCs w:val="21"/>
        </w:rPr>
        <w:t xml:space="preserve">the </w:t>
      </w:r>
      <w:r w:rsidRPr="4E884CD0">
        <w:rPr>
          <w:rFonts w:ascii="Arial" w:hAnsi="Arial"/>
          <w:sz w:val="21"/>
          <w:szCs w:val="21"/>
        </w:rPr>
        <w:t xml:space="preserve">Samohi School Site Coordinator and one </w:t>
      </w:r>
      <w:r w:rsidR="009F1E00" w:rsidRPr="4E884CD0">
        <w:rPr>
          <w:rFonts w:ascii="Arial" w:hAnsi="Arial"/>
          <w:sz w:val="21"/>
          <w:szCs w:val="21"/>
        </w:rPr>
        <w:t>Master in S</w:t>
      </w:r>
      <w:r w:rsidRPr="4E884CD0">
        <w:rPr>
          <w:rFonts w:ascii="Arial" w:hAnsi="Arial"/>
          <w:sz w:val="21"/>
          <w:szCs w:val="21"/>
        </w:rPr>
        <w:t xml:space="preserve">ocial </w:t>
      </w:r>
      <w:r w:rsidR="009F1E00" w:rsidRPr="4E884CD0">
        <w:rPr>
          <w:rFonts w:ascii="Arial" w:hAnsi="Arial"/>
          <w:sz w:val="21"/>
          <w:szCs w:val="21"/>
        </w:rPr>
        <w:t>W</w:t>
      </w:r>
      <w:r w:rsidRPr="4E884CD0">
        <w:rPr>
          <w:rFonts w:ascii="Arial" w:hAnsi="Arial"/>
          <w:sz w:val="21"/>
          <w:szCs w:val="21"/>
        </w:rPr>
        <w:t>ork</w:t>
      </w:r>
      <w:r w:rsidR="009F1E00" w:rsidRPr="4E884CD0">
        <w:rPr>
          <w:rFonts w:ascii="Arial" w:hAnsi="Arial"/>
          <w:sz w:val="21"/>
          <w:szCs w:val="21"/>
        </w:rPr>
        <w:t xml:space="preserve"> (MSW)</w:t>
      </w:r>
      <w:r w:rsidRPr="4E884CD0">
        <w:rPr>
          <w:rFonts w:ascii="Arial" w:hAnsi="Arial"/>
          <w:sz w:val="21"/>
          <w:szCs w:val="21"/>
        </w:rPr>
        <w:t xml:space="preserve"> </w:t>
      </w:r>
      <w:r w:rsidR="009F1E00" w:rsidRPr="4E884CD0">
        <w:rPr>
          <w:rFonts w:ascii="Arial" w:hAnsi="Arial"/>
          <w:sz w:val="21"/>
          <w:szCs w:val="21"/>
        </w:rPr>
        <w:t>I</w:t>
      </w:r>
      <w:r w:rsidRPr="4E884CD0">
        <w:rPr>
          <w:rFonts w:ascii="Arial" w:hAnsi="Arial"/>
          <w:sz w:val="21"/>
          <w:szCs w:val="21"/>
        </w:rPr>
        <w:t>ntern guided a conversation about mental health during the first “Coffee with the Principal” in which approximately thirty-two parents attended.</w:t>
      </w:r>
      <w:r w:rsidR="00E42E77" w:rsidRPr="4E884CD0">
        <w:rPr>
          <w:rFonts w:ascii="Arial" w:hAnsi="Arial"/>
          <w:sz w:val="21"/>
          <w:szCs w:val="21"/>
        </w:rPr>
        <w:t xml:space="preserve"> </w:t>
      </w:r>
      <w:r w:rsidRPr="4E884CD0">
        <w:rPr>
          <w:rFonts w:ascii="Arial" w:hAnsi="Arial"/>
          <w:sz w:val="21"/>
          <w:szCs w:val="21"/>
        </w:rPr>
        <w:t xml:space="preserve">Finally, </w:t>
      </w:r>
      <w:r w:rsidR="00E42E77" w:rsidRPr="4E884CD0">
        <w:rPr>
          <w:rFonts w:ascii="Arial" w:hAnsi="Arial"/>
          <w:sz w:val="21"/>
          <w:szCs w:val="21"/>
        </w:rPr>
        <w:t xml:space="preserve">the </w:t>
      </w:r>
      <w:r w:rsidRPr="4E884CD0">
        <w:rPr>
          <w:rFonts w:ascii="Arial" w:hAnsi="Arial"/>
          <w:sz w:val="21"/>
          <w:szCs w:val="21"/>
        </w:rPr>
        <w:t>Samohi School Site Coordinator facilitated the annual Reflective Parenting</w:t>
      </w:r>
      <w:r w:rsidR="00E42E77" w:rsidRPr="4E884CD0">
        <w:rPr>
          <w:rFonts w:ascii="Arial" w:hAnsi="Arial"/>
          <w:sz w:val="21"/>
          <w:szCs w:val="21"/>
        </w:rPr>
        <w:t xml:space="preserve"> Program (RPP)</w:t>
      </w:r>
      <w:r w:rsidRPr="4E884CD0">
        <w:rPr>
          <w:rFonts w:ascii="Arial" w:hAnsi="Arial"/>
          <w:sz w:val="21"/>
          <w:szCs w:val="21"/>
        </w:rPr>
        <w:t xml:space="preserve"> Group through Zoom with high satisfaction among participating parents. </w:t>
      </w:r>
    </w:p>
    <w:p w14:paraId="090E4C79" w14:textId="77777777" w:rsidR="007A5BCA" w:rsidRPr="00780836" w:rsidRDefault="007A5BCA" w:rsidP="007A5BCA">
      <w:pPr>
        <w:ind w:firstLine="720"/>
        <w:jc w:val="both"/>
        <w:rPr>
          <w:rFonts w:ascii="Arial" w:hAnsi="Arial"/>
          <w:sz w:val="21"/>
        </w:rPr>
      </w:pPr>
    </w:p>
    <w:p w14:paraId="04986FA3" w14:textId="1EFF8A4B" w:rsidR="007A5BCA" w:rsidRPr="00780836" w:rsidRDefault="007A5BCA" w:rsidP="4E884CD0">
      <w:pPr>
        <w:ind w:firstLine="720"/>
        <w:jc w:val="both"/>
        <w:rPr>
          <w:rFonts w:ascii="Arial" w:hAnsi="Arial"/>
          <w:sz w:val="21"/>
          <w:szCs w:val="21"/>
        </w:rPr>
      </w:pPr>
      <w:r w:rsidRPr="4E884CD0">
        <w:rPr>
          <w:rFonts w:ascii="Arial" w:hAnsi="Arial"/>
          <w:sz w:val="21"/>
          <w:szCs w:val="21"/>
        </w:rPr>
        <w:t>Teachers and staff have been significantly impacted with respect to burn-out and fatigue within their roles. Because of consistent reports from teachers that they needed breaks from screen time, F</w:t>
      </w:r>
      <w:r w:rsidR="00D151A1" w:rsidRPr="4E884CD0">
        <w:rPr>
          <w:rFonts w:ascii="Arial" w:hAnsi="Arial"/>
          <w:sz w:val="21"/>
          <w:szCs w:val="21"/>
        </w:rPr>
        <w:t xml:space="preserve">SSM </w:t>
      </w:r>
      <w:r w:rsidRPr="4E884CD0">
        <w:rPr>
          <w:rFonts w:ascii="Arial" w:hAnsi="Arial"/>
          <w:sz w:val="21"/>
          <w:szCs w:val="21"/>
        </w:rPr>
        <w:t>made an intentional effort to decrease the amount of universal mental health educational presentations to teachers in order to decrease burn-out and fatigue, and limit teacher burden</w:t>
      </w:r>
      <w:r w:rsidR="009D6680" w:rsidRPr="4E884CD0">
        <w:rPr>
          <w:rFonts w:ascii="Arial" w:hAnsi="Arial"/>
          <w:sz w:val="21"/>
          <w:szCs w:val="21"/>
        </w:rPr>
        <w:t xml:space="preserve">. </w:t>
      </w:r>
      <w:r w:rsidRPr="4E884CD0">
        <w:rPr>
          <w:rFonts w:ascii="Arial" w:hAnsi="Arial"/>
          <w:sz w:val="21"/>
          <w:szCs w:val="21"/>
        </w:rPr>
        <w:t xml:space="preserve">This year, </w:t>
      </w:r>
      <w:r w:rsidR="009D6680" w:rsidRPr="4E884CD0">
        <w:rPr>
          <w:rFonts w:ascii="Arial" w:hAnsi="Arial"/>
          <w:sz w:val="21"/>
          <w:szCs w:val="21"/>
        </w:rPr>
        <w:t xml:space="preserve">the </w:t>
      </w:r>
      <w:r w:rsidRPr="4E884CD0">
        <w:rPr>
          <w:rFonts w:ascii="Arial" w:hAnsi="Arial"/>
          <w:sz w:val="21"/>
          <w:szCs w:val="21"/>
        </w:rPr>
        <w:t>Samohi School Site Coordinator, with SMMUSD</w:t>
      </w:r>
      <w:r w:rsidR="009D6680" w:rsidRPr="4E884CD0">
        <w:rPr>
          <w:rFonts w:ascii="Arial" w:hAnsi="Arial"/>
          <w:sz w:val="21"/>
          <w:szCs w:val="21"/>
        </w:rPr>
        <w:t>’s</w:t>
      </w:r>
      <w:r w:rsidRPr="4E884CD0">
        <w:rPr>
          <w:rFonts w:ascii="Arial" w:hAnsi="Arial"/>
          <w:sz w:val="21"/>
          <w:szCs w:val="21"/>
        </w:rPr>
        <w:t xml:space="preserve"> District Mental Health Coordinator, presented on social-emotional learning during the district wide training/preparation days before the school year began. As a substitute to more </w:t>
      </w:r>
      <w:r w:rsidRPr="4E884CD0">
        <w:rPr>
          <w:rFonts w:ascii="Arial" w:hAnsi="Arial"/>
          <w:sz w:val="21"/>
          <w:szCs w:val="21"/>
        </w:rPr>
        <w:lastRenderedPageBreak/>
        <w:t xml:space="preserve">universal teacher/staff-based interventions, </w:t>
      </w:r>
      <w:r w:rsidR="009D6680" w:rsidRPr="4E884CD0">
        <w:rPr>
          <w:rFonts w:ascii="Arial" w:hAnsi="Arial"/>
          <w:sz w:val="21"/>
          <w:szCs w:val="21"/>
        </w:rPr>
        <w:t xml:space="preserve">the </w:t>
      </w:r>
      <w:r w:rsidRPr="4E884CD0">
        <w:rPr>
          <w:rFonts w:ascii="Arial" w:hAnsi="Arial"/>
          <w:sz w:val="21"/>
          <w:szCs w:val="21"/>
        </w:rPr>
        <w:t xml:space="preserve">Samohi School Site Coordinator has made herself available to consult with teachers and staff on an as needed basis. In addition, </w:t>
      </w:r>
      <w:r w:rsidR="003A7829" w:rsidRPr="4E884CD0">
        <w:rPr>
          <w:rFonts w:ascii="Arial" w:hAnsi="Arial"/>
          <w:sz w:val="21"/>
          <w:szCs w:val="21"/>
        </w:rPr>
        <w:t xml:space="preserve">she </w:t>
      </w:r>
      <w:r w:rsidRPr="4E884CD0">
        <w:rPr>
          <w:rFonts w:ascii="Arial" w:hAnsi="Arial"/>
          <w:sz w:val="21"/>
          <w:szCs w:val="21"/>
        </w:rPr>
        <w:t>in collaboration with LACOE</w:t>
      </w:r>
      <w:r w:rsidR="003A7829" w:rsidRPr="4E884CD0">
        <w:rPr>
          <w:rFonts w:ascii="Arial" w:hAnsi="Arial"/>
          <w:sz w:val="21"/>
          <w:szCs w:val="21"/>
        </w:rPr>
        <w:t>’s</w:t>
      </w:r>
      <w:r w:rsidRPr="4E884CD0">
        <w:rPr>
          <w:rFonts w:ascii="Arial" w:hAnsi="Arial"/>
          <w:sz w:val="21"/>
          <w:szCs w:val="21"/>
        </w:rPr>
        <w:t xml:space="preserve"> Program Specialist, developed and distributed a newsletter for teachers that outlined wellness services available at Samohi for students and staff. Finally,</w:t>
      </w:r>
      <w:r w:rsidR="00A154EA" w:rsidRPr="4E884CD0">
        <w:rPr>
          <w:rFonts w:ascii="Arial" w:hAnsi="Arial"/>
          <w:sz w:val="21"/>
          <w:szCs w:val="21"/>
        </w:rPr>
        <w:t xml:space="preserve"> the</w:t>
      </w:r>
      <w:r w:rsidRPr="4E884CD0">
        <w:rPr>
          <w:rFonts w:ascii="Arial" w:hAnsi="Arial"/>
          <w:sz w:val="21"/>
          <w:szCs w:val="21"/>
        </w:rPr>
        <w:t xml:space="preserve"> Samohi School Site Coordinator continued to participate in the LACOE Community Schools Initiative by partnering with</w:t>
      </w:r>
      <w:r w:rsidR="00C95F99" w:rsidRPr="4E884CD0">
        <w:rPr>
          <w:rFonts w:ascii="Arial" w:hAnsi="Arial"/>
          <w:sz w:val="21"/>
          <w:szCs w:val="21"/>
        </w:rPr>
        <w:t xml:space="preserve"> the</w:t>
      </w:r>
      <w:r w:rsidRPr="4E884CD0">
        <w:rPr>
          <w:rFonts w:ascii="Arial" w:hAnsi="Arial"/>
          <w:sz w:val="21"/>
          <w:szCs w:val="21"/>
        </w:rPr>
        <w:t xml:space="preserve"> LACOE Program Specialist on multiple different projects and continuing to attend LACOE multi-disciplinary collaborative working meetings with the focus on improving community resources and developing effective wellness networks at Samohi. </w:t>
      </w:r>
    </w:p>
    <w:p w14:paraId="66FF8419" w14:textId="77777777" w:rsidR="007A5BCA" w:rsidRPr="00780836" w:rsidRDefault="007A5BCA" w:rsidP="007A5BCA">
      <w:pPr>
        <w:ind w:firstLine="720"/>
        <w:jc w:val="both"/>
        <w:rPr>
          <w:rFonts w:ascii="Arial" w:hAnsi="Arial"/>
          <w:sz w:val="21"/>
        </w:rPr>
      </w:pPr>
    </w:p>
    <w:p w14:paraId="737BA2A6" w14:textId="4084014E" w:rsidR="007A5BCA" w:rsidRPr="00780836" w:rsidRDefault="007A5BCA" w:rsidP="4E884CD0">
      <w:pPr>
        <w:ind w:firstLine="720"/>
        <w:jc w:val="both"/>
        <w:rPr>
          <w:rFonts w:ascii="Arial" w:hAnsi="Arial"/>
          <w:sz w:val="21"/>
          <w:szCs w:val="21"/>
        </w:rPr>
      </w:pPr>
      <w:r w:rsidRPr="4E884CD0">
        <w:rPr>
          <w:rFonts w:ascii="Arial" w:hAnsi="Arial"/>
          <w:sz w:val="21"/>
          <w:szCs w:val="21"/>
        </w:rPr>
        <w:t>Alongside its continued efforts to provide outreach, education and awareness about mental health and associated resources at Samohi, F</w:t>
      </w:r>
      <w:r w:rsidR="00D340DB" w:rsidRPr="4E884CD0">
        <w:rPr>
          <w:rFonts w:ascii="Arial" w:hAnsi="Arial"/>
          <w:sz w:val="21"/>
          <w:szCs w:val="21"/>
        </w:rPr>
        <w:t xml:space="preserve">SSM </w:t>
      </w:r>
      <w:r w:rsidRPr="4E884CD0">
        <w:rPr>
          <w:rFonts w:ascii="Arial" w:hAnsi="Arial"/>
          <w:sz w:val="21"/>
          <w:szCs w:val="21"/>
        </w:rPr>
        <w:t>has continued to provide quality individual and group therapy on campus. As usual, F</w:t>
      </w:r>
      <w:r w:rsidR="00D340DB" w:rsidRPr="4E884CD0">
        <w:rPr>
          <w:rFonts w:ascii="Arial" w:hAnsi="Arial"/>
          <w:sz w:val="21"/>
          <w:szCs w:val="21"/>
        </w:rPr>
        <w:t xml:space="preserve">SSM </w:t>
      </w:r>
      <w:r w:rsidR="00B51968" w:rsidRPr="4E884CD0">
        <w:rPr>
          <w:rFonts w:ascii="Arial" w:hAnsi="Arial"/>
          <w:sz w:val="21"/>
          <w:szCs w:val="21"/>
        </w:rPr>
        <w:t>went</w:t>
      </w:r>
      <w:r w:rsidRPr="4E884CD0">
        <w:rPr>
          <w:rFonts w:ascii="Arial" w:hAnsi="Arial"/>
          <w:sz w:val="21"/>
          <w:szCs w:val="21"/>
        </w:rPr>
        <w:t xml:space="preserve"> above and beyond what is</w:t>
      </w:r>
      <w:r w:rsidR="00984F5F" w:rsidRPr="4E884CD0">
        <w:rPr>
          <w:rFonts w:ascii="Arial" w:hAnsi="Arial"/>
          <w:sz w:val="21"/>
          <w:szCs w:val="21"/>
        </w:rPr>
        <w:t xml:space="preserve"> included in </w:t>
      </w:r>
      <w:r w:rsidR="00C5338C" w:rsidRPr="4E884CD0">
        <w:rPr>
          <w:rFonts w:ascii="Arial" w:hAnsi="Arial"/>
          <w:sz w:val="21"/>
          <w:szCs w:val="21"/>
        </w:rPr>
        <w:t xml:space="preserve">the </w:t>
      </w:r>
      <w:r w:rsidRPr="4E884CD0">
        <w:rPr>
          <w:rFonts w:ascii="Arial" w:hAnsi="Arial"/>
          <w:sz w:val="21"/>
          <w:szCs w:val="21"/>
        </w:rPr>
        <w:t>Human Services Grant</w:t>
      </w:r>
      <w:r w:rsidR="004D4A92" w:rsidRPr="4E884CD0">
        <w:rPr>
          <w:rFonts w:ascii="Arial" w:hAnsi="Arial"/>
          <w:sz w:val="21"/>
          <w:szCs w:val="21"/>
        </w:rPr>
        <w:t xml:space="preserve"> with The City of Santa Monica</w:t>
      </w:r>
      <w:r w:rsidRPr="4E884CD0">
        <w:rPr>
          <w:rFonts w:ascii="Arial" w:hAnsi="Arial"/>
          <w:sz w:val="21"/>
          <w:szCs w:val="21"/>
        </w:rPr>
        <w:t>.</w:t>
      </w:r>
      <w:r w:rsidR="00B51968" w:rsidRPr="4E884CD0">
        <w:rPr>
          <w:rFonts w:ascii="Arial" w:hAnsi="Arial"/>
          <w:sz w:val="21"/>
          <w:szCs w:val="21"/>
        </w:rPr>
        <w:t xml:space="preserve"> T</w:t>
      </w:r>
      <w:r w:rsidRPr="4E884CD0">
        <w:rPr>
          <w:rFonts w:ascii="Arial" w:hAnsi="Arial"/>
          <w:sz w:val="21"/>
          <w:szCs w:val="21"/>
        </w:rPr>
        <w:t xml:space="preserve">he </w:t>
      </w:r>
      <w:r w:rsidR="005B637C" w:rsidRPr="4E884CD0">
        <w:rPr>
          <w:rFonts w:ascii="Arial" w:hAnsi="Arial"/>
          <w:sz w:val="21"/>
          <w:szCs w:val="21"/>
        </w:rPr>
        <w:t xml:space="preserve">expected </w:t>
      </w:r>
      <w:r w:rsidRPr="4E884CD0">
        <w:rPr>
          <w:rFonts w:ascii="Arial" w:hAnsi="Arial"/>
          <w:sz w:val="21"/>
          <w:szCs w:val="21"/>
        </w:rPr>
        <w:t>number of students served via individual therapy</w:t>
      </w:r>
      <w:r w:rsidR="005B637C" w:rsidRPr="4E884CD0">
        <w:rPr>
          <w:rFonts w:ascii="Arial" w:hAnsi="Arial"/>
          <w:sz w:val="21"/>
          <w:szCs w:val="21"/>
        </w:rPr>
        <w:t xml:space="preserve"> alone</w:t>
      </w:r>
      <w:r w:rsidR="00B51968" w:rsidRPr="4E884CD0">
        <w:rPr>
          <w:rFonts w:ascii="Arial" w:hAnsi="Arial"/>
          <w:sz w:val="21"/>
          <w:szCs w:val="21"/>
        </w:rPr>
        <w:t xml:space="preserve"> was more than doubled</w:t>
      </w:r>
      <w:r w:rsidRPr="4E884CD0">
        <w:rPr>
          <w:rFonts w:ascii="Arial" w:hAnsi="Arial"/>
          <w:sz w:val="21"/>
          <w:szCs w:val="21"/>
        </w:rPr>
        <w:t>. During the 2020-2021 school year, fifty-five students</w:t>
      </w:r>
      <w:r w:rsidR="005B637C" w:rsidRPr="4E884CD0">
        <w:rPr>
          <w:rFonts w:ascii="Arial" w:hAnsi="Arial"/>
          <w:sz w:val="21"/>
          <w:szCs w:val="21"/>
        </w:rPr>
        <w:t xml:space="preserve"> received individual therapy</w:t>
      </w:r>
      <w:r w:rsidRPr="4E884CD0">
        <w:rPr>
          <w:rFonts w:ascii="Arial" w:hAnsi="Arial"/>
          <w:sz w:val="21"/>
          <w:szCs w:val="21"/>
        </w:rPr>
        <w:t xml:space="preserve"> and forty-six mental health referrals</w:t>
      </w:r>
      <w:r w:rsidR="004D4A92" w:rsidRPr="4E884CD0">
        <w:rPr>
          <w:rFonts w:ascii="Arial" w:hAnsi="Arial"/>
          <w:sz w:val="21"/>
          <w:szCs w:val="21"/>
        </w:rPr>
        <w:t xml:space="preserve"> were fielded</w:t>
      </w:r>
      <w:r w:rsidRPr="4E884CD0">
        <w:rPr>
          <w:rFonts w:ascii="Arial" w:hAnsi="Arial"/>
          <w:sz w:val="21"/>
          <w:szCs w:val="21"/>
        </w:rPr>
        <w:t>. In addition, the 9th Grade Young Women’s Group</w:t>
      </w:r>
      <w:r w:rsidR="00C80FA8" w:rsidRPr="4E884CD0">
        <w:rPr>
          <w:rFonts w:ascii="Arial" w:hAnsi="Arial"/>
          <w:sz w:val="21"/>
          <w:szCs w:val="21"/>
        </w:rPr>
        <w:t xml:space="preserve"> was offered</w:t>
      </w:r>
      <w:r w:rsidRPr="4E884CD0">
        <w:rPr>
          <w:rFonts w:ascii="Arial" w:hAnsi="Arial"/>
          <w:sz w:val="21"/>
          <w:szCs w:val="21"/>
        </w:rPr>
        <w:t xml:space="preserve">, which aids students having difficulty transitioning into high school. </w:t>
      </w:r>
      <w:r w:rsidR="00EC5533" w:rsidRPr="4E884CD0">
        <w:rPr>
          <w:rFonts w:ascii="Arial" w:hAnsi="Arial"/>
          <w:sz w:val="21"/>
          <w:szCs w:val="21"/>
        </w:rPr>
        <w:t xml:space="preserve">The </w:t>
      </w:r>
      <w:r w:rsidRPr="4E884CD0">
        <w:rPr>
          <w:rFonts w:ascii="Arial" w:hAnsi="Arial"/>
          <w:sz w:val="21"/>
          <w:szCs w:val="21"/>
        </w:rPr>
        <w:t xml:space="preserve">Samohi School Site Coordinator and </w:t>
      </w:r>
      <w:r w:rsidR="00EC5533" w:rsidRPr="4E884CD0">
        <w:rPr>
          <w:rFonts w:ascii="Arial" w:hAnsi="Arial"/>
          <w:sz w:val="21"/>
          <w:szCs w:val="21"/>
        </w:rPr>
        <w:t>MSW</w:t>
      </w:r>
      <w:r w:rsidRPr="4E884CD0">
        <w:rPr>
          <w:rFonts w:ascii="Arial" w:hAnsi="Arial"/>
          <w:sz w:val="21"/>
          <w:szCs w:val="21"/>
        </w:rPr>
        <w:t xml:space="preserve"> </w:t>
      </w:r>
      <w:r w:rsidR="00EC5533" w:rsidRPr="4E884CD0">
        <w:rPr>
          <w:rFonts w:ascii="Arial" w:hAnsi="Arial"/>
          <w:sz w:val="21"/>
          <w:szCs w:val="21"/>
        </w:rPr>
        <w:t>I</w:t>
      </w:r>
      <w:r w:rsidRPr="4E884CD0">
        <w:rPr>
          <w:rFonts w:ascii="Arial" w:hAnsi="Arial"/>
          <w:sz w:val="21"/>
          <w:szCs w:val="21"/>
        </w:rPr>
        <w:t xml:space="preserve">nterns also provided brief intervention support to 18 students and parents, many of which required multiple follow-ups and connections to additional resources. Brief interventions and universal mental health outreach/education at Samohi provided by </w:t>
      </w:r>
      <w:r w:rsidR="007C0351" w:rsidRPr="4E884CD0">
        <w:rPr>
          <w:rFonts w:ascii="Arial" w:hAnsi="Arial"/>
          <w:sz w:val="21"/>
          <w:szCs w:val="21"/>
        </w:rPr>
        <w:t xml:space="preserve">FSSM </w:t>
      </w:r>
      <w:r w:rsidRPr="4E884CD0">
        <w:rPr>
          <w:rFonts w:ascii="Arial" w:hAnsi="Arial"/>
          <w:sz w:val="21"/>
          <w:szCs w:val="21"/>
        </w:rPr>
        <w:t xml:space="preserve">are NOT </w:t>
      </w:r>
      <w:r w:rsidR="00F91E2A" w:rsidRPr="4E884CD0">
        <w:rPr>
          <w:rFonts w:ascii="Arial" w:hAnsi="Arial"/>
          <w:sz w:val="21"/>
          <w:szCs w:val="21"/>
        </w:rPr>
        <w:t>City-</w:t>
      </w:r>
      <w:r w:rsidRPr="4E884CD0">
        <w:rPr>
          <w:rFonts w:ascii="Arial" w:hAnsi="Arial"/>
          <w:sz w:val="21"/>
          <w:szCs w:val="21"/>
        </w:rPr>
        <w:t>funded activities. These are services that are necessary for students, families, school staff, and school community to thrive. While F</w:t>
      </w:r>
      <w:r w:rsidR="00CB513A" w:rsidRPr="4E884CD0">
        <w:rPr>
          <w:rFonts w:ascii="Arial" w:hAnsi="Arial"/>
          <w:sz w:val="21"/>
          <w:szCs w:val="21"/>
        </w:rPr>
        <w:t xml:space="preserve">SSM </w:t>
      </w:r>
      <w:r w:rsidRPr="4E884CD0">
        <w:rPr>
          <w:rFonts w:ascii="Arial" w:hAnsi="Arial"/>
          <w:sz w:val="21"/>
          <w:szCs w:val="21"/>
        </w:rPr>
        <w:t xml:space="preserve">has stepped up to fill in these mental health gaps because </w:t>
      </w:r>
      <w:r w:rsidR="00F41077" w:rsidRPr="4E884CD0">
        <w:rPr>
          <w:rFonts w:ascii="Arial" w:hAnsi="Arial"/>
          <w:sz w:val="21"/>
          <w:szCs w:val="21"/>
        </w:rPr>
        <w:t>of the deep care and desire to support</w:t>
      </w:r>
      <w:r w:rsidRPr="4E884CD0">
        <w:rPr>
          <w:rFonts w:ascii="Arial" w:hAnsi="Arial"/>
          <w:sz w:val="21"/>
          <w:szCs w:val="21"/>
        </w:rPr>
        <w:t xml:space="preserve"> Samohi, it is imperative for</w:t>
      </w:r>
      <w:r w:rsidR="00627E5B" w:rsidRPr="4E884CD0">
        <w:rPr>
          <w:rFonts w:ascii="Arial" w:hAnsi="Arial"/>
          <w:sz w:val="21"/>
          <w:szCs w:val="21"/>
        </w:rPr>
        <w:t xml:space="preserve"> SMMUSD </w:t>
      </w:r>
      <w:r w:rsidRPr="4E884CD0">
        <w:rPr>
          <w:rFonts w:ascii="Arial" w:hAnsi="Arial"/>
          <w:sz w:val="21"/>
          <w:szCs w:val="21"/>
        </w:rPr>
        <w:t xml:space="preserve">and </w:t>
      </w:r>
      <w:r w:rsidR="00627E5B" w:rsidRPr="4E884CD0">
        <w:rPr>
          <w:rFonts w:ascii="Arial" w:hAnsi="Arial"/>
          <w:sz w:val="21"/>
          <w:szCs w:val="21"/>
        </w:rPr>
        <w:t>T</w:t>
      </w:r>
      <w:r w:rsidRPr="4E884CD0">
        <w:rPr>
          <w:rFonts w:ascii="Arial" w:hAnsi="Arial"/>
          <w:sz w:val="21"/>
          <w:szCs w:val="21"/>
        </w:rPr>
        <w:t xml:space="preserve">he </w:t>
      </w:r>
      <w:r w:rsidR="00627E5B" w:rsidRPr="4E884CD0">
        <w:rPr>
          <w:rFonts w:ascii="Arial" w:hAnsi="Arial"/>
          <w:sz w:val="21"/>
          <w:szCs w:val="21"/>
        </w:rPr>
        <w:t>C</w:t>
      </w:r>
      <w:r w:rsidRPr="4E884CD0">
        <w:rPr>
          <w:rFonts w:ascii="Arial" w:hAnsi="Arial"/>
          <w:sz w:val="21"/>
          <w:szCs w:val="21"/>
        </w:rPr>
        <w:t xml:space="preserve">ity to critically look at how to further fund programming to incorporate these services in a sustainable and long-lasting way. </w:t>
      </w:r>
    </w:p>
    <w:p w14:paraId="691BA5E6" w14:textId="77777777" w:rsidR="007A5BCA" w:rsidRPr="00780836" w:rsidRDefault="007A5BCA" w:rsidP="007A5BCA">
      <w:pPr>
        <w:ind w:firstLine="720"/>
        <w:jc w:val="both"/>
        <w:rPr>
          <w:rFonts w:ascii="Arial" w:hAnsi="Arial"/>
          <w:sz w:val="21"/>
        </w:rPr>
      </w:pPr>
    </w:p>
    <w:p w14:paraId="10A63704" w14:textId="5B2E4F7E" w:rsidR="007A5BCA" w:rsidRDefault="00D0708B" w:rsidP="4E884CD0">
      <w:pPr>
        <w:ind w:firstLine="720"/>
        <w:jc w:val="both"/>
        <w:rPr>
          <w:rFonts w:ascii="Arial" w:hAnsi="Arial"/>
          <w:sz w:val="21"/>
          <w:szCs w:val="21"/>
        </w:rPr>
      </w:pPr>
      <w:r w:rsidRPr="4E884CD0">
        <w:rPr>
          <w:rFonts w:ascii="Arial" w:hAnsi="Arial"/>
          <w:sz w:val="21"/>
          <w:szCs w:val="21"/>
        </w:rPr>
        <w:t>Looking</w:t>
      </w:r>
      <w:r w:rsidR="007A5BCA" w:rsidRPr="4E884CD0">
        <w:rPr>
          <w:rFonts w:ascii="Arial" w:hAnsi="Arial"/>
          <w:sz w:val="21"/>
          <w:szCs w:val="21"/>
        </w:rPr>
        <w:t xml:space="preserve"> towards the future of reintegration into in-person learning, </w:t>
      </w:r>
      <w:r w:rsidRPr="4E884CD0">
        <w:rPr>
          <w:rFonts w:ascii="Arial" w:hAnsi="Arial"/>
          <w:sz w:val="21"/>
          <w:szCs w:val="21"/>
        </w:rPr>
        <w:t xml:space="preserve">FSSM </w:t>
      </w:r>
      <w:r w:rsidR="007A5BCA" w:rsidRPr="4E884CD0">
        <w:rPr>
          <w:rFonts w:ascii="Arial" w:hAnsi="Arial"/>
          <w:sz w:val="21"/>
          <w:szCs w:val="21"/>
        </w:rPr>
        <w:t>anticipat</w:t>
      </w:r>
      <w:r w:rsidRPr="4E884CD0">
        <w:rPr>
          <w:rFonts w:ascii="Arial" w:hAnsi="Arial"/>
          <w:sz w:val="21"/>
          <w:szCs w:val="21"/>
        </w:rPr>
        <w:t>es</w:t>
      </w:r>
      <w:r w:rsidR="007A5BCA" w:rsidRPr="4E884CD0">
        <w:rPr>
          <w:rFonts w:ascii="Arial" w:hAnsi="Arial"/>
          <w:sz w:val="21"/>
          <w:szCs w:val="21"/>
        </w:rPr>
        <w:t xml:space="preserve"> large volumes of mental health needs from students, parents, and staff, as well as increased rates of mental health service utilization. This will translate into high needs with respect to both universal and individualized mental health initiatives within the school community; planning and coordination for summer school mental health workshops at Samohi has already begun. F</w:t>
      </w:r>
      <w:r w:rsidR="00835D72" w:rsidRPr="4E884CD0">
        <w:rPr>
          <w:rFonts w:ascii="Arial" w:hAnsi="Arial"/>
          <w:sz w:val="21"/>
          <w:szCs w:val="21"/>
        </w:rPr>
        <w:t xml:space="preserve">SSM </w:t>
      </w:r>
      <w:r w:rsidR="007A5BCA" w:rsidRPr="4E884CD0">
        <w:rPr>
          <w:rFonts w:ascii="Arial" w:hAnsi="Arial"/>
          <w:sz w:val="21"/>
          <w:szCs w:val="21"/>
        </w:rPr>
        <w:t>has done foundational work in shifting culture on the Samohi campus over the past three years to include mental health. This foundational work has laid the path to making mental health a priority at Samohi. While the 2020-2021 school year had many challenges with respect to school mental health and wellbeing for students and staff alike, these challenges have created an opening for major transformations to occur with respect to prioritizing mental health and wellbeing.</w:t>
      </w:r>
      <w:r w:rsidR="00E9784E" w:rsidRPr="4E884CD0">
        <w:rPr>
          <w:rFonts w:ascii="Arial" w:hAnsi="Arial"/>
          <w:sz w:val="21"/>
          <w:szCs w:val="21"/>
        </w:rPr>
        <w:t xml:space="preserve"> </w:t>
      </w:r>
      <w:r w:rsidR="007A5BCA" w:rsidRPr="4E884CD0">
        <w:rPr>
          <w:rFonts w:ascii="Arial" w:hAnsi="Arial"/>
          <w:sz w:val="21"/>
          <w:szCs w:val="21"/>
        </w:rPr>
        <w:t>In order to take advantage of this opening and continue onward momentum with the mission to provide adequate and accessible mental health services to all within the Samohi community, more funding is absolutely necessary.</w:t>
      </w:r>
    </w:p>
    <w:p w14:paraId="493C0AB8" w14:textId="6C6427BC" w:rsidR="00594F58" w:rsidRPr="00594F58" w:rsidRDefault="00594F58" w:rsidP="4E884CD0">
      <w:pPr>
        <w:ind w:firstLine="720"/>
        <w:jc w:val="both"/>
        <w:rPr>
          <w:sz w:val="21"/>
          <w:szCs w:val="21"/>
        </w:rPr>
      </w:pPr>
    </w:p>
    <w:p w14:paraId="2A1BBFD2" w14:textId="7F154F41" w:rsidR="00594F58" w:rsidRPr="00373D8E" w:rsidRDefault="00594F58" w:rsidP="00925583">
      <w:pPr>
        <w:jc w:val="both"/>
        <w:rPr>
          <w:rFonts w:ascii="Arial" w:hAnsi="Arial"/>
          <w:b/>
          <w:bCs/>
          <w:sz w:val="21"/>
          <w:u w:val="single"/>
        </w:rPr>
      </w:pPr>
      <w:r w:rsidRPr="00373D8E">
        <w:rPr>
          <w:rFonts w:ascii="Arial" w:hAnsi="Arial"/>
          <w:b/>
          <w:bCs/>
          <w:sz w:val="21"/>
          <w:u w:val="single"/>
        </w:rPr>
        <w:t>Edison Language Academy:</w:t>
      </w:r>
    </w:p>
    <w:p w14:paraId="416B8AF5" w14:textId="75B6FB22" w:rsidR="00E65D11" w:rsidRPr="00E65D11" w:rsidRDefault="00E65D11" w:rsidP="4E884CD0">
      <w:pPr>
        <w:ind w:firstLine="720"/>
        <w:jc w:val="both"/>
        <w:rPr>
          <w:rFonts w:ascii="Arial" w:hAnsi="Arial"/>
          <w:sz w:val="21"/>
          <w:szCs w:val="21"/>
        </w:rPr>
      </w:pPr>
      <w:r w:rsidRPr="4E884CD0">
        <w:rPr>
          <w:rFonts w:ascii="Arial" w:hAnsi="Arial"/>
          <w:sz w:val="21"/>
          <w:szCs w:val="21"/>
        </w:rPr>
        <w:t xml:space="preserve">At Edison Language Academy, the Coordinator completed her third and final year as the Edison Site Coordinator after taking on the role in December 2017. This year </w:t>
      </w:r>
      <w:r w:rsidR="009A6F38" w:rsidRPr="4E884CD0">
        <w:rPr>
          <w:rFonts w:ascii="Arial" w:hAnsi="Arial"/>
          <w:sz w:val="21"/>
          <w:szCs w:val="21"/>
        </w:rPr>
        <w:t>she</w:t>
      </w:r>
      <w:r w:rsidR="00E14026" w:rsidRPr="4E884CD0">
        <w:rPr>
          <w:rFonts w:ascii="Arial" w:hAnsi="Arial"/>
          <w:sz w:val="21"/>
          <w:szCs w:val="21"/>
        </w:rPr>
        <w:t xml:space="preserve"> focused on</w:t>
      </w:r>
      <w:r w:rsidRPr="4E884CD0">
        <w:rPr>
          <w:rFonts w:ascii="Arial" w:hAnsi="Arial"/>
          <w:sz w:val="21"/>
          <w:szCs w:val="21"/>
        </w:rPr>
        <w:t xml:space="preserve"> providing ongoing support to Edison’s teachers, students, and parents coping with the</w:t>
      </w:r>
      <w:r w:rsidR="00E11C65" w:rsidRPr="4E884CD0">
        <w:rPr>
          <w:rFonts w:ascii="Arial" w:hAnsi="Arial"/>
          <w:sz w:val="21"/>
          <w:szCs w:val="21"/>
        </w:rPr>
        <w:t xml:space="preserve"> stress of</w:t>
      </w:r>
      <w:r w:rsidRPr="4E884CD0">
        <w:rPr>
          <w:rFonts w:ascii="Arial" w:hAnsi="Arial"/>
          <w:sz w:val="21"/>
          <w:szCs w:val="21"/>
        </w:rPr>
        <w:t xml:space="preserve"> COVID</w:t>
      </w:r>
      <w:r w:rsidR="009A6F38" w:rsidRPr="4E884CD0">
        <w:rPr>
          <w:rFonts w:ascii="Arial" w:hAnsi="Arial"/>
          <w:sz w:val="21"/>
          <w:szCs w:val="21"/>
        </w:rPr>
        <w:t>-</w:t>
      </w:r>
      <w:r w:rsidRPr="4E884CD0">
        <w:rPr>
          <w:rFonts w:ascii="Arial" w:hAnsi="Arial"/>
          <w:sz w:val="21"/>
          <w:szCs w:val="21"/>
        </w:rPr>
        <w:t xml:space="preserve">19; the Edison </w:t>
      </w:r>
      <w:r w:rsidR="00E11C65" w:rsidRPr="4E884CD0">
        <w:rPr>
          <w:rFonts w:ascii="Arial" w:hAnsi="Arial"/>
          <w:sz w:val="21"/>
          <w:szCs w:val="21"/>
        </w:rPr>
        <w:t xml:space="preserve">Site </w:t>
      </w:r>
      <w:r w:rsidRPr="4E884CD0">
        <w:rPr>
          <w:rFonts w:ascii="Arial" w:hAnsi="Arial"/>
          <w:sz w:val="21"/>
          <w:szCs w:val="21"/>
        </w:rPr>
        <w:t>Coordinator continued to make efforts to assess and address the school communit</w:t>
      </w:r>
      <w:r w:rsidR="009A6F38" w:rsidRPr="4E884CD0">
        <w:rPr>
          <w:rFonts w:ascii="Arial" w:hAnsi="Arial"/>
          <w:sz w:val="21"/>
          <w:szCs w:val="21"/>
        </w:rPr>
        <w:t>y’s</w:t>
      </w:r>
      <w:r w:rsidRPr="4E884CD0">
        <w:rPr>
          <w:rFonts w:ascii="Arial" w:hAnsi="Arial"/>
          <w:sz w:val="21"/>
          <w:szCs w:val="21"/>
        </w:rPr>
        <w:t xml:space="preserve"> changing needs during the pandemic. The Edison</w:t>
      </w:r>
      <w:r w:rsidR="00E11C65" w:rsidRPr="4E884CD0">
        <w:rPr>
          <w:rFonts w:ascii="Arial" w:hAnsi="Arial"/>
          <w:sz w:val="21"/>
          <w:szCs w:val="21"/>
        </w:rPr>
        <w:t xml:space="preserve"> Site</w:t>
      </w:r>
      <w:r w:rsidRPr="4E884CD0">
        <w:rPr>
          <w:rFonts w:ascii="Arial" w:hAnsi="Arial"/>
          <w:sz w:val="21"/>
          <w:szCs w:val="21"/>
        </w:rPr>
        <w:t xml:space="preserve"> Coordinator also shifted her focus to maintaining a virtual school presence by regularly attempting to reach out to teachers and administration via email, phone, and Zoom offering support and resources as needed.  </w:t>
      </w:r>
    </w:p>
    <w:p w14:paraId="55BEA2F5" w14:textId="77777777" w:rsidR="00E65D11" w:rsidRPr="00E65D11" w:rsidRDefault="00E65D11" w:rsidP="00E65D11">
      <w:pPr>
        <w:jc w:val="both"/>
        <w:rPr>
          <w:rFonts w:ascii="Arial" w:hAnsi="Arial"/>
          <w:sz w:val="21"/>
          <w:szCs w:val="21"/>
        </w:rPr>
      </w:pPr>
    </w:p>
    <w:p w14:paraId="0D7E7590" w14:textId="5F76EC6E" w:rsidR="00E65D11" w:rsidRPr="00E65D11" w:rsidRDefault="00EB3F10" w:rsidP="4E884CD0">
      <w:pPr>
        <w:ind w:firstLine="720"/>
        <w:jc w:val="both"/>
        <w:rPr>
          <w:rFonts w:ascii="Arial" w:hAnsi="Arial"/>
          <w:sz w:val="21"/>
          <w:szCs w:val="21"/>
        </w:rPr>
      </w:pPr>
      <w:r>
        <w:rPr>
          <w:rStyle w:val="normaltextrun"/>
          <w:rFonts w:ascii="Arial" w:hAnsi="Arial" w:cs="Arial"/>
          <w:color w:val="000000"/>
          <w:sz w:val="21"/>
          <w:szCs w:val="21"/>
          <w:shd w:val="clear" w:color="auto" w:fill="FFFFFF"/>
        </w:rPr>
        <w:t>Check-ins</w:t>
      </w:r>
      <w:r w:rsidR="00D14EC3">
        <w:rPr>
          <w:rStyle w:val="normaltextrun"/>
          <w:rFonts w:ascii="Arial" w:hAnsi="Arial" w:cs="Arial"/>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between the </w:t>
      </w:r>
      <w:r w:rsidR="00D14EC3">
        <w:rPr>
          <w:rStyle w:val="normaltextrun"/>
          <w:rFonts w:ascii="Arial" w:hAnsi="Arial" w:cs="Arial"/>
          <w:color w:val="000000"/>
          <w:sz w:val="21"/>
          <w:szCs w:val="21"/>
          <w:shd w:val="clear" w:color="auto" w:fill="FFFFFF"/>
        </w:rPr>
        <w:t xml:space="preserve">Edison </w:t>
      </w:r>
      <w:r>
        <w:rPr>
          <w:rStyle w:val="normaltextrun"/>
          <w:rFonts w:ascii="Arial" w:hAnsi="Arial" w:cs="Arial"/>
          <w:color w:val="000000"/>
          <w:sz w:val="21"/>
          <w:szCs w:val="21"/>
          <w:shd w:val="clear" w:color="auto" w:fill="FFFFFF"/>
        </w:rPr>
        <w:t>Site Coordinator and the</w:t>
      </w:r>
      <w:r w:rsidR="00D14EC3">
        <w:rPr>
          <w:rStyle w:val="normaltextrun"/>
          <w:rFonts w:ascii="Arial" w:hAnsi="Arial" w:cs="Arial"/>
          <w:color w:val="000000"/>
          <w:sz w:val="21"/>
          <w:szCs w:val="21"/>
          <w:shd w:val="clear" w:color="auto" w:fill="FFFFFF"/>
        </w:rPr>
        <w:t xml:space="preserve"> </w:t>
      </w:r>
      <w:r>
        <w:rPr>
          <w:rStyle w:val="normaltextrun"/>
          <w:rFonts w:ascii="Arial" w:hAnsi="Arial" w:cs="Arial"/>
          <w:color w:val="000000"/>
          <w:sz w:val="21"/>
          <w:szCs w:val="21"/>
          <w:shd w:val="clear" w:color="auto" w:fill="FFFFFF"/>
        </w:rPr>
        <w:t>school principal were limited during this reporting period. This is partly due to the scheduling issues as a result of</w:t>
      </w:r>
      <w:r w:rsidRPr="4E884CD0">
        <w:rPr>
          <w:rStyle w:val="normaltextrun"/>
          <w:rFonts w:ascii="Arial" w:hAnsi="Arial" w:cs="Arial"/>
          <w:color w:val="000000" w:themeColor="text1"/>
          <w:sz w:val="21"/>
          <w:szCs w:val="21"/>
        </w:rPr>
        <w:t xml:space="preserve"> the pandemic and also challenges to prioritize meeting to address the mental health and social emotional support for the school community. Though this has been an ongoing challenge, it was exacerbated</w:t>
      </w:r>
      <w:r>
        <w:rPr>
          <w:rStyle w:val="normaltextrun"/>
          <w:rFonts w:ascii="Arial" w:hAnsi="Arial" w:cs="Arial"/>
          <w:color w:val="000000"/>
          <w:sz w:val="21"/>
          <w:szCs w:val="21"/>
          <w:shd w:val="clear" w:color="auto" w:fill="FFFFFF"/>
        </w:rPr>
        <w:t xml:space="preserve"> by the impact of the pandemic and transition to remote learning. </w:t>
      </w:r>
      <w:r w:rsidR="003B13D1">
        <w:rPr>
          <w:rStyle w:val="normaltextrun"/>
          <w:rFonts w:ascii="Arial" w:hAnsi="Arial" w:cs="Arial"/>
          <w:color w:val="000000"/>
          <w:sz w:val="21"/>
          <w:szCs w:val="21"/>
          <w:shd w:val="clear" w:color="auto" w:fill="FFFFFF"/>
        </w:rPr>
        <w:t>Edison’s</w:t>
      </w:r>
      <w:r>
        <w:rPr>
          <w:rStyle w:val="normaltextrun"/>
          <w:rFonts w:ascii="Arial" w:hAnsi="Arial" w:cs="Arial"/>
          <w:color w:val="000000"/>
          <w:sz w:val="21"/>
          <w:szCs w:val="21"/>
          <w:shd w:val="clear" w:color="auto" w:fill="FFFFFF"/>
        </w:rPr>
        <w:t xml:space="preserve"> Site Coordinator </w:t>
      </w:r>
      <w:r w:rsidR="003B13D1">
        <w:rPr>
          <w:rStyle w:val="normaltextrun"/>
          <w:rFonts w:ascii="Arial" w:hAnsi="Arial" w:cs="Arial"/>
          <w:color w:val="000000"/>
          <w:sz w:val="21"/>
          <w:szCs w:val="21"/>
          <w:shd w:val="clear" w:color="auto" w:fill="FFFFFF"/>
        </w:rPr>
        <w:t>and the school principal had three</w:t>
      </w:r>
      <w:r>
        <w:rPr>
          <w:rStyle w:val="normaltextrun"/>
          <w:rFonts w:ascii="Arial" w:hAnsi="Arial" w:cs="Arial"/>
          <w:color w:val="000000"/>
          <w:sz w:val="21"/>
          <w:szCs w:val="21"/>
          <w:shd w:val="clear" w:color="auto" w:fill="FFFFFF"/>
        </w:rPr>
        <w:t xml:space="preserve"> check-ins despite multiple attempts to schedule more consistent meetings. The meetings serve</w:t>
      </w:r>
      <w:r w:rsidR="00D65279">
        <w:rPr>
          <w:rStyle w:val="normaltextrun"/>
          <w:rFonts w:ascii="Arial" w:hAnsi="Arial" w:cs="Arial"/>
          <w:color w:val="000000"/>
          <w:sz w:val="21"/>
          <w:szCs w:val="21"/>
          <w:shd w:val="clear" w:color="auto" w:fill="FFFFFF"/>
        </w:rPr>
        <w:t>d</w:t>
      </w:r>
      <w:r w:rsidRPr="4E884CD0">
        <w:rPr>
          <w:rStyle w:val="normaltextrun"/>
          <w:rFonts w:ascii="Arial" w:hAnsi="Arial" w:cs="Arial"/>
          <w:color w:val="000000" w:themeColor="text1"/>
          <w:sz w:val="21"/>
          <w:szCs w:val="21"/>
        </w:rPr>
        <w:t xml:space="preserve"> to explore issues affecting students during distance learning, follow-up on pending referrals, share concerns regarding</w:t>
      </w:r>
      <w:r>
        <w:rPr>
          <w:rStyle w:val="normaltextrun"/>
          <w:rFonts w:ascii="Arial" w:hAnsi="Arial" w:cs="Arial"/>
          <w:color w:val="000000"/>
          <w:sz w:val="21"/>
          <w:szCs w:val="21"/>
          <w:shd w:val="clear" w:color="auto" w:fill="FFFFFF"/>
        </w:rPr>
        <w:t xml:space="preserve"> students, an</w:t>
      </w:r>
      <w:r w:rsidR="00D65279">
        <w:rPr>
          <w:rStyle w:val="normaltextrun"/>
          <w:rFonts w:ascii="Arial" w:hAnsi="Arial" w:cs="Arial"/>
          <w:color w:val="000000"/>
          <w:sz w:val="21"/>
          <w:szCs w:val="21"/>
          <w:shd w:val="clear" w:color="auto" w:fill="FFFFFF"/>
        </w:rPr>
        <w:t>d to</w:t>
      </w:r>
      <w:r>
        <w:rPr>
          <w:rStyle w:val="normaltextrun"/>
          <w:rFonts w:ascii="Arial" w:hAnsi="Arial" w:cs="Arial"/>
          <w:color w:val="000000"/>
          <w:sz w:val="21"/>
          <w:szCs w:val="21"/>
          <w:shd w:val="clear" w:color="auto" w:fill="FFFFFF"/>
        </w:rPr>
        <w:t xml:space="preserve"> collaborate on ways to engage students and staff more effectively.</w:t>
      </w:r>
      <w:r w:rsidR="00D65279">
        <w:rPr>
          <w:rStyle w:val="normaltextrun"/>
          <w:rFonts w:ascii="Arial" w:hAnsi="Arial" w:cs="Arial"/>
          <w:color w:val="000000"/>
          <w:sz w:val="21"/>
          <w:szCs w:val="21"/>
          <w:shd w:val="clear" w:color="auto" w:fill="FFFFFF"/>
        </w:rPr>
        <w:t xml:space="preserve"> </w:t>
      </w:r>
      <w:r w:rsidR="00E65D11" w:rsidRPr="00E65D11">
        <w:rPr>
          <w:rFonts w:ascii="Arial" w:hAnsi="Arial"/>
          <w:sz w:val="21"/>
          <w:szCs w:val="21"/>
        </w:rPr>
        <w:t>The Edison</w:t>
      </w:r>
      <w:r w:rsidR="009C20CD">
        <w:rPr>
          <w:rFonts w:ascii="Arial" w:hAnsi="Arial"/>
          <w:sz w:val="21"/>
          <w:szCs w:val="21"/>
        </w:rPr>
        <w:t xml:space="preserve"> Site</w:t>
      </w:r>
      <w:r w:rsidR="00E65D11" w:rsidRPr="00E65D11">
        <w:rPr>
          <w:rFonts w:ascii="Arial" w:hAnsi="Arial"/>
          <w:sz w:val="21"/>
          <w:szCs w:val="21"/>
        </w:rPr>
        <w:t xml:space="preserve"> Coordinator provided </w:t>
      </w:r>
      <w:r w:rsidR="00E65D11" w:rsidRPr="4E884CD0">
        <w:rPr>
          <w:rFonts w:ascii="Arial" w:hAnsi="Arial"/>
          <w:sz w:val="21"/>
          <w:szCs w:val="21"/>
        </w:rPr>
        <w:t>consultation in one SST</w:t>
      </w:r>
      <w:r w:rsidR="00E65D11" w:rsidRPr="00E65D11">
        <w:rPr>
          <w:rFonts w:ascii="Arial" w:hAnsi="Arial"/>
          <w:sz w:val="21"/>
          <w:szCs w:val="21"/>
        </w:rPr>
        <w:t xml:space="preserve"> meeting this year, one 504 plan meeting, and one meeting with the School Psychologist. </w:t>
      </w:r>
      <w:r w:rsidR="009C20CD">
        <w:rPr>
          <w:rFonts w:ascii="Arial" w:hAnsi="Arial"/>
          <w:sz w:val="21"/>
          <w:szCs w:val="21"/>
        </w:rPr>
        <w:t xml:space="preserve">She </w:t>
      </w:r>
      <w:r w:rsidR="00E65D11" w:rsidRPr="4E884CD0">
        <w:rPr>
          <w:rFonts w:ascii="Arial" w:hAnsi="Arial"/>
          <w:sz w:val="21"/>
          <w:szCs w:val="21"/>
        </w:rPr>
        <w:t>also completed the annual staff Depression and Suicide Training in collaboration with the School Psychologist Intern via Zoom</w:t>
      </w:r>
      <w:r w:rsidR="00E65D11" w:rsidRPr="00E65D11">
        <w:rPr>
          <w:rFonts w:ascii="Arial" w:hAnsi="Arial"/>
          <w:sz w:val="21"/>
          <w:szCs w:val="21"/>
        </w:rPr>
        <w:t xml:space="preserve">.  </w:t>
      </w:r>
    </w:p>
    <w:p w14:paraId="4770BFA6" w14:textId="77777777" w:rsidR="00E65D11" w:rsidRPr="00E65D11" w:rsidRDefault="00E65D11" w:rsidP="00E65D11">
      <w:pPr>
        <w:jc w:val="both"/>
        <w:rPr>
          <w:rFonts w:ascii="Arial" w:hAnsi="Arial"/>
          <w:sz w:val="21"/>
          <w:szCs w:val="21"/>
        </w:rPr>
      </w:pPr>
    </w:p>
    <w:p w14:paraId="4B750ED5" w14:textId="18A72BA3" w:rsidR="00E65D11" w:rsidRPr="00BD5505" w:rsidRDefault="00E65D11" w:rsidP="4E884CD0">
      <w:pPr>
        <w:ind w:firstLine="720"/>
        <w:jc w:val="both"/>
        <w:rPr>
          <w:rFonts w:ascii="Arial" w:hAnsi="Arial"/>
          <w:sz w:val="21"/>
          <w:szCs w:val="21"/>
        </w:rPr>
      </w:pPr>
      <w:r w:rsidRPr="00E65D11">
        <w:rPr>
          <w:rFonts w:ascii="Arial" w:hAnsi="Arial"/>
          <w:sz w:val="21"/>
          <w:szCs w:val="21"/>
        </w:rPr>
        <w:lastRenderedPageBreak/>
        <w:t>The Edison</w:t>
      </w:r>
      <w:r w:rsidR="00DC1223">
        <w:rPr>
          <w:rFonts w:ascii="Arial" w:hAnsi="Arial"/>
          <w:sz w:val="21"/>
          <w:szCs w:val="21"/>
        </w:rPr>
        <w:t xml:space="preserve"> Site</w:t>
      </w:r>
      <w:r w:rsidRPr="00E65D11">
        <w:rPr>
          <w:rFonts w:ascii="Arial" w:hAnsi="Arial"/>
          <w:sz w:val="21"/>
          <w:szCs w:val="21"/>
        </w:rPr>
        <w:t xml:space="preserve"> Coordinator </w:t>
      </w:r>
      <w:r w:rsidR="006F78F3">
        <w:rPr>
          <w:rFonts w:ascii="Arial" w:hAnsi="Arial"/>
          <w:sz w:val="21"/>
          <w:szCs w:val="21"/>
        </w:rPr>
        <w:t>made it a priority to engage</w:t>
      </w:r>
      <w:r w:rsidRPr="00E65D11">
        <w:rPr>
          <w:rFonts w:ascii="Arial" w:hAnsi="Arial"/>
          <w:sz w:val="21"/>
          <w:szCs w:val="21"/>
        </w:rPr>
        <w:t xml:space="preserve"> teachers and staff </w:t>
      </w:r>
      <w:r w:rsidR="00600A32">
        <w:rPr>
          <w:rStyle w:val="normaltextrun"/>
          <w:rFonts w:ascii="Arial" w:hAnsi="Arial" w:cs="Arial"/>
          <w:color w:val="000000"/>
          <w:sz w:val="21"/>
          <w:szCs w:val="21"/>
          <w:shd w:val="clear" w:color="auto" w:fill="FFFFFF"/>
        </w:rPr>
        <w:t>during distance learning to continue building positive relationships and to promote collaboration throughout the year. This process was difficult due to challenges with prioritizing and triaging the needs of the school, teacher and parent needs at the time.</w:t>
      </w:r>
      <w:r w:rsidR="008F4242">
        <w:rPr>
          <w:rStyle w:val="normaltextrun"/>
          <w:rFonts w:ascii="Arial" w:hAnsi="Arial" w:cs="Arial"/>
          <w:color w:val="000000"/>
          <w:sz w:val="21"/>
          <w:szCs w:val="21"/>
          <w:shd w:val="clear" w:color="auto" w:fill="FFFFFF"/>
        </w:rPr>
        <w:t xml:space="preserve"> Though mental health services and the social emotional needs of students is always our priority and mission of service, we recognize that during this time in particular, there</w:t>
      </w:r>
      <w:r w:rsidR="008F4242" w:rsidRPr="4E884CD0">
        <w:rPr>
          <w:rStyle w:val="normaltextrun"/>
          <w:rFonts w:ascii="Arial" w:hAnsi="Arial" w:cs="Arial"/>
          <w:color w:val="000000" w:themeColor="text1"/>
          <w:sz w:val="21"/>
          <w:szCs w:val="21"/>
        </w:rPr>
        <w:t xml:space="preserve"> were significant challenges to collaborate as everyone was attempting</w:t>
      </w:r>
      <w:r w:rsidR="008F4242">
        <w:rPr>
          <w:rStyle w:val="normaltextrun"/>
          <w:rFonts w:ascii="Arial" w:hAnsi="Arial" w:cs="Arial"/>
          <w:color w:val="000000"/>
          <w:sz w:val="21"/>
          <w:szCs w:val="21"/>
          <w:shd w:val="clear" w:color="auto" w:fill="FFFFFF"/>
        </w:rPr>
        <w:t xml:space="preserve"> to adapt to the many changes that came with this pandemic. </w:t>
      </w:r>
      <w:r w:rsidRPr="00E65D11">
        <w:rPr>
          <w:rFonts w:ascii="Arial" w:hAnsi="Arial"/>
          <w:sz w:val="21"/>
          <w:szCs w:val="21"/>
        </w:rPr>
        <w:t xml:space="preserve">The Edison </w:t>
      </w:r>
      <w:r w:rsidR="008F4242">
        <w:rPr>
          <w:rFonts w:ascii="Arial" w:hAnsi="Arial"/>
          <w:sz w:val="21"/>
          <w:szCs w:val="21"/>
        </w:rPr>
        <w:t xml:space="preserve">Site </w:t>
      </w:r>
      <w:r w:rsidRPr="4E884CD0">
        <w:rPr>
          <w:rFonts w:ascii="Arial" w:hAnsi="Arial"/>
          <w:sz w:val="21"/>
          <w:szCs w:val="21"/>
        </w:rPr>
        <w:t>Coordinator provided</w:t>
      </w:r>
      <w:r w:rsidRPr="00E65D11">
        <w:rPr>
          <w:rFonts w:ascii="Arial" w:hAnsi="Arial"/>
          <w:sz w:val="21"/>
          <w:szCs w:val="21"/>
        </w:rPr>
        <w:t xml:space="preserve"> six teacher consults this year</w:t>
      </w:r>
      <w:r w:rsidR="00BD5505">
        <w:rPr>
          <w:rFonts w:ascii="Arial" w:hAnsi="Arial"/>
          <w:sz w:val="21"/>
          <w:szCs w:val="21"/>
        </w:rPr>
        <w:t xml:space="preserve">, which </w:t>
      </w:r>
      <w:r w:rsidRPr="00E65D11">
        <w:rPr>
          <w:rFonts w:ascii="Arial" w:hAnsi="Arial"/>
          <w:sz w:val="21"/>
          <w:szCs w:val="21"/>
        </w:rPr>
        <w:t>is a significant decrease from last year. This can be attributed to most of the school year being completed via distance learning, teacher burnout, and teachers not having the convenience of stopping by the counseling office to consult during a break in teaching as they had done in previous years. Two to three teachers sought out consults on repeated occasions to better support the needs of their students.</w:t>
      </w:r>
      <w:r w:rsidR="00951CEE">
        <w:rPr>
          <w:rFonts w:ascii="Arial" w:hAnsi="Arial"/>
          <w:sz w:val="21"/>
          <w:szCs w:val="21"/>
        </w:rPr>
        <w:t xml:space="preserve"> </w:t>
      </w:r>
      <w:r w:rsidRPr="00E65D11">
        <w:rPr>
          <w:rFonts w:ascii="Arial" w:hAnsi="Arial"/>
          <w:sz w:val="21"/>
          <w:szCs w:val="21"/>
        </w:rPr>
        <w:t xml:space="preserve">Most teacher consults this year were </w:t>
      </w:r>
      <w:r w:rsidR="00951CEE">
        <w:rPr>
          <w:rFonts w:ascii="Arial" w:hAnsi="Arial"/>
          <w:sz w:val="21"/>
          <w:szCs w:val="21"/>
        </w:rPr>
        <w:t>to seek</w:t>
      </w:r>
      <w:r w:rsidRPr="4E884CD0">
        <w:rPr>
          <w:rFonts w:ascii="Arial" w:hAnsi="Arial"/>
          <w:sz w:val="21"/>
          <w:szCs w:val="21"/>
        </w:rPr>
        <w:t xml:space="preserve"> support for students struggling to engage in distance learning, students struggling with anxious symptoms associated with the pandemic, grief, witnessing students struggling to self-regulate big feelings during distance learning, and the resurgence of social issues upon returning to in person learning. There were many teachers who did not seek additional</w:t>
      </w:r>
      <w:r w:rsidRPr="00E65D11">
        <w:rPr>
          <w:rFonts w:ascii="Arial" w:hAnsi="Arial"/>
          <w:sz w:val="21"/>
          <w:szCs w:val="21"/>
        </w:rPr>
        <w:t xml:space="preserve"> support services despite the Edison</w:t>
      </w:r>
      <w:r w:rsidR="008C7970">
        <w:rPr>
          <w:rFonts w:ascii="Arial" w:hAnsi="Arial"/>
          <w:sz w:val="21"/>
          <w:szCs w:val="21"/>
        </w:rPr>
        <w:t xml:space="preserve"> Site</w:t>
      </w:r>
      <w:r w:rsidRPr="4E884CD0">
        <w:rPr>
          <w:rFonts w:ascii="Arial" w:hAnsi="Arial"/>
          <w:sz w:val="21"/>
          <w:szCs w:val="21"/>
        </w:rPr>
        <w:t xml:space="preserve"> Coordinator reaching out to teachers at different points throughout the year offering services and availability</w:t>
      </w:r>
      <w:r w:rsidRPr="00E65D11">
        <w:rPr>
          <w:rFonts w:ascii="Arial" w:hAnsi="Arial"/>
          <w:sz w:val="21"/>
          <w:szCs w:val="21"/>
        </w:rPr>
        <w:t xml:space="preserve">.  </w:t>
      </w:r>
    </w:p>
    <w:p w14:paraId="22EB8799" w14:textId="40BDCB4E" w:rsidR="006F78F3" w:rsidRDefault="006F78F3">
      <w:pPr>
        <w:ind w:firstLine="720"/>
        <w:jc w:val="both"/>
        <w:rPr>
          <w:rFonts w:ascii="Arial" w:hAnsi="Arial"/>
          <w:sz w:val="21"/>
          <w:szCs w:val="21"/>
        </w:rPr>
      </w:pPr>
    </w:p>
    <w:p w14:paraId="3C5EBECF" w14:textId="2D86338B" w:rsidR="00E65D11" w:rsidRPr="00E65D11" w:rsidRDefault="00E65D11" w:rsidP="4E884CD0">
      <w:pPr>
        <w:ind w:firstLine="720"/>
        <w:jc w:val="both"/>
        <w:rPr>
          <w:rFonts w:ascii="Arial" w:hAnsi="Arial"/>
          <w:sz w:val="21"/>
          <w:szCs w:val="21"/>
        </w:rPr>
      </w:pPr>
      <w:r w:rsidRPr="4E884CD0">
        <w:rPr>
          <w:rFonts w:ascii="Arial" w:hAnsi="Arial"/>
          <w:sz w:val="21"/>
          <w:szCs w:val="21"/>
        </w:rPr>
        <w:t>A total of 22 students received individual therapy services provided virtually by the Edison</w:t>
      </w:r>
      <w:r w:rsidR="00800180" w:rsidRPr="4E884CD0">
        <w:rPr>
          <w:rFonts w:ascii="Arial" w:hAnsi="Arial"/>
          <w:sz w:val="21"/>
          <w:szCs w:val="21"/>
        </w:rPr>
        <w:t xml:space="preserve"> Site</w:t>
      </w:r>
      <w:r w:rsidRPr="4E884CD0">
        <w:rPr>
          <w:rFonts w:ascii="Arial" w:hAnsi="Arial"/>
          <w:sz w:val="21"/>
          <w:szCs w:val="21"/>
        </w:rPr>
        <w:t xml:space="preserve"> Coordinator, </w:t>
      </w:r>
      <w:r w:rsidR="00DB2882" w:rsidRPr="4E884CD0">
        <w:rPr>
          <w:rFonts w:ascii="Arial" w:hAnsi="Arial"/>
          <w:sz w:val="21"/>
          <w:szCs w:val="21"/>
        </w:rPr>
        <w:t xml:space="preserve">the </w:t>
      </w:r>
      <w:r w:rsidRPr="4E884CD0">
        <w:rPr>
          <w:rFonts w:ascii="Arial" w:hAnsi="Arial"/>
          <w:sz w:val="21"/>
          <w:szCs w:val="21"/>
        </w:rPr>
        <w:t>school</w:t>
      </w:r>
      <w:r w:rsidR="00DB2882" w:rsidRPr="4E884CD0">
        <w:rPr>
          <w:rFonts w:ascii="Arial" w:hAnsi="Arial"/>
          <w:sz w:val="21"/>
          <w:szCs w:val="21"/>
        </w:rPr>
        <w:t>-</w:t>
      </w:r>
      <w:r w:rsidRPr="4E884CD0">
        <w:rPr>
          <w:rFonts w:ascii="Arial" w:hAnsi="Arial"/>
          <w:sz w:val="21"/>
          <w:szCs w:val="21"/>
        </w:rPr>
        <w:t>based MSW Intern</w:t>
      </w:r>
      <w:r w:rsidR="00DB2882" w:rsidRPr="4E884CD0">
        <w:rPr>
          <w:rFonts w:ascii="Arial" w:hAnsi="Arial"/>
          <w:sz w:val="21"/>
          <w:szCs w:val="21"/>
        </w:rPr>
        <w:t xml:space="preserve"> placed at Edison</w:t>
      </w:r>
      <w:r w:rsidRPr="4E884CD0">
        <w:rPr>
          <w:rFonts w:ascii="Arial" w:hAnsi="Arial"/>
          <w:sz w:val="21"/>
          <w:szCs w:val="21"/>
        </w:rPr>
        <w:t xml:space="preserve">, and a field-based clinician this year. The Edison Coordinator started off the year with a nearly full caseload; this was maintained throughout the year. The Edison Coordinator was not able to hold any groups this year due to </w:t>
      </w:r>
      <w:r w:rsidR="006D5E88" w:rsidRPr="4E884CD0">
        <w:rPr>
          <w:rFonts w:ascii="Arial" w:hAnsi="Arial"/>
          <w:sz w:val="21"/>
          <w:szCs w:val="21"/>
        </w:rPr>
        <w:t xml:space="preserve">difficulties coordinating and obtaining feedback from </w:t>
      </w:r>
      <w:r w:rsidR="00AB0320" w:rsidRPr="4E884CD0">
        <w:rPr>
          <w:rFonts w:ascii="Arial" w:hAnsi="Arial"/>
          <w:sz w:val="21"/>
          <w:szCs w:val="21"/>
        </w:rPr>
        <w:t xml:space="preserve">school staff </w:t>
      </w:r>
      <w:r w:rsidRPr="4E884CD0">
        <w:rPr>
          <w:rFonts w:ascii="Arial" w:hAnsi="Arial"/>
          <w:sz w:val="21"/>
          <w:szCs w:val="21"/>
        </w:rPr>
        <w:t xml:space="preserve">regarding group needs and </w:t>
      </w:r>
      <w:r w:rsidR="001B25DA" w:rsidRPr="4E884CD0">
        <w:rPr>
          <w:rFonts w:ascii="Arial" w:hAnsi="Arial"/>
          <w:sz w:val="21"/>
          <w:szCs w:val="21"/>
        </w:rPr>
        <w:t>to obtain</w:t>
      </w:r>
      <w:r w:rsidRPr="4E884CD0">
        <w:rPr>
          <w:rFonts w:ascii="Arial" w:hAnsi="Arial"/>
          <w:sz w:val="21"/>
          <w:szCs w:val="21"/>
        </w:rPr>
        <w:t xml:space="preserve"> group referrals</w:t>
      </w:r>
      <w:r w:rsidR="00AB0320" w:rsidRPr="4E884CD0">
        <w:rPr>
          <w:rFonts w:ascii="Arial" w:hAnsi="Arial"/>
          <w:sz w:val="21"/>
          <w:szCs w:val="21"/>
        </w:rPr>
        <w:t>.</w:t>
      </w:r>
      <w:r w:rsidRPr="4E884CD0">
        <w:rPr>
          <w:rFonts w:ascii="Arial" w:hAnsi="Arial"/>
          <w:sz w:val="21"/>
          <w:szCs w:val="21"/>
        </w:rPr>
        <w:t xml:space="preserve"> </w:t>
      </w:r>
    </w:p>
    <w:p w14:paraId="19CADE99" w14:textId="77777777" w:rsidR="00E65D11" w:rsidRPr="00E65D11" w:rsidRDefault="00E65D11" w:rsidP="00E65D11">
      <w:pPr>
        <w:jc w:val="both"/>
        <w:rPr>
          <w:rFonts w:ascii="Arial" w:hAnsi="Arial"/>
          <w:sz w:val="21"/>
          <w:szCs w:val="21"/>
        </w:rPr>
      </w:pPr>
    </w:p>
    <w:p w14:paraId="16CA4D6E" w14:textId="003951E3" w:rsidR="00E65D11" w:rsidRPr="00E65D11" w:rsidRDefault="00E65D11" w:rsidP="4E884CD0">
      <w:pPr>
        <w:ind w:firstLine="720"/>
        <w:jc w:val="both"/>
        <w:rPr>
          <w:rFonts w:ascii="Arial" w:hAnsi="Arial"/>
          <w:sz w:val="21"/>
          <w:szCs w:val="21"/>
        </w:rPr>
      </w:pPr>
      <w:r w:rsidRPr="4E884CD0">
        <w:rPr>
          <w:rFonts w:ascii="Arial" w:hAnsi="Arial"/>
          <w:sz w:val="21"/>
          <w:szCs w:val="21"/>
        </w:rPr>
        <w:t xml:space="preserve">The need for </w:t>
      </w:r>
      <w:r w:rsidR="008A568A" w:rsidRPr="4E884CD0">
        <w:rPr>
          <w:rFonts w:ascii="Arial" w:hAnsi="Arial"/>
          <w:sz w:val="21"/>
          <w:szCs w:val="21"/>
        </w:rPr>
        <w:t>B</w:t>
      </w:r>
      <w:r w:rsidRPr="4E884CD0">
        <w:rPr>
          <w:rFonts w:ascii="Arial" w:hAnsi="Arial"/>
          <w:sz w:val="21"/>
          <w:szCs w:val="21"/>
        </w:rPr>
        <w:t xml:space="preserve">rief interventions was significantly lower this year with </w:t>
      </w:r>
      <w:r w:rsidR="008A568A" w:rsidRPr="4E884CD0">
        <w:rPr>
          <w:rFonts w:ascii="Arial" w:hAnsi="Arial"/>
          <w:sz w:val="21"/>
          <w:szCs w:val="21"/>
        </w:rPr>
        <w:t>eight</w:t>
      </w:r>
      <w:r w:rsidRPr="4E884CD0">
        <w:rPr>
          <w:rFonts w:ascii="Arial" w:hAnsi="Arial"/>
          <w:sz w:val="21"/>
          <w:szCs w:val="21"/>
        </w:rPr>
        <w:t xml:space="preserve"> brief interventions (last year there were 44) </w:t>
      </w:r>
      <w:r w:rsidR="008A568A" w:rsidRPr="4E884CD0">
        <w:rPr>
          <w:rFonts w:ascii="Arial" w:hAnsi="Arial"/>
          <w:sz w:val="21"/>
          <w:szCs w:val="21"/>
        </w:rPr>
        <w:t>offered</w:t>
      </w:r>
      <w:r w:rsidR="00812026" w:rsidRPr="4E884CD0">
        <w:rPr>
          <w:rFonts w:ascii="Arial" w:hAnsi="Arial"/>
          <w:sz w:val="21"/>
          <w:szCs w:val="21"/>
        </w:rPr>
        <w:t xml:space="preserve"> at Edison. These</w:t>
      </w:r>
      <w:r w:rsidRPr="4E884CD0">
        <w:rPr>
          <w:rFonts w:ascii="Arial" w:hAnsi="Arial"/>
          <w:sz w:val="21"/>
          <w:szCs w:val="21"/>
        </w:rPr>
        <w:t xml:space="preserve"> primarily </w:t>
      </w:r>
      <w:r w:rsidR="00A92FED" w:rsidRPr="4E884CD0">
        <w:rPr>
          <w:rFonts w:ascii="Arial" w:hAnsi="Arial"/>
          <w:sz w:val="21"/>
          <w:szCs w:val="21"/>
        </w:rPr>
        <w:t>supported</w:t>
      </w:r>
      <w:r w:rsidRPr="4E884CD0">
        <w:rPr>
          <w:rFonts w:ascii="Arial" w:hAnsi="Arial"/>
          <w:sz w:val="21"/>
          <w:szCs w:val="21"/>
        </w:rPr>
        <w:t xml:space="preserve"> parents seeking consultation </w:t>
      </w:r>
      <w:r w:rsidR="00FB7FCC" w:rsidRPr="4E884CD0">
        <w:rPr>
          <w:rFonts w:ascii="Arial" w:hAnsi="Arial"/>
          <w:sz w:val="21"/>
          <w:szCs w:val="21"/>
        </w:rPr>
        <w:t>to support</w:t>
      </w:r>
      <w:r w:rsidRPr="4E884CD0">
        <w:rPr>
          <w:rFonts w:ascii="Arial" w:hAnsi="Arial"/>
          <w:sz w:val="21"/>
          <w:szCs w:val="21"/>
        </w:rPr>
        <w:t xml:space="preserve"> their </w:t>
      </w:r>
      <w:r w:rsidR="000A128A" w:rsidRPr="4E884CD0">
        <w:rPr>
          <w:rFonts w:ascii="Arial" w:hAnsi="Arial"/>
          <w:sz w:val="21"/>
          <w:szCs w:val="21"/>
        </w:rPr>
        <w:t>child</w:t>
      </w:r>
      <w:r w:rsidR="008742C1" w:rsidRPr="4E884CD0">
        <w:rPr>
          <w:rFonts w:ascii="Arial" w:hAnsi="Arial"/>
          <w:sz w:val="21"/>
          <w:szCs w:val="21"/>
        </w:rPr>
        <w:t>ren</w:t>
      </w:r>
      <w:r w:rsidRPr="4E884CD0">
        <w:rPr>
          <w:rFonts w:ascii="Arial" w:hAnsi="Arial"/>
          <w:sz w:val="21"/>
          <w:szCs w:val="21"/>
        </w:rPr>
        <w:t xml:space="preserve"> struggling </w:t>
      </w:r>
      <w:r w:rsidR="003A01FB" w:rsidRPr="4E884CD0">
        <w:rPr>
          <w:rFonts w:ascii="Arial" w:hAnsi="Arial"/>
          <w:sz w:val="21"/>
          <w:szCs w:val="21"/>
        </w:rPr>
        <w:t>with</w:t>
      </w:r>
      <w:r w:rsidRPr="4E884CD0">
        <w:rPr>
          <w:rFonts w:ascii="Arial" w:hAnsi="Arial"/>
          <w:sz w:val="21"/>
          <w:szCs w:val="21"/>
        </w:rPr>
        <w:t xml:space="preserve"> changes brought on by the pandemic, increasing anxious symptoms, </w:t>
      </w:r>
      <w:r w:rsidR="000A128A" w:rsidRPr="4E884CD0">
        <w:rPr>
          <w:rFonts w:ascii="Arial" w:hAnsi="Arial"/>
          <w:sz w:val="21"/>
          <w:szCs w:val="21"/>
        </w:rPr>
        <w:t>with</w:t>
      </w:r>
      <w:r w:rsidRPr="4E884CD0">
        <w:rPr>
          <w:rFonts w:ascii="Arial" w:hAnsi="Arial"/>
          <w:sz w:val="21"/>
          <w:szCs w:val="21"/>
        </w:rPr>
        <w:t xml:space="preserve"> positively engaging in distance learning, and </w:t>
      </w:r>
      <w:r w:rsidR="000A128A" w:rsidRPr="4E884CD0">
        <w:rPr>
          <w:rFonts w:ascii="Arial" w:hAnsi="Arial"/>
          <w:sz w:val="21"/>
          <w:szCs w:val="21"/>
        </w:rPr>
        <w:t>with</w:t>
      </w:r>
      <w:r w:rsidRPr="4E884CD0">
        <w:rPr>
          <w:rFonts w:ascii="Arial" w:hAnsi="Arial"/>
          <w:sz w:val="21"/>
          <w:szCs w:val="21"/>
        </w:rPr>
        <w:t xml:space="preserve"> adjusting to return</w:t>
      </w:r>
      <w:r w:rsidR="00685B31" w:rsidRPr="4E884CD0">
        <w:rPr>
          <w:rFonts w:ascii="Arial" w:hAnsi="Arial"/>
          <w:sz w:val="21"/>
          <w:szCs w:val="21"/>
        </w:rPr>
        <w:t>ing</w:t>
      </w:r>
      <w:r w:rsidRPr="4E884CD0">
        <w:rPr>
          <w:rFonts w:ascii="Arial" w:hAnsi="Arial"/>
          <w:sz w:val="21"/>
          <w:szCs w:val="21"/>
        </w:rPr>
        <w:t xml:space="preserve"> to in person learning. The Edison</w:t>
      </w:r>
      <w:r w:rsidR="00685B31" w:rsidRPr="4E884CD0">
        <w:rPr>
          <w:rFonts w:ascii="Arial" w:hAnsi="Arial"/>
          <w:sz w:val="21"/>
          <w:szCs w:val="21"/>
        </w:rPr>
        <w:t xml:space="preserve"> Site</w:t>
      </w:r>
      <w:r w:rsidRPr="4E884CD0">
        <w:rPr>
          <w:rFonts w:ascii="Arial" w:hAnsi="Arial"/>
          <w:sz w:val="21"/>
          <w:szCs w:val="21"/>
        </w:rPr>
        <w:t xml:space="preserve"> Coordinator did not directly consult with students during </w:t>
      </w:r>
      <w:r w:rsidR="00685B31" w:rsidRPr="4E884CD0">
        <w:rPr>
          <w:rFonts w:ascii="Arial" w:hAnsi="Arial"/>
          <w:sz w:val="21"/>
          <w:szCs w:val="21"/>
        </w:rPr>
        <w:t>B</w:t>
      </w:r>
      <w:r w:rsidRPr="4E884CD0">
        <w:rPr>
          <w:rFonts w:ascii="Arial" w:hAnsi="Arial"/>
          <w:sz w:val="21"/>
          <w:szCs w:val="21"/>
        </w:rPr>
        <w:t xml:space="preserve">riefs this year. This decrease in the number of </w:t>
      </w:r>
      <w:r w:rsidR="00685B31" w:rsidRPr="4E884CD0">
        <w:rPr>
          <w:rFonts w:ascii="Arial" w:hAnsi="Arial"/>
          <w:sz w:val="21"/>
          <w:szCs w:val="21"/>
        </w:rPr>
        <w:t>B</w:t>
      </w:r>
      <w:r w:rsidRPr="4E884CD0">
        <w:rPr>
          <w:rFonts w:ascii="Arial" w:hAnsi="Arial"/>
          <w:sz w:val="21"/>
          <w:szCs w:val="21"/>
        </w:rPr>
        <w:t xml:space="preserve">rief interventions and the shift </w:t>
      </w:r>
      <w:r w:rsidR="00685B31" w:rsidRPr="4E884CD0">
        <w:rPr>
          <w:rFonts w:ascii="Arial" w:hAnsi="Arial"/>
          <w:sz w:val="21"/>
          <w:szCs w:val="21"/>
        </w:rPr>
        <w:t>to supporting parents</w:t>
      </w:r>
      <w:r w:rsidRPr="4E884CD0">
        <w:rPr>
          <w:rFonts w:ascii="Arial" w:hAnsi="Arial"/>
          <w:sz w:val="21"/>
          <w:szCs w:val="21"/>
        </w:rPr>
        <w:t xml:space="preserve"> can be attributed to teachers not being able easily observe and assess student needs via Zoom and not being able to send a student directly to the counseling office at the first sign of distress.</w:t>
      </w:r>
      <w:r w:rsidR="002D5E90" w:rsidRPr="4E884CD0">
        <w:rPr>
          <w:rFonts w:ascii="Arial" w:hAnsi="Arial"/>
          <w:sz w:val="21"/>
          <w:szCs w:val="21"/>
        </w:rPr>
        <w:t xml:space="preserve"> </w:t>
      </w:r>
      <w:r w:rsidRPr="4E884CD0">
        <w:rPr>
          <w:rFonts w:ascii="Arial" w:hAnsi="Arial"/>
          <w:sz w:val="21"/>
          <w:szCs w:val="21"/>
        </w:rPr>
        <w:t>Parents were also less likely to seek direct support from the Edison</w:t>
      </w:r>
      <w:r w:rsidR="002D5E90" w:rsidRPr="4E884CD0">
        <w:rPr>
          <w:rFonts w:ascii="Arial" w:hAnsi="Arial"/>
          <w:sz w:val="21"/>
          <w:szCs w:val="21"/>
        </w:rPr>
        <w:t xml:space="preserve"> Site</w:t>
      </w:r>
      <w:r w:rsidRPr="4E884CD0">
        <w:rPr>
          <w:rFonts w:ascii="Arial" w:hAnsi="Arial"/>
          <w:sz w:val="21"/>
          <w:szCs w:val="21"/>
        </w:rPr>
        <w:t xml:space="preserve"> Coordinator for </w:t>
      </w:r>
      <w:r w:rsidR="002D5E90" w:rsidRPr="4E884CD0">
        <w:rPr>
          <w:rFonts w:ascii="Arial" w:hAnsi="Arial"/>
          <w:sz w:val="21"/>
          <w:szCs w:val="21"/>
        </w:rPr>
        <w:t>B</w:t>
      </w:r>
      <w:r w:rsidRPr="4E884CD0">
        <w:rPr>
          <w:rFonts w:ascii="Arial" w:hAnsi="Arial"/>
          <w:sz w:val="21"/>
          <w:szCs w:val="21"/>
        </w:rPr>
        <w:t xml:space="preserve">rief interventions and often tried to support the student to the best of their abilities before reaching out.   </w:t>
      </w:r>
    </w:p>
    <w:p w14:paraId="6A093120" w14:textId="77777777" w:rsidR="00E65D11" w:rsidRPr="00E65D11" w:rsidRDefault="00E65D11" w:rsidP="00E65D11">
      <w:pPr>
        <w:jc w:val="both"/>
        <w:rPr>
          <w:rFonts w:ascii="Arial" w:hAnsi="Arial"/>
          <w:sz w:val="21"/>
          <w:szCs w:val="21"/>
        </w:rPr>
      </w:pPr>
    </w:p>
    <w:p w14:paraId="7DAE935B" w14:textId="0AAF95DB" w:rsidR="00E65D11" w:rsidRPr="00E65D11" w:rsidRDefault="00E65D11" w:rsidP="4E884CD0">
      <w:pPr>
        <w:ind w:firstLine="720"/>
        <w:jc w:val="both"/>
        <w:rPr>
          <w:rFonts w:ascii="Arial" w:hAnsi="Arial"/>
          <w:sz w:val="21"/>
          <w:szCs w:val="21"/>
        </w:rPr>
      </w:pPr>
      <w:r w:rsidRPr="4E884CD0">
        <w:rPr>
          <w:rFonts w:ascii="Arial" w:hAnsi="Arial"/>
          <w:sz w:val="21"/>
          <w:szCs w:val="21"/>
        </w:rPr>
        <w:t xml:space="preserve">A total of 12 students were referred for counseling services this year; of these referrals </w:t>
      </w:r>
      <w:r w:rsidR="00012DAD" w:rsidRPr="4E884CD0">
        <w:rPr>
          <w:rFonts w:ascii="Arial" w:hAnsi="Arial"/>
          <w:sz w:val="21"/>
          <w:szCs w:val="21"/>
        </w:rPr>
        <w:t>nine</w:t>
      </w:r>
      <w:r w:rsidRPr="4E884CD0">
        <w:rPr>
          <w:rFonts w:ascii="Arial" w:hAnsi="Arial"/>
          <w:sz w:val="21"/>
          <w:szCs w:val="21"/>
        </w:rPr>
        <w:t xml:space="preserve"> were </w:t>
      </w:r>
      <w:r w:rsidR="00012DAD" w:rsidRPr="4E884CD0">
        <w:rPr>
          <w:rFonts w:ascii="Arial" w:hAnsi="Arial"/>
          <w:sz w:val="21"/>
          <w:szCs w:val="21"/>
        </w:rPr>
        <w:t>submitted</w:t>
      </w:r>
      <w:r w:rsidRPr="4E884CD0">
        <w:rPr>
          <w:rFonts w:ascii="Arial" w:hAnsi="Arial"/>
          <w:sz w:val="21"/>
          <w:szCs w:val="21"/>
        </w:rPr>
        <w:t xml:space="preserve"> by teachers seeking additional support for students who were having significant difficulty adjusting to and engaging in distance learning</w:t>
      </w:r>
      <w:r w:rsidR="00116B5F" w:rsidRPr="4E884CD0">
        <w:rPr>
          <w:rFonts w:ascii="Arial" w:hAnsi="Arial"/>
          <w:sz w:val="21"/>
          <w:szCs w:val="21"/>
        </w:rPr>
        <w:t>. T</w:t>
      </w:r>
      <w:r w:rsidRPr="4E884CD0">
        <w:rPr>
          <w:rFonts w:ascii="Arial" w:hAnsi="Arial"/>
          <w:sz w:val="21"/>
          <w:szCs w:val="21"/>
        </w:rPr>
        <w:t>his resulted in students presenting with anxious symptoms, grief, issues with</w:t>
      </w:r>
      <w:r w:rsidR="00F52098" w:rsidRPr="4E884CD0">
        <w:rPr>
          <w:rFonts w:ascii="Arial" w:hAnsi="Arial"/>
          <w:sz w:val="21"/>
          <w:szCs w:val="21"/>
        </w:rPr>
        <w:t xml:space="preserve"> </w:t>
      </w:r>
      <w:r w:rsidRPr="4E884CD0">
        <w:rPr>
          <w:rFonts w:ascii="Arial" w:hAnsi="Arial"/>
          <w:sz w:val="21"/>
          <w:szCs w:val="21"/>
        </w:rPr>
        <w:t>self-regulation, defiance, and disruptive behavior</w:t>
      </w:r>
      <w:r w:rsidR="008802FB" w:rsidRPr="4E884CD0">
        <w:rPr>
          <w:rFonts w:ascii="Arial" w:hAnsi="Arial"/>
          <w:sz w:val="21"/>
          <w:szCs w:val="21"/>
        </w:rPr>
        <w:t>s</w:t>
      </w:r>
      <w:r w:rsidRPr="4E884CD0">
        <w:rPr>
          <w:rFonts w:ascii="Arial" w:hAnsi="Arial"/>
          <w:sz w:val="21"/>
          <w:szCs w:val="21"/>
        </w:rPr>
        <w:t xml:space="preserve"> in virtual classroom</w:t>
      </w:r>
      <w:r w:rsidR="00F52098" w:rsidRPr="4E884CD0">
        <w:rPr>
          <w:rFonts w:ascii="Arial" w:hAnsi="Arial"/>
          <w:sz w:val="21"/>
          <w:szCs w:val="21"/>
        </w:rPr>
        <w:t>s</w:t>
      </w:r>
      <w:r w:rsidRPr="4E884CD0">
        <w:rPr>
          <w:rFonts w:ascii="Arial" w:hAnsi="Arial"/>
          <w:sz w:val="21"/>
          <w:szCs w:val="21"/>
        </w:rPr>
        <w:t>.</w:t>
      </w:r>
      <w:r w:rsidR="008802FB" w:rsidRPr="4E884CD0">
        <w:rPr>
          <w:rFonts w:ascii="Arial" w:hAnsi="Arial"/>
          <w:sz w:val="21"/>
          <w:szCs w:val="21"/>
        </w:rPr>
        <w:t xml:space="preserve"> </w:t>
      </w:r>
      <w:r w:rsidRPr="4E884CD0">
        <w:rPr>
          <w:rFonts w:ascii="Arial" w:hAnsi="Arial"/>
          <w:sz w:val="21"/>
          <w:szCs w:val="21"/>
        </w:rPr>
        <w:t>Th</w:t>
      </w:r>
      <w:r w:rsidR="008802FB" w:rsidRPr="4E884CD0">
        <w:rPr>
          <w:rFonts w:ascii="Arial" w:hAnsi="Arial"/>
          <w:sz w:val="21"/>
          <w:szCs w:val="21"/>
        </w:rPr>
        <w:t>e</w:t>
      </w:r>
      <w:r w:rsidRPr="4E884CD0">
        <w:rPr>
          <w:rFonts w:ascii="Arial" w:hAnsi="Arial"/>
          <w:sz w:val="21"/>
          <w:szCs w:val="21"/>
        </w:rPr>
        <w:t xml:space="preserve"> decrease in referrals this year compared to last year</w:t>
      </w:r>
      <w:r w:rsidR="0043615E" w:rsidRPr="4E884CD0">
        <w:rPr>
          <w:rFonts w:ascii="Arial" w:hAnsi="Arial"/>
          <w:sz w:val="21"/>
          <w:szCs w:val="21"/>
        </w:rPr>
        <w:t>—</w:t>
      </w:r>
      <w:r w:rsidRPr="4E884CD0">
        <w:rPr>
          <w:rFonts w:ascii="Arial" w:hAnsi="Arial"/>
          <w:sz w:val="21"/>
          <w:szCs w:val="21"/>
        </w:rPr>
        <w:t>22</w:t>
      </w:r>
      <w:r w:rsidR="0043615E" w:rsidRPr="4E884CD0">
        <w:rPr>
          <w:rFonts w:ascii="Arial" w:hAnsi="Arial"/>
          <w:sz w:val="21"/>
          <w:szCs w:val="21"/>
        </w:rPr>
        <w:t>—</w:t>
      </w:r>
      <w:r w:rsidRPr="4E884CD0">
        <w:rPr>
          <w:rFonts w:ascii="Arial" w:hAnsi="Arial"/>
          <w:sz w:val="21"/>
          <w:szCs w:val="21"/>
        </w:rPr>
        <w:t>can be attributed to the pandemic, teachers not having the same access to students to observe their behaviors, and parents struggling to meet basic needs for their families during the pandemic</w:t>
      </w:r>
      <w:r w:rsidR="0043615E" w:rsidRPr="4E884CD0">
        <w:rPr>
          <w:rFonts w:ascii="Arial" w:hAnsi="Arial"/>
          <w:sz w:val="21"/>
          <w:szCs w:val="21"/>
        </w:rPr>
        <w:t>,</w:t>
      </w:r>
      <w:r w:rsidRPr="4E884CD0">
        <w:rPr>
          <w:rFonts w:ascii="Arial" w:hAnsi="Arial"/>
          <w:sz w:val="21"/>
          <w:szCs w:val="21"/>
        </w:rPr>
        <w:t xml:space="preserve"> resulting in services not being sought</w:t>
      </w:r>
      <w:r w:rsidR="00F52098" w:rsidRPr="4E884CD0">
        <w:rPr>
          <w:rFonts w:ascii="Arial" w:hAnsi="Arial"/>
          <w:sz w:val="21"/>
          <w:szCs w:val="21"/>
        </w:rPr>
        <w:t xml:space="preserve"> out</w:t>
      </w:r>
      <w:r w:rsidRPr="4E884CD0">
        <w:rPr>
          <w:rFonts w:ascii="Arial" w:hAnsi="Arial"/>
          <w:sz w:val="21"/>
          <w:szCs w:val="21"/>
        </w:rPr>
        <w:t xml:space="preserve"> until students’ symptoms </w:t>
      </w:r>
      <w:r w:rsidR="00B5385C" w:rsidRPr="4E884CD0">
        <w:rPr>
          <w:rFonts w:ascii="Arial" w:hAnsi="Arial"/>
          <w:sz w:val="21"/>
          <w:szCs w:val="21"/>
        </w:rPr>
        <w:t>caused</w:t>
      </w:r>
      <w:r w:rsidRPr="4E884CD0">
        <w:rPr>
          <w:rFonts w:ascii="Arial" w:hAnsi="Arial"/>
          <w:sz w:val="21"/>
          <w:szCs w:val="21"/>
        </w:rPr>
        <w:t xml:space="preserve"> significant</w:t>
      </w:r>
      <w:r w:rsidR="00B5385C" w:rsidRPr="4E884CD0">
        <w:rPr>
          <w:rFonts w:ascii="Arial" w:hAnsi="Arial"/>
          <w:sz w:val="21"/>
          <w:szCs w:val="21"/>
        </w:rPr>
        <w:t xml:space="preserve"> distress</w:t>
      </w:r>
      <w:r w:rsidRPr="4E884CD0">
        <w:rPr>
          <w:rFonts w:ascii="Arial" w:hAnsi="Arial"/>
          <w:sz w:val="21"/>
          <w:szCs w:val="21"/>
        </w:rPr>
        <w:t xml:space="preserve">.  </w:t>
      </w:r>
    </w:p>
    <w:p w14:paraId="2D57F821" w14:textId="77777777" w:rsidR="00E65D11" w:rsidRPr="00E65D11" w:rsidRDefault="00E65D11" w:rsidP="00E65D11">
      <w:pPr>
        <w:jc w:val="both"/>
        <w:rPr>
          <w:rFonts w:ascii="Arial" w:hAnsi="Arial"/>
          <w:sz w:val="21"/>
          <w:szCs w:val="21"/>
        </w:rPr>
      </w:pPr>
    </w:p>
    <w:p w14:paraId="22D6DD63" w14:textId="6F72B681" w:rsidR="00E65D11" w:rsidRPr="00E65D11" w:rsidRDefault="00E65D11" w:rsidP="4E884CD0">
      <w:pPr>
        <w:ind w:firstLine="720"/>
        <w:jc w:val="both"/>
        <w:rPr>
          <w:rFonts w:ascii="Arial" w:hAnsi="Arial"/>
          <w:sz w:val="21"/>
          <w:szCs w:val="21"/>
        </w:rPr>
      </w:pPr>
      <w:r w:rsidRPr="4E884CD0">
        <w:rPr>
          <w:rFonts w:ascii="Arial" w:hAnsi="Arial"/>
          <w:sz w:val="21"/>
          <w:szCs w:val="21"/>
        </w:rPr>
        <w:t>This year there was a significant increase in reports of students struggling with anxious symptoms including fear, worry and restlessness, issues with self-regulation, issues externalizing feelings, and issues coping with COVID</w:t>
      </w:r>
      <w:r w:rsidR="00490628" w:rsidRPr="4E884CD0">
        <w:rPr>
          <w:rFonts w:ascii="Arial" w:hAnsi="Arial"/>
          <w:sz w:val="21"/>
          <w:szCs w:val="21"/>
        </w:rPr>
        <w:t>-</w:t>
      </w:r>
      <w:r w:rsidRPr="4E884CD0">
        <w:rPr>
          <w:rFonts w:ascii="Arial" w:hAnsi="Arial"/>
          <w:sz w:val="21"/>
          <w:szCs w:val="21"/>
        </w:rPr>
        <w:t xml:space="preserve">19 and distance learning. Many students struggled to cope with not </w:t>
      </w:r>
      <w:r w:rsidR="00A453EF" w:rsidRPr="4E884CD0">
        <w:rPr>
          <w:rFonts w:ascii="Arial" w:hAnsi="Arial"/>
          <w:sz w:val="21"/>
          <w:szCs w:val="21"/>
        </w:rPr>
        <w:t>connecting with</w:t>
      </w:r>
      <w:r w:rsidRPr="4E884CD0">
        <w:rPr>
          <w:rFonts w:ascii="Arial" w:hAnsi="Arial"/>
          <w:sz w:val="21"/>
          <w:szCs w:val="21"/>
        </w:rPr>
        <w:t xml:space="preserve"> their friends in person and having to stay home for an extended period</w:t>
      </w:r>
      <w:r w:rsidR="0049510C" w:rsidRPr="4E884CD0">
        <w:rPr>
          <w:rFonts w:ascii="Arial" w:hAnsi="Arial"/>
          <w:sz w:val="21"/>
          <w:szCs w:val="21"/>
        </w:rPr>
        <w:t xml:space="preserve">, as </w:t>
      </w:r>
      <w:r w:rsidRPr="4E884CD0">
        <w:rPr>
          <w:rFonts w:ascii="Arial" w:hAnsi="Arial"/>
          <w:sz w:val="21"/>
          <w:szCs w:val="21"/>
        </w:rPr>
        <w:t>sometimes the</w:t>
      </w:r>
      <w:r w:rsidR="00B37412" w:rsidRPr="4E884CD0">
        <w:rPr>
          <w:rFonts w:ascii="Arial" w:hAnsi="Arial"/>
          <w:sz w:val="21"/>
          <w:szCs w:val="21"/>
        </w:rPr>
        <w:t>ir</w:t>
      </w:r>
      <w:r w:rsidRPr="4E884CD0">
        <w:rPr>
          <w:rFonts w:ascii="Arial" w:hAnsi="Arial"/>
          <w:sz w:val="21"/>
          <w:szCs w:val="21"/>
        </w:rPr>
        <w:t xml:space="preserve"> home </w:t>
      </w:r>
      <w:r w:rsidR="0049510C" w:rsidRPr="4E884CD0">
        <w:rPr>
          <w:rFonts w:ascii="Arial" w:hAnsi="Arial"/>
          <w:sz w:val="21"/>
          <w:szCs w:val="21"/>
        </w:rPr>
        <w:t>setting</w:t>
      </w:r>
      <w:r w:rsidR="00B37412" w:rsidRPr="4E884CD0">
        <w:rPr>
          <w:rFonts w:ascii="Arial" w:hAnsi="Arial"/>
          <w:sz w:val="21"/>
          <w:szCs w:val="21"/>
        </w:rPr>
        <w:t>s</w:t>
      </w:r>
      <w:r w:rsidRPr="4E884CD0">
        <w:rPr>
          <w:rFonts w:ascii="Arial" w:hAnsi="Arial"/>
          <w:sz w:val="21"/>
          <w:szCs w:val="21"/>
        </w:rPr>
        <w:t xml:space="preserve"> were not stable </w:t>
      </w:r>
      <w:r w:rsidR="00B37412" w:rsidRPr="4E884CD0">
        <w:rPr>
          <w:rFonts w:ascii="Arial" w:hAnsi="Arial"/>
          <w:sz w:val="21"/>
          <w:szCs w:val="21"/>
        </w:rPr>
        <w:t>and resulted</w:t>
      </w:r>
      <w:r w:rsidRPr="4E884CD0">
        <w:rPr>
          <w:rFonts w:ascii="Arial" w:hAnsi="Arial"/>
          <w:sz w:val="21"/>
          <w:szCs w:val="21"/>
        </w:rPr>
        <w:t xml:space="preserve"> in </w:t>
      </w:r>
      <w:r w:rsidR="00B37412" w:rsidRPr="4E884CD0">
        <w:rPr>
          <w:rFonts w:ascii="Arial" w:hAnsi="Arial"/>
          <w:sz w:val="21"/>
          <w:szCs w:val="21"/>
        </w:rPr>
        <w:t>increased</w:t>
      </w:r>
      <w:r w:rsidRPr="4E884CD0">
        <w:rPr>
          <w:rFonts w:ascii="Arial" w:hAnsi="Arial"/>
          <w:sz w:val="21"/>
          <w:szCs w:val="21"/>
        </w:rPr>
        <w:t xml:space="preserve"> distress. Students also struggled with issues of grief from deaths of family members, losing connections with extended family, and losing their support systems at school and in the community.</w:t>
      </w:r>
      <w:r w:rsidR="00B37412" w:rsidRPr="4E884CD0">
        <w:rPr>
          <w:rFonts w:ascii="Arial" w:hAnsi="Arial"/>
          <w:sz w:val="21"/>
          <w:szCs w:val="21"/>
        </w:rPr>
        <w:t xml:space="preserve"> </w:t>
      </w:r>
      <w:r w:rsidRPr="4E884CD0">
        <w:rPr>
          <w:rFonts w:ascii="Arial" w:hAnsi="Arial"/>
          <w:sz w:val="21"/>
          <w:szCs w:val="21"/>
        </w:rPr>
        <w:t xml:space="preserve">Upon the return to in person learning, students also struggled with readjusting to increased structure, socializing with classmates, and coping with resurging social issues.  </w:t>
      </w:r>
    </w:p>
    <w:p w14:paraId="27F7D8D0" w14:textId="77777777" w:rsidR="00E65D11" w:rsidRPr="00E65D11" w:rsidRDefault="00E65D11" w:rsidP="00E65D11">
      <w:pPr>
        <w:jc w:val="both"/>
        <w:rPr>
          <w:rFonts w:ascii="Arial" w:hAnsi="Arial"/>
          <w:sz w:val="21"/>
          <w:szCs w:val="21"/>
        </w:rPr>
      </w:pPr>
    </w:p>
    <w:p w14:paraId="6A455FBA" w14:textId="79E5C560" w:rsidR="00E65D11" w:rsidRPr="00E65D11" w:rsidRDefault="00E65D11" w:rsidP="4E884CD0">
      <w:pPr>
        <w:ind w:firstLine="720"/>
        <w:jc w:val="both"/>
        <w:rPr>
          <w:rFonts w:ascii="Arial" w:hAnsi="Arial"/>
          <w:sz w:val="21"/>
          <w:szCs w:val="21"/>
        </w:rPr>
      </w:pPr>
      <w:r w:rsidRPr="4E884CD0">
        <w:rPr>
          <w:rFonts w:ascii="Arial" w:hAnsi="Arial"/>
          <w:sz w:val="21"/>
          <w:szCs w:val="21"/>
        </w:rPr>
        <w:t>Due to distance learning scheduling and students not being on campus where they could be pulled from class, student’s counseling sessions were held afterschool or during student’s asynchronous learning block per parent and teachers</w:t>
      </w:r>
      <w:r w:rsidR="00966F5D" w:rsidRPr="4E884CD0">
        <w:rPr>
          <w:rFonts w:ascii="Arial" w:hAnsi="Arial"/>
          <w:sz w:val="21"/>
          <w:szCs w:val="21"/>
        </w:rPr>
        <w:t>’</w:t>
      </w:r>
      <w:r w:rsidRPr="4E884CD0">
        <w:rPr>
          <w:rFonts w:ascii="Arial" w:hAnsi="Arial"/>
          <w:sz w:val="21"/>
          <w:szCs w:val="21"/>
        </w:rPr>
        <w:t xml:space="preserve"> request. This change in scheduling made afterschool counseling spots limited and decreased flexibility in scheduling. Some parents expressed hesitation regarding their student participating in telehealth services due to adding more screen time to their child’s day with counseling sessions.</w:t>
      </w:r>
      <w:r w:rsidR="009B61AE" w:rsidRPr="4E884CD0">
        <w:rPr>
          <w:rFonts w:ascii="Arial" w:hAnsi="Arial"/>
          <w:sz w:val="21"/>
          <w:szCs w:val="21"/>
        </w:rPr>
        <w:t xml:space="preserve"> </w:t>
      </w:r>
      <w:r w:rsidRPr="4E884CD0">
        <w:rPr>
          <w:rFonts w:ascii="Arial" w:hAnsi="Arial"/>
          <w:sz w:val="21"/>
          <w:szCs w:val="21"/>
        </w:rPr>
        <w:t xml:space="preserve">Despite the shift to telehealth and phone sessions, the students </w:t>
      </w:r>
      <w:r w:rsidR="00540508" w:rsidRPr="4E884CD0">
        <w:rPr>
          <w:rFonts w:ascii="Arial" w:hAnsi="Arial"/>
          <w:sz w:val="21"/>
          <w:szCs w:val="21"/>
        </w:rPr>
        <w:t>served by the</w:t>
      </w:r>
      <w:r w:rsidRPr="4E884CD0">
        <w:rPr>
          <w:rFonts w:ascii="Arial" w:hAnsi="Arial"/>
          <w:sz w:val="21"/>
          <w:szCs w:val="21"/>
        </w:rPr>
        <w:t xml:space="preserve"> Edison </w:t>
      </w:r>
      <w:r w:rsidR="00540508" w:rsidRPr="4E884CD0">
        <w:rPr>
          <w:rFonts w:ascii="Arial" w:hAnsi="Arial"/>
          <w:sz w:val="21"/>
          <w:szCs w:val="21"/>
        </w:rPr>
        <w:t xml:space="preserve">Site </w:t>
      </w:r>
      <w:r w:rsidRPr="4E884CD0">
        <w:rPr>
          <w:rFonts w:ascii="Arial" w:hAnsi="Arial"/>
          <w:sz w:val="21"/>
          <w:szCs w:val="21"/>
        </w:rPr>
        <w:lastRenderedPageBreak/>
        <w:t xml:space="preserve">Coordinator and MSW </w:t>
      </w:r>
      <w:r w:rsidR="00540508" w:rsidRPr="4E884CD0">
        <w:rPr>
          <w:rFonts w:ascii="Arial" w:hAnsi="Arial"/>
          <w:sz w:val="21"/>
          <w:szCs w:val="21"/>
        </w:rPr>
        <w:t>I</w:t>
      </w:r>
      <w:r w:rsidRPr="4E884CD0">
        <w:rPr>
          <w:rFonts w:ascii="Arial" w:hAnsi="Arial"/>
          <w:sz w:val="21"/>
          <w:szCs w:val="21"/>
        </w:rPr>
        <w:t>ntern</w:t>
      </w:r>
      <w:r w:rsidR="00540508" w:rsidRPr="4E884CD0">
        <w:rPr>
          <w:rFonts w:ascii="Arial" w:hAnsi="Arial"/>
          <w:sz w:val="21"/>
          <w:szCs w:val="21"/>
        </w:rPr>
        <w:t xml:space="preserve"> </w:t>
      </w:r>
      <w:r w:rsidRPr="4E884CD0">
        <w:rPr>
          <w:rFonts w:ascii="Arial" w:hAnsi="Arial"/>
          <w:sz w:val="21"/>
          <w:szCs w:val="21"/>
        </w:rPr>
        <w:t xml:space="preserve">were able to continue to benefit from services. </w:t>
      </w:r>
      <w:r w:rsidR="00D41FDA" w:rsidRPr="4E884CD0">
        <w:rPr>
          <w:rFonts w:ascii="Arial" w:hAnsi="Arial"/>
          <w:sz w:val="21"/>
          <w:szCs w:val="21"/>
        </w:rPr>
        <w:t>However, t</w:t>
      </w:r>
      <w:r w:rsidRPr="4E884CD0">
        <w:rPr>
          <w:rFonts w:ascii="Arial" w:hAnsi="Arial"/>
          <w:sz w:val="21"/>
          <w:szCs w:val="21"/>
        </w:rPr>
        <w:t xml:space="preserve">here </w:t>
      </w:r>
      <w:r w:rsidR="00543D74" w:rsidRPr="4E884CD0">
        <w:rPr>
          <w:rFonts w:ascii="Arial" w:hAnsi="Arial"/>
          <w:sz w:val="21"/>
          <w:szCs w:val="21"/>
        </w:rPr>
        <w:t xml:space="preserve">was a pattern of students struggling with </w:t>
      </w:r>
      <w:r w:rsidR="006A5FB6" w:rsidRPr="4E884CD0">
        <w:rPr>
          <w:rFonts w:ascii="Arial" w:hAnsi="Arial"/>
          <w:sz w:val="21"/>
          <w:szCs w:val="21"/>
        </w:rPr>
        <w:t xml:space="preserve">privacy during sessions, which resulted in some </w:t>
      </w:r>
      <w:r w:rsidRPr="4E884CD0">
        <w:rPr>
          <w:rFonts w:ascii="Arial" w:hAnsi="Arial"/>
          <w:sz w:val="21"/>
          <w:szCs w:val="21"/>
        </w:rPr>
        <w:t>students becom</w:t>
      </w:r>
      <w:r w:rsidR="008D7859" w:rsidRPr="4E884CD0">
        <w:rPr>
          <w:rFonts w:ascii="Arial" w:hAnsi="Arial"/>
          <w:sz w:val="21"/>
          <w:szCs w:val="21"/>
        </w:rPr>
        <w:t>ing</w:t>
      </w:r>
      <w:r w:rsidRPr="4E884CD0">
        <w:rPr>
          <w:rFonts w:ascii="Arial" w:hAnsi="Arial"/>
          <w:sz w:val="21"/>
          <w:szCs w:val="21"/>
        </w:rPr>
        <w:t xml:space="preserve"> less </w:t>
      </w:r>
      <w:r w:rsidR="008D7859" w:rsidRPr="4E884CD0">
        <w:rPr>
          <w:rFonts w:ascii="Arial" w:hAnsi="Arial"/>
          <w:sz w:val="21"/>
          <w:szCs w:val="21"/>
        </w:rPr>
        <w:t>expressive</w:t>
      </w:r>
      <w:r w:rsidRPr="4E884CD0">
        <w:rPr>
          <w:rFonts w:ascii="Arial" w:hAnsi="Arial"/>
          <w:sz w:val="21"/>
          <w:szCs w:val="21"/>
        </w:rPr>
        <w:t xml:space="preserve"> of their feelings</w:t>
      </w:r>
      <w:r w:rsidR="00AB04EC" w:rsidRPr="4E884CD0">
        <w:rPr>
          <w:rFonts w:ascii="Arial" w:hAnsi="Arial"/>
          <w:sz w:val="21"/>
          <w:szCs w:val="21"/>
        </w:rPr>
        <w:t xml:space="preserve">, </w:t>
      </w:r>
      <w:r w:rsidRPr="4E884CD0">
        <w:rPr>
          <w:rFonts w:ascii="Arial" w:hAnsi="Arial"/>
          <w:sz w:val="21"/>
          <w:szCs w:val="21"/>
        </w:rPr>
        <w:t>internaliz</w:t>
      </w:r>
      <w:r w:rsidR="00AB04EC" w:rsidRPr="4E884CD0">
        <w:rPr>
          <w:rFonts w:ascii="Arial" w:hAnsi="Arial"/>
          <w:sz w:val="21"/>
          <w:szCs w:val="21"/>
        </w:rPr>
        <w:t>ing their experiences, and thu</w:t>
      </w:r>
      <w:r w:rsidR="005A455B" w:rsidRPr="4E884CD0">
        <w:rPr>
          <w:rFonts w:ascii="Arial" w:hAnsi="Arial"/>
          <w:sz w:val="21"/>
          <w:szCs w:val="21"/>
        </w:rPr>
        <w:t>s displaying</w:t>
      </w:r>
      <w:r w:rsidR="00AB04EC" w:rsidRPr="4E884CD0">
        <w:rPr>
          <w:rFonts w:ascii="Arial" w:hAnsi="Arial"/>
          <w:sz w:val="21"/>
          <w:szCs w:val="21"/>
        </w:rPr>
        <w:t xml:space="preserve"> </w:t>
      </w:r>
      <w:r w:rsidRPr="4E884CD0">
        <w:rPr>
          <w:rFonts w:ascii="Arial" w:hAnsi="Arial"/>
          <w:sz w:val="21"/>
          <w:szCs w:val="21"/>
        </w:rPr>
        <w:t xml:space="preserve">issues with self-regulation. </w:t>
      </w:r>
    </w:p>
    <w:p w14:paraId="02765D4F" w14:textId="77777777" w:rsidR="00E65D11" w:rsidRPr="00E65D11" w:rsidRDefault="00E65D11" w:rsidP="00E65D11">
      <w:pPr>
        <w:jc w:val="both"/>
        <w:rPr>
          <w:rFonts w:ascii="Arial" w:hAnsi="Arial"/>
          <w:sz w:val="21"/>
          <w:szCs w:val="21"/>
        </w:rPr>
      </w:pPr>
    </w:p>
    <w:p w14:paraId="11E6410C" w14:textId="1BE7FC63" w:rsidR="00E65D11" w:rsidRPr="00E65D11" w:rsidRDefault="00E65D11" w:rsidP="4E884CD0">
      <w:pPr>
        <w:ind w:firstLine="720"/>
        <w:jc w:val="both"/>
        <w:rPr>
          <w:rFonts w:ascii="Arial" w:hAnsi="Arial"/>
          <w:sz w:val="21"/>
          <w:szCs w:val="21"/>
        </w:rPr>
      </w:pPr>
      <w:r w:rsidRPr="4E884CD0">
        <w:rPr>
          <w:rFonts w:ascii="Arial" w:hAnsi="Arial"/>
          <w:sz w:val="21"/>
          <w:szCs w:val="21"/>
        </w:rPr>
        <w:t>To support students with issues expressing feelings and experiences, the Edison</w:t>
      </w:r>
      <w:r w:rsidR="00303923" w:rsidRPr="4E884CD0">
        <w:rPr>
          <w:rFonts w:ascii="Arial" w:hAnsi="Arial"/>
          <w:sz w:val="21"/>
          <w:szCs w:val="21"/>
        </w:rPr>
        <w:t xml:space="preserve"> Site</w:t>
      </w:r>
      <w:r w:rsidRPr="4E884CD0">
        <w:rPr>
          <w:rFonts w:ascii="Arial" w:hAnsi="Arial"/>
          <w:sz w:val="21"/>
          <w:szCs w:val="21"/>
        </w:rPr>
        <w:t xml:space="preserve"> Coordinator increased her use and focus on Expressive Arts</w:t>
      </w:r>
      <w:r w:rsidR="00E20932" w:rsidRPr="4E884CD0">
        <w:rPr>
          <w:rFonts w:ascii="Arial" w:hAnsi="Arial"/>
          <w:sz w:val="21"/>
          <w:szCs w:val="21"/>
        </w:rPr>
        <w:t xml:space="preserve">. </w:t>
      </w:r>
      <w:r w:rsidRPr="4E884CD0">
        <w:rPr>
          <w:rFonts w:ascii="Arial" w:hAnsi="Arial"/>
          <w:sz w:val="21"/>
          <w:szCs w:val="21"/>
        </w:rPr>
        <w:t xml:space="preserve">Through </w:t>
      </w:r>
      <w:r w:rsidR="00BC785C" w:rsidRPr="4E884CD0">
        <w:rPr>
          <w:rFonts w:ascii="Arial" w:hAnsi="Arial"/>
          <w:sz w:val="21"/>
          <w:szCs w:val="21"/>
        </w:rPr>
        <w:t xml:space="preserve">the use of </w:t>
      </w:r>
      <w:r w:rsidRPr="4E884CD0">
        <w:rPr>
          <w:rFonts w:ascii="Arial" w:hAnsi="Arial"/>
          <w:sz w:val="21"/>
          <w:szCs w:val="21"/>
        </w:rPr>
        <w:t>drawing, playdough, music, movement, writing, storytelling, puppets, collag</w:t>
      </w:r>
      <w:r w:rsidR="001D59CA" w:rsidRPr="4E884CD0">
        <w:rPr>
          <w:rFonts w:ascii="Arial" w:hAnsi="Arial"/>
          <w:sz w:val="21"/>
          <w:szCs w:val="21"/>
        </w:rPr>
        <w:t>ing</w:t>
      </w:r>
      <w:r w:rsidRPr="4E884CD0">
        <w:rPr>
          <w:rFonts w:ascii="Arial" w:hAnsi="Arial"/>
          <w:sz w:val="21"/>
          <w:szCs w:val="21"/>
        </w:rPr>
        <w:t xml:space="preserve">, and other forms of expression, the Edison </w:t>
      </w:r>
      <w:r w:rsidR="001D59CA" w:rsidRPr="4E884CD0">
        <w:rPr>
          <w:rFonts w:ascii="Arial" w:hAnsi="Arial"/>
          <w:sz w:val="21"/>
          <w:szCs w:val="21"/>
        </w:rPr>
        <w:t xml:space="preserve">Site </w:t>
      </w:r>
      <w:r w:rsidRPr="4E884CD0">
        <w:rPr>
          <w:rFonts w:ascii="Arial" w:hAnsi="Arial"/>
          <w:sz w:val="21"/>
          <w:szCs w:val="21"/>
        </w:rPr>
        <w:t xml:space="preserve">Coordinator was able to offer clients an additional outlet to express </w:t>
      </w:r>
      <w:r w:rsidR="001D59CA" w:rsidRPr="4E884CD0">
        <w:rPr>
          <w:rFonts w:ascii="Arial" w:hAnsi="Arial"/>
          <w:sz w:val="21"/>
          <w:szCs w:val="21"/>
        </w:rPr>
        <w:t>themselves</w:t>
      </w:r>
      <w:r w:rsidRPr="4E884CD0">
        <w:rPr>
          <w:rFonts w:ascii="Arial" w:hAnsi="Arial"/>
          <w:sz w:val="21"/>
          <w:szCs w:val="21"/>
        </w:rPr>
        <w:t xml:space="preserve"> using materials that they already had at home. The Edison </w:t>
      </w:r>
      <w:r w:rsidR="00D85F9C" w:rsidRPr="4E884CD0">
        <w:rPr>
          <w:rFonts w:ascii="Arial" w:hAnsi="Arial"/>
          <w:sz w:val="21"/>
          <w:szCs w:val="21"/>
        </w:rPr>
        <w:t xml:space="preserve">Site </w:t>
      </w:r>
      <w:r w:rsidRPr="4E884CD0">
        <w:rPr>
          <w:rFonts w:ascii="Arial" w:hAnsi="Arial"/>
          <w:sz w:val="21"/>
          <w:szCs w:val="21"/>
        </w:rPr>
        <w:t>Coordinator’s clients responded well to the use of Expressive Arts in session</w:t>
      </w:r>
      <w:r w:rsidR="00D85F9C" w:rsidRPr="4E884CD0">
        <w:rPr>
          <w:rFonts w:ascii="Arial" w:hAnsi="Arial"/>
          <w:sz w:val="21"/>
          <w:szCs w:val="21"/>
        </w:rPr>
        <w:t>s</w:t>
      </w:r>
      <w:r w:rsidRPr="4E884CD0">
        <w:rPr>
          <w:rFonts w:ascii="Arial" w:hAnsi="Arial"/>
          <w:sz w:val="21"/>
          <w:szCs w:val="21"/>
        </w:rPr>
        <w:t xml:space="preserve"> and started to incorporate these activities into their daily routines as a form of coping and expression. The increased incorporation of Expressive Arts activities during telehealth and phone sessions allowed students to engage in session and provided a sense of normalcy during the pandemic given that the Edison</w:t>
      </w:r>
      <w:r w:rsidR="00D85F9C" w:rsidRPr="4E884CD0">
        <w:rPr>
          <w:rFonts w:ascii="Arial" w:hAnsi="Arial"/>
          <w:sz w:val="21"/>
          <w:szCs w:val="21"/>
        </w:rPr>
        <w:t xml:space="preserve"> Site</w:t>
      </w:r>
      <w:r w:rsidRPr="4E884CD0">
        <w:rPr>
          <w:rFonts w:ascii="Arial" w:hAnsi="Arial"/>
          <w:sz w:val="21"/>
          <w:szCs w:val="21"/>
        </w:rPr>
        <w:t xml:space="preserve"> Coordinator was already regularly using Expressive Arts interventions on campus before the pandemic.  </w:t>
      </w:r>
    </w:p>
    <w:p w14:paraId="495A1652" w14:textId="77777777" w:rsidR="00E65D11" w:rsidRPr="00E65D11" w:rsidRDefault="00E65D11" w:rsidP="00E65D11">
      <w:pPr>
        <w:jc w:val="both"/>
        <w:rPr>
          <w:rFonts w:ascii="Arial" w:hAnsi="Arial"/>
          <w:sz w:val="21"/>
          <w:szCs w:val="21"/>
        </w:rPr>
      </w:pPr>
    </w:p>
    <w:p w14:paraId="175AB693" w14:textId="6248C5B2" w:rsidR="00E65D11" w:rsidRPr="00594F58" w:rsidRDefault="00E65D11" w:rsidP="4E884CD0">
      <w:pPr>
        <w:jc w:val="both"/>
        <w:rPr>
          <w:rFonts w:ascii="Arial" w:hAnsi="Arial"/>
          <w:sz w:val="21"/>
          <w:szCs w:val="21"/>
        </w:rPr>
      </w:pPr>
      <w:r w:rsidRPr="4E884CD0">
        <w:rPr>
          <w:rFonts w:ascii="Arial" w:hAnsi="Arial"/>
          <w:sz w:val="21"/>
          <w:szCs w:val="21"/>
        </w:rPr>
        <w:t>Although the Edison</w:t>
      </w:r>
      <w:r w:rsidR="00161156" w:rsidRPr="4E884CD0">
        <w:rPr>
          <w:rFonts w:ascii="Arial" w:hAnsi="Arial"/>
          <w:sz w:val="21"/>
          <w:szCs w:val="21"/>
        </w:rPr>
        <w:t xml:space="preserve"> Site</w:t>
      </w:r>
      <w:r w:rsidRPr="4E884CD0">
        <w:rPr>
          <w:rFonts w:ascii="Arial" w:hAnsi="Arial"/>
          <w:sz w:val="21"/>
          <w:szCs w:val="21"/>
        </w:rPr>
        <w:t xml:space="preserve"> Coordinator will not continue in her position for the next school year, she hopes that for next year</w:t>
      </w:r>
      <w:r w:rsidR="004E173A" w:rsidRPr="4E884CD0">
        <w:rPr>
          <w:rFonts w:ascii="Arial" w:hAnsi="Arial"/>
          <w:sz w:val="21"/>
          <w:szCs w:val="21"/>
        </w:rPr>
        <w:t>:</w:t>
      </w:r>
      <w:r w:rsidRPr="4E884CD0">
        <w:rPr>
          <w:rFonts w:ascii="Arial" w:hAnsi="Arial"/>
          <w:sz w:val="21"/>
          <w:szCs w:val="21"/>
        </w:rPr>
        <w:t xml:space="preserve"> a consistent and appropriate counseling space will be made available for the </w:t>
      </w:r>
      <w:r w:rsidR="00161156" w:rsidRPr="4E884CD0">
        <w:rPr>
          <w:rFonts w:ascii="Arial" w:hAnsi="Arial"/>
          <w:sz w:val="21"/>
          <w:szCs w:val="21"/>
        </w:rPr>
        <w:t xml:space="preserve">new </w:t>
      </w:r>
      <w:r w:rsidRPr="4E884CD0">
        <w:rPr>
          <w:rFonts w:ascii="Arial" w:hAnsi="Arial"/>
          <w:sz w:val="21"/>
          <w:szCs w:val="21"/>
        </w:rPr>
        <w:t xml:space="preserve">Coordinator and MSW Intern to provide services on campus, </w:t>
      </w:r>
      <w:r w:rsidR="004E173A" w:rsidRPr="4E884CD0">
        <w:rPr>
          <w:rFonts w:ascii="Arial" w:hAnsi="Arial"/>
          <w:sz w:val="21"/>
          <w:szCs w:val="21"/>
        </w:rPr>
        <w:t xml:space="preserve">that </w:t>
      </w:r>
      <w:r w:rsidRPr="4E884CD0">
        <w:rPr>
          <w:rFonts w:ascii="Arial" w:hAnsi="Arial"/>
          <w:sz w:val="21"/>
          <w:szCs w:val="21"/>
        </w:rPr>
        <w:t>efforts will be made to close communication loops and increase collaboration with staff and administration to provide needed support for students, and that there will be increased incorporation of trauma</w:t>
      </w:r>
      <w:r w:rsidR="004E173A" w:rsidRPr="4E884CD0">
        <w:rPr>
          <w:rFonts w:ascii="Arial" w:hAnsi="Arial"/>
          <w:sz w:val="21"/>
          <w:szCs w:val="21"/>
        </w:rPr>
        <w:t>-</w:t>
      </w:r>
      <w:r w:rsidRPr="4E884CD0">
        <w:rPr>
          <w:rFonts w:ascii="Arial" w:hAnsi="Arial"/>
          <w:sz w:val="21"/>
          <w:szCs w:val="21"/>
        </w:rPr>
        <w:t xml:space="preserve">informed practices on campus to more effectively support students </w:t>
      </w:r>
      <w:r w:rsidR="004E173A" w:rsidRPr="4E884CD0">
        <w:rPr>
          <w:rFonts w:ascii="Arial" w:hAnsi="Arial"/>
          <w:sz w:val="21"/>
          <w:szCs w:val="21"/>
        </w:rPr>
        <w:t>coping</w:t>
      </w:r>
      <w:r w:rsidRPr="4E884CD0">
        <w:rPr>
          <w:rFonts w:ascii="Arial" w:hAnsi="Arial"/>
          <w:sz w:val="21"/>
          <w:szCs w:val="21"/>
        </w:rPr>
        <w:t xml:space="preserve"> with</w:t>
      </w:r>
      <w:r w:rsidR="00054FFC" w:rsidRPr="4E884CD0">
        <w:rPr>
          <w:rFonts w:ascii="Arial" w:hAnsi="Arial"/>
          <w:sz w:val="21"/>
          <w:szCs w:val="21"/>
        </w:rPr>
        <w:t xml:space="preserve"> the collective</w:t>
      </w:r>
      <w:r w:rsidRPr="4E884CD0">
        <w:rPr>
          <w:rFonts w:ascii="Arial" w:hAnsi="Arial"/>
          <w:sz w:val="21"/>
          <w:szCs w:val="21"/>
        </w:rPr>
        <w:t xml:space="preserve"> trauma experienced throughout the COVID</w:t>
      </w:r>
      <w:r w:rsidR="00054FFC" w:rsidRPr="4E884CD0">
        <w:rPr>
          <w:rFonts w:ascii="Arial" w:hAnsi="Arial"/>
          <w:sz w:val="21"/>
          <w:szCs w:val="21"/>
        </w:rPr>
        <w:t>-</w:t>
      </w:r>
      <w:r w:rsidRPr="4E884CD0">
        <w:rPr>
          <w:rFonts w:ascii="Arial" w:hAnsi="Arial"/>
          <w:sz w:val="21"/>
          <w:szCs w:val="21"/>
        </w:rPr>
        <w:t xml:space="preserve">19 pandemic.   </w:t>
      </w:r>
    </w:p>
    <w:p w14:paraId="778ADB62" w14:textId="2B1A9807" w:rsidR="00594F58" w:rsidRDefault="00594F58" w:rsidP="4E884CD0">
      <w:pPr>
        <w:jc w:val="both"/>
        <w:rPr>
          <w:sz w:val="21"/>
          <w:szCs w:val="21"/>
        </w:rPr>
      </w:pPr>
    </w:p>
    <w:p w14:paraId="5D298980" w14:textId="5CF3246C" w:rsidR="004D4E77" w:rsidRPr="00373D8E" w:rsidRDefault="00594F58" w:rsidP="00925583">
      <w:pPr>
        <w:jc w:val="both"/>
        <w:rPr>
          <w:rFonts w:ascii="Arial" w:hAnsi="Arial"/>
          <w:b/>
          <w:bCs/>
          <w:sz w:val="21"/>
          <w:u w:val="single"/>
        </w:rPr>
      </w:pPr>
      <w:r w:rsidRPr="00373D8E">
        <w:rPr>
          <w:rFonts w:ascii="Arial" w:hAnsi="Arial"/>
          <w:b/>
          <w:bCs/>
          <w:sz w:val="21"/>
          <w:u w:val="single"/>
        </w:rPr>
        <w:t>John Muir Elementary:</w:t>
      </w:r>
    </w:p>
    <w:p w14:paraId="3CCA986F" w14:textId="77777777" w:rsidR="00EB576D" w:rsidRDefault="00EB576D" w:rsidP="00373D8E">
      <w:pPr>
        <w:ind w:firstLine="720"/>
        <w:jc w:val="both"/>
        <w:rPr>
          <w:rFonts w:ascii="Arial" w:hAnsi="Arial"/>
          <w:sz w:val="21"/>
        </w:rPr>
      </w:pPr>
    </w:p>
    <w:p w14:paraId="1AC76B73" w14:textId="27502CCA" w:rsidR="00594F58" w:rsidRPr="00594F58" w:rsidRDefault="00594F58" w:rsidP="00373D8E">
      <w:pPr>
        <w:ind w:firstLine="720"/>
        <w:jc w:val="both"/>
        <w:rPr>
          <w:rFonts w:ascii="Arial" w:hAnsi="Arial"/>
          <w:sz w:val="21"/>
          <w:szCs w:val="21"/>
        </w:rPr>
      </w:pPr>
      <w:r w:rsidRPr="4E884CD0">
        <w:rPr>
          <w:rFonts w:ascii="Arial" w:hAnsi="Arial"/>
          <w:sz w:val="21"/>
          <w:szCs w:val="21"/>
        </w:rPr>
        <w:t xml:space="preserve">John Muir’s School </w:t>
      </w:r>
      <w:r w:rsidR="00CC015D" w:rsidRPr="4E884CD0">
        <w:rPr>
          <w:rFonts w:ascii="Arial" w:hAnsi="Arial"/>
          <w:sz w:val="21"/>
          <w:szCs w:val="21"/>
        </w:rPr>
        <w:t xml:space="preserve">Site </w:t>
      </w:r>
      <w:r w:rsidRPr="4E884CD0">
        <w:rPr>
          <w:rFonts w:ascii="Arial" w:hAnsi="Arial"/>
          <w:sz w:val="21"/>
          <w:szCs w:val="21"/>
        </w:rPr>
        <w:t>Coordinator</w:t>
      </w:r>
      <w:r w:rsidR="00861DFC" w:rsidRPr="4E884CD0">
        <w:rPr>
          <w:rFonts w:ascii="Arial" w:hAnsi="Arial"/>
          <w:sz w:val="21"/>
          <w:szCs w:val="21"/>
        </w:rPr>
        <w:t>, a LCSW</w:t>
      </w:r>
      <w:r w:rsidR="00332EC5" w:rsidRPr="4E884CD0">
        <w:rPr>
          <w:rFonts w:ascii="Arial" w:hAnsi="Arial"/>
          <w:sz w:val="21"/>
          <w:szCs w:val="21"/>
        </w:rPr>
        <w:t xml:space="preserve"> who took the role in January 2020, did not have </w:t>
      </w:r>
      <w:r w:rsidR="00D81BBF" w:rsidRPr="4E884CD0">
        <w:rPr>
          <w:rFonts w:ascii="Arial" w:hAnsi="Arial"/>
          <w:sz w:val="21"/>
          <w:szCs w:val="21"/>
        </w:rPr>
        <w:t xml:space="preserve">experience with the beginning of a school year but </w:t>
      </w:r>
      <w:r w:rsidRPr="4E884CD0">
        <w:rPr>
          <w:rFonts w:ascii="Arial" w:hAnsi="Arial"/>
          <w:sz w:val="21"/>
          <w:szCs w:val="21"/>
        </w:rPr>
        <w:t xml:space="preserve">quickly and collaboratively adjusted to her role during an unprecedented, unpredictable, and challenging global pandemic. At the beginning of the school year, </w:t>
      </w:r>
      <w:r w:rsidR="00361CFD" w:rsidRPr="4E884CD0">
        <w:rPr>
          <w:rFonts w:ascii="Arial" w:hAnsi="Arial"/>
          <w:sz w:val="21"/>
          <w:szCs w:val="21"/>
        </w:rPr>
        <w:t xml:space="preserve">the Muir </w:t>
      </w:r>
      <w:r w:rsidR="4255D287" w:rsidRPr="4E884CD0">
        <w:rPr>
          <w:rFonts w:ascii="Arial" w:hAnsi="Arial"/>
          <w:sz w:val="21"/>
          <w:szCs w:val="21"/>
        </w:rPr>
        <w:t xml:space="preserve">Site Coordinator </w:t>
      </w:r>
      <w:r w:rsidRPr="4E884CD0">
        <w:rPr>
          <w:rFonts w:ascii="Arial" w:hAnsi="Arial"/>
          <w:sz w:val="21"/>
          <w:szCs w:val="21"/>
        </w:rPr>
        <w:t xml:space="preserve">assumed her position as a </w:t>
      </w:r>
      <w:r w:rsidR="00EB576D" w:rsidRPr="4E884CD0">
        <w:rPr>
          <w:rFonts w:ascii="Arial" w:hAnsi="Arial"/>
          <w:sz w:val="21"/>
          <w:szCs w:val="21"/>
        </w:rPr>
        <w:t>t</w:t>
      </w:r>
      <w:r w:rsidRPr="4E884CD0">
        <w:rPr>
          <w:rFonts w:ascii="Arial" w:hAnsi="Arial"/>
          <w:sz w:val="21"/>
          <w:szCs w:val="21"/>
        </w:rPr>
        <w:t>elehealth provider due to COVID</w:t>
      </w:r>
      <w:r w:rsidR="00EB0A9E" w:rsidRPr="4E884CD0">
        <w:rPr>
          <w:rFonts w:ascii="Arial" w:hAnsi="Arial"/>
          <w:sz w:val="21"/>
          <w:szCs w:val="21"/>
        </w:rPr>
        <w:t>-19</w:t>
      </w:r>
      <w:r w:rsidRPr="4E884CD0">
        <w:rPr>
          <w:rFonts w:ascii="Arial" w:hAnsi="Arial"/>
          <w:sz w:val="21"/>
          <w:szCs w:val="21"/>
        </w:rPr>
        <w:t xml:space="preserve"> precautions and safety. All of Muir’s students, teachers, and administrators also completely shifted to a distance learning model, a historical and incomparable way to start a school year. This was a feat like no other.  </w:t>
      </w:r>
    </w:p>
    <w:p w14:paraId="6F71CE66" w14:textId="77777777" w:rsidR="00594F58" w:rsidRPr="00594F58" w:rsidRDefault="00594F58" w:rsidP="00594F58">
      <w:pPr>
        <w:jc w:val="both"/>
        <w:rPr>
          <w:rFonts w:ascii="Arial" w:hAnsi="Arial"/>
          <w:sz w:val="21"/>
        </w:rPr>
      </w:pPr>
    </w:p>
    <w:p w14:paraId="7C082506" w14:textId="098DF668" w:rsidR="00594F58" w:rsidRPr="00594F58" w:rsidRDefault="00594F58" w:rsidP="00373D8E">
      <w:pPr>
        <w:ind w:firstLine="720"/>
        <w:jc w:val="both"/>
        <w:rPr>
          <w:rFonts w:ascii="Arial" w:hAnsi="Arial"/>
          <w:sz w:val="21"/>
          <w:szCs w:val="21"/>
        </w:rPr>
      </w:pPr>
      <w:r w:rsidRPr="4E884CD0">
        <w:rPr>
          <w:rFonts w:ascii="Arial" w:hAnsi="Arial"/>
          <w:sz w:val="21"/>
          <w:szCs w:val="21"/>
        </w:rPr>
        <w:t xml:space="preserve">At the start of the school year, </w:t>
      </w:r>
      <w:r w:rsidR="00933A98" w:rsidRPr="4E884CD0">
        <w:rPr>
          <w:rFonts w:ascii="Arial" w:hAnsi="Arial"/>
          <w:sz w:val="21"/>
          <w:szCs w:val="21"/>
        </w:rPr>
        <w:t xml:space="preserve">Muir’s </w:t>
      </w:r>
      <w:r w:rsidR="00E241C0" w:rsidRPr="4E884CD0">
        <w:rPr>
          <w:rFonts w:ascii="Arial" w:hAnsi="Arial"/>
          <w:sz w:val="21"/>
          <w:szCs w:val="21"/>
        </w:rPr>
        <w:t xml:space="preserve">Site Coordinator </w:t>
      </w:r>
      <w:r w:rsidRPr="4E884CD0">
        <w:rPr>
          <w:rFonts w:ascii="Arial" w:hAnsi="Arial"/>
          <w:sz w:val="21"/>
          <w:szCs w:val="21"/>
        </w:rPr>
        <w:t>closely collaborated with Muir’s principal</w:t>
      </w:r>
      <w:r w:rsidR="00C4443A" w:rsidRPr="4E884CD0">
        <w:rPr>
          <w:rFonts w:ascii="Arial" w:hAnsi="Arial"/>
          <w:sz w:val="21"/>
          <w:szCs w:val="21"/>
        </w:rPr>
        <w:t xml:space="preserve">. </w:t>
      </w:r>
      <w:r w:rsidRPr="4E884CD0">
        <w:rPr>
          <w:rFonts w:ascii="Arial" w:hAnsi="Arial"/>
          <w:sz w:val="21"/>
          <w:szCs w:val="21"/>
        </w:rPr>
        <w:t>They both hit the ground running, making a conscious effort to meet bi-weekly throughout the</w:t>
      </w:r>
      <w:r w:rsidR="00197ADB" w:rsidRPr="4E884CD0">
        <w:rPr>
          <w:rFonts w:ascii="Arial" w:hAnsi="Arial"/>
          <w:sz w:val="21"/>
          <w:szCs w:val="21"/>
        </w:rPr>
        <w:t xml:space="preserve"> entire</w:t>
      </w:r>
      <w:r w:rsidRPr="4E884CD0">
        <w:rPr>
          <w:rFonts w:ascii="Arial" w:hAnsi="Arial"/>
          <w:sz w:val="21"/>
          <w:szCs w:val="21"/>
        </w:rPr>
        <w:t xml:space="preserve"> first semester. </w:t>
      </w:r>
      <w:r w:rsidR="00934BD9" w:rsidRPr="4E884CD0">
        <w:rPr>
          <w:rFonts w:ascii="Arial" w:hAnsi="Arial"/>
          <w:sz w:val="21"/>
          <w:szCs w:val="21"/>
        </w:rPr>
        <w:t>M</w:t>
      </w:r>
      <w:r w:rsidR="00435DDC" w:rsidRPr="4E884CD0">
        <w:rPr>
          <w:rFonts w:ascii="Arial" w:hAnsi="Arial"/>
          <w:sz w:val="21"/>
          <w:szCs w:val="21"/>
        </w:rPr>
        <w:t>uir</w:t>
      </w:r>
      <w:r w:rsidR="00934BD9" w:rsidRPr="4E884CD0">
        <w:rPr>
          <w:rFonts w:ascii="Arial" w:hAnsi="Arial"/>
          <w:sz w:val="21"/>
          <w:szCs w:val="21"/>
        </w:rPr>
        <w:t xml:space="preserve">’s </w:t>
      </w:r>
      <w:r w:rsidR="00435DDC" w:rsidRPr="4E884CD0">
        <w:rPr>
          <w:rFonts w:ascii="Arial" w:hAnsi="Arial"/>
          <w:sz w:val="21"/>
          <w:szCs w:val="21"/>
        </w:rPr>
        <w:t>principal</w:t>
      </w:r>
      <w:r w:rsidRPr="4E884CD0">
        <w:rPr>
          <w:rFonts w:ascii="Arial" w:hAnsi="Arial"/>
          <w:sz w:val="21"/>
          <w:szCs w:val="21"/>
        </w:rPr>
        <w:t xml:space="preserve"> served as a great point of contact and resource to engage families in counseling</w:t>
      </w:r>
      <w:r w:rsidR="00197ADB" w:rsidRPr="4E884CD0">
        <w:rPr>
          <w:rFonts w:ascii="Arial" w:hAnsi="Arial"/>
          <w:sz w:val="21"/>
          <w:szCs w:val="21"/>
        </w:rPr>
        <w:t xml:space="preserve"> or in accessing</w:t>
      </w:r>
      <w:r w:rsidR="005E40BC" w:rsidRPr="4E884CD0">
        <w:rPr>
          <w:rFonts w:ascii="Arial" w:hAnsi="Arial"/>
          <w:sz w:val="21"/>
          <w:szCs w:val="21"/>
        </w:rPr>
        <w:t xml:space="preserve"> general</w:t>
      </w:r>
      <w:r w:rsidR="00197ADB" w:rsidRPr="4E884CD0">
        <w:rPr>
          <w:rFonts w:ascii="Arial" w:hAnsi="Arial"/>
          <w:sz w:val="21"/>
          <w:szCs w:val="21"/>
        </w:rPr>
        <w:t xml:space="preserve"> resources</w:t>
      </w:r>
      <w:r w:rsidR="005E40BC" w:rsidRPr="4E884CD0">
        <w:rPr>
          <w:rFonts w:ascii="Arial" w:hAnsi="Arial"/>
          <w:sz w:val="21"/>
          <w:szCs w:val="21"/>
        </w:rPr>
        <w:t xml:space="preserve"> and referrals.</w:t>
      </w:r>
      <w:r w:rsidRPr="4E884CD0">
        <w:rPr>
          <w:rFonts w:ascii="Arial" w:hAnsi="Arial"/>
          <w:sz w:val="21"/>
          <w:szCs w:val="21"/>
        </w:rPr>
        <w:t xml:space="preserve"> </w:t>
      </w:r>
      <w:r w:rsidR="008E0A64" w:rsidRPr="4E884CD0">
        <w:rPr>
          <w:rFonts w:ascii="Arial" w:hAnsi="Arial"/>
          <w:sz w:val="21"/>
          <w:szCs w:val="21"/>
        </w:rPr>
        <w:t>Muir’s</w:t>
      </w:r>
      <w:r w:rsidR="00435DDC" w:rsidRPr="4E884CD0">
        <w:rPr>
          <w:rFonts w:ascii="Arial" w:hAnsi="Arial"/>
          <w:sz w:val="21"/>
          <w:szCs w:val="21"/>
        </w:rPr>
        <w:t xml:space="preserve"> Site Coordinator </w:t>
      </w:r>
      <w:r w:rsidRPr="4E884CD0">
        <w:rPr>
          <w:rFonts w:ascii="Arial" w:hAnsi="Arial"/>
          <w:sz w:val="21"/>
          <w:szCs w:val="21"/>
        </w:rPr>
        <w:t xml:space="preserve">also collaborated with Muir’s PTA President </w:t>
      </w:r>
      <w:r w:rsidR="00AD06D8" w:rsidRPr="4E884CD0">
        <w:rPr>
          <w:rFonts w:ascii="Arial" w:hAnsi="Arial"/>
          <w:sz w:val="21"/>
          <w:szCs w:val="21"/>
        </w:rPr>
        <w:t xml:space="preserve">to </w:t>
      </w:r>
      <w:r w:rsidRPr="4E884CD0">
        <w:rPr>
          <w:rFonts w:ascii="Arial" w:hAnsi="Arial"/>
          <w:sz w:val="21"/>
          <w:szCs w:val="21"/>
        </w:rPr>
        <w:t>engag</w:t>
      </w:r>
      <w:r w:rsidR="00AD06D8" w:rsidRPr="4E884CD0">
        <w:rPr>
          <w:rFonts w:ascii="Arial" w:hAnsi="Arial"/>
          <w:sz w:val="21"/>
          <w:szCs w:val="21"/>
        </w:rPr>
        <w:t>e</w:t>
      </w:r>
      <w:r w:rsidRPr="4E884CD0">
        <w:rPr>
          <w:rFonts w:ascii="Arial" w:hAnsi="Arial"/>
          <w:sz w:val="21"/>
          <w:szCs w:val="21"/>
        </w:rPr>
        <w:t xml:space="preserve"> parents by providing social media content about mental health awareness and education. </w:t>
      </w:r>
      <w:r w:rsidR="001010A9" w:rsidRPr="4E884CD0">
        <w:rPr>
          <w:rFonts w:ascii="Arial" w:hAnsi="Arial"/>
          <w:sz w:val="21"/>
          <w:szCs w:val="21"/>
        </w:rPr>
        <w:t xml:space="preserve">Additionally, she </w:t>
      </w:r>
      <w:r w:rsidRPr="4E884CD0">
        <w:rPr>
          <w:rFonts w:ascii="Arial" w:hAnsi="Arial"/>
          <w:sz w:val="21"/>
          <w:szCs w:val="21"/>
        </w:rPr>
        <w:t>closely collaborated with Muir’s Bilingual Community Liaison to help engage Spanish-speaking families</w:t>
      </w:r>
      <w:r w:rsidR="00F86590" w:rsidRPr="4E884CD0">
        <w:rPr>
          <w:rFonts w:ascii="Arial" w:hAnsi="Arial"/>
          <w:sz w:val="21"/>
          <w:szCs w:val="21"/>
        </w:rPr>
        <w:t xml:space="preserve"> and assist them with</w:t>
      </w:r>
      <w:r w:rsidRPr="4E884CD0">
        <w:rPr>
          <w:rFonts w:ascii="Arial" w:hAnsi="Arial"/>
          <w:sz w:val="21"/>
          <w:szCs w:val="21"/>
        </w:rPr>
        <w:t xml:space="preserve"> navigat</w:t>
      </w:r>
      <w:r w:rsidR="00F86590" w:rsidRPr="4E884CD0">
        <w:rPr>
          <w:rFonts w:ascii="Arial" w:hAnsi="Arial"/>
          <w:sz w:val="21"/>
          <w:szCs w:val="21"/>
        </w:rPr>
        <w:t>ing</w:t>
      </w:r>
      <w:r w:rsidRPr="4E884CD0">
        <w:rPr>
          <w:rFonts w:ascii="Arial" w:hAnsi="Arial"/>
          <w:sz w:val="21"/>
          <w:szCs w:val="21"/>
        </w:rPr>
        <w:t xml:space="preserve"> school mental health services. At the start of the semester, </w:t>
      </w:r>
      <w:r w:rsidR="00AD06D8" w:rsidRPr="4E884CD0">
        <w:rPr>
          <w:rFonts w:ascii="Arial" w:hAnsi="Arial"/>
          <w:sz w:val="21"/>
          <w:szCs w:val="21"/>
        </w:rPr>
        <w:t xml:space="preserve">Muir’s </w:t>
      </w:r>
      <w:r w:rsidR="001010A9" w:rsidRPr="4E884CD0">
        <w:rPr>
          <w:rFonts w:ascii="Arial" w:hAnsi="Arial"/>
          <w:sz w:val="21"/>
          <w:szCs w:val="21"/>
        </w:rPr>
        <w:t xml:space="preserve">Site Coordinator </w:t>
      </w:r>
      <w:r w:rsidRPr="4E884CD0">
        <w:rPr>
          <w:rFonts w:ascii="Arial" w:hAnsi="Arial"/>
          <w:sz w:val="21"/>
          <w:szCs w:val="21"/>
        </w:rPr>
        <w:t xml:space="preserve">introduced the new MSW </w:t>
      </w:r>
      <w:r w:rsidR="000E580F" w:rsidRPr="4E884CD0">
        <w:rPr>
          <w:rFonts w:ascii="Arial" w:hAnsi="Arial"/>
          <w:sz w:val="21"/>
          <w:szCs w:val="21"/>
        </w:rPr>
        <w:t>I</w:t>
      </w:r>
      <w:r w:rsidRPr="4E884CD0">
        <w:rPr>
          <w:rFonts w:ascii="Arial" w:hAnsi="Arial"/>
          <w:sz w:val="21"/>
          <w:szCs w:val="21"/>
        </w:rPr>
        <w:t>ntern</w:t>
      </w:r>
      <w:r w:rsidR="001010A9" w:rsidRPr="4E884CD0">
        <w:rPr>
          <w:rFonts w:ascii="Arial" w:hAnsi="Arial"/>
          <w:sz w:val="21"/>
          <w:szCs w:val="21"/>
        </w:rPr>
        <w:t xml:space="preserve"> </w:t>
      </w:r>
      <w:r w:rsidRPr="4E884CD0">
        <w:rPr>
          <w:rFonts w:ascii="Arial" w:hAnsi="Arial"/>
          <w:sz w:val="21"/>
          <w:szCs w:val="21"/>
        </w:rPr>
        <w:t xml:space="preserve">to the Muir school community. </w:t>
      </w:r>
      <w:r w:rsidR="001010A9" w:rsidRPr="4E884CD0">
        <w:rPr>
          <w:rFonts w:ascii="Arial" w:hAnsi="Arial"/>
          <w:sz w:val="21"/>
          <w:szCs w:val="21"/>
        </w:rPr>
        <w:t xml:space="preserve">The intern </w:t>
      </w:r>
      <w:r w:rsidRPr="4E884CD0">
        <w:rPr>
          <w:rFonts w:ascii="Arial" w:hAnsi="Arial"/>
          <w:sz w:val="21"/>
          <w:szCs w:val="21"/>
        </w:rPr>
        <w:t xml:space="preserve">also hit the ground running, providing </w:t>
      </w:r>
      <w:r w:rsidR="000E580F" w:rsidRPr="4E884CD0">
        <w:rPr>
          <w:rFonts w:ascii="Arial" w:hAnsi="Arial"/>
          <w:sz w:val="21"/>
          <w:szCs w:val="21"/>
        </w:rPr>
        <w:t>t</w:t>
      </w:r>
      <w:r w:rsidRPr="4E884CD0">
        <w:rPr>
          <w:rFonts w:ascii="Arial" w:hAnsi="Arial"/>
          <w:sz w:val="21"/>
          <w:szCs w:val="21"/>
        </w:rPr>
        <w:t xml:space="preserve">elehealth services to students, conducting </w:t>
      </w:r>
      <w:r w:rsidR="00AD06D8" w:rsidRPr="4E884CD0">
        <w:rPr>
          <w:rFonts w:ascii="Arial" w:hAnsi="Arial"/>
          <w:sz w:val="21"/>
          <w:szCs w:val="21"/>
        </w:rPr>
        <w:t>B</w:t>
      </w:r>
      <w:r w:rsidRPr="4E884CD0">
        <w:rPr>
          <w:rFonts w:ascii="Arial" w:hAnsi="Arial"/>
          <w:sz w:val="21"/>
          <w:szCs w:val="21"/>
        </w:rPr>
        <w:t xml:space="preserve">rief interventions, facilitating classroom workshops, and co-facilitating a parent workshop.  </w:t>
      </w:r>
    </w:p>
    <w:p w14:paraId="5F814EB0" w14:textId="77777777" w:rsidR="00594F58" w:rsidRPr="00594F58" w:rsidRDefault="00594F58" w:rsidP="00594F58">
      <w:pPr>
        <w:jc w:val="both"/>
        <w:rPr>
          <w:rFonts w:ascii="Arial" w:hAnsi="Arial"/>
          <w:sz w:val="21"/>
        </w:rPr>
      </w:pPr>
    </w:p>
    <w:p w14:paraId="7EB4AB59" w14:textId="23F29AB8" w:rsidR="00594F58" w:rsidRPr="00594F58" w:rsidRDefault="000E580F" w:rsidP="00373D8E">
      <w:pPr>
        <w:ind w:firstLine="720"/>
        <w:jc w:val="both"/>
        <w:rPr>
          <w:rFonts w:ascii="Arial" w:hAnsi="Arial"/>
          <w:sz w:val="21"/>
          <w:szCs w:val="21"/>
        </w:rPr>
      </w:pPr>
      <w:r w:rsidRPr="0A180CAC">
        <w:rPr>
          <w:rFonts w:ascii="Arial" w:hAnsi="Arial"/>
          <w:sz w:val="21"/>
          <w:szCs w:val="21"/>
        </w:rPr>
        <w:t>A</w:t>
      </w:r>
      <w:r w:rsidR="00594F58" w:rsidRPr="0A180CAC">
        <w:rPr>
          <w:rFonts w:ascii="Arial" w:hAnsi="Arial"/>
          <w:sz w:val="21"/>
          <w:szCs w:val="21"/>
        </w:rPr>
        <w:t xml:space="preserve"> total of </w:t>
      </w:r>
      <w:r w:rsidRPr="0A180CAC">
        <w:rPr>
          <w:rFonts w:ascii="Arial" w:hAnsi="Arial"/>
          <w:sz w:val="21"/>
          <w:szCs w:val="21"/>
        </w:rPr>
        <w:t>seven</w:t>
      </w:r>
      <w:r w:rsidR="00594F58" w:rsidRPr="0A180CAC">
        <w:rPr>
          <w:rFonts w:ascii="Arial" w:hAnsi="Arial"/>
          <w:sz w:val="21"/>
          <w:szCs w:val="21"/>
        </w:rPr>
        <w:t xml:space="preserve"> students were referred for individual counseling</w:t>
      </w:r>
      <w:r w:rsidR="00377448" w:rsidRPr="0A180CAC">
        <w:rPr>
          <w:rFonts w:ascii="Arial" w:hAnsi="Arial"/>
          <w:sz w:val="21"/>
          <w:szCs w:val="21"/>
        </w:rPr>
        <w:t xml:space="preserve"> in the </w:t>
      </w:r>
      <w:r w:rsidR="00377448" w:rsidRPr="00AD47D3">
        <w:rPr>
          <w:rFonts w:ascii="Arial" w:hAnsi="Arial"/>
          <w:b/>
          <w:bCs/>
          <w:sz w:val="21"/>
          <w:szCs w:val="21"/>
        </w:rPr>
        <w:t>first semester</w:t>
      </w:r>
      <w:r w:rsidR="00594F58" w:rsidRPr="0A180CAC">
        <w:rPr>
          <w:rFonts w:ascii="Arial" w:hAnsi="Arial"/>
          <w:sz w:val="21"/>
          <w:szCs w:val="21"/>
        </w:rPr>
        <w:t>.</w:t>
      </w:r>
      <w:r w:rsidRPr="0A180CAC">
        <w:rPr>
          <w:rFonts w:ascii="Arial" w:hAnsi="Arial"/>
          <w:sz w:val="21"/>
          <w:szCs w:val="21"/>
        </w:rPr>
        <w:t xml:space="preserve"> </w:t>
      </w:r>
      <w:r w:rsidR="00594F58" w:rsidRPr="0A180CAC">
        <w:rPr>
          <w:rFonts w:ascii="Arial" w:hAnsi="Arial"/>
          <w:sz w:val="21"/>
          <w:szCs w:val="21"/>
        </w:rPr>
        <w:t>O</w:t>
      </w:r>
      <w:r w:rsidR="00377448" w:rsidRPr="0A180CAC">
        <w:rPr>
          <w:rFonts w:ascii="Arial" w:hAnsi="Arial"/>
          <w:sz w:val="21"/>
          <w:szCs w:val="21"/>
        </w:rPr>
        <w:t>f</w:t>
      </w:r>
      <w:r w:rsidR="00594F58" w:rsidRPr="0A180CAC">
        <w:rPr>
          <w:rFonts w:ascii="Arial" w:hAnsi="Arial"/>
          <w:sz w:val="21"/>
          <w:szCs w:val="21"/>
        </w:rPr>
        <w:t xml:space="preserve"> the </w:t>
      </w:r>
      <w:r w:rsidR="00377448" w:rsidRPr="0A180CAC">
        <w:rPr>
          <w:rFonts w:ascii="Arial" w:hAnsi="Arial"/>
          <w:sz w:val="21"/>
          <w:szCs w:val="21"/>
        </w:rPr>
        <w:t xml:space="preserve">seven, two </w:t>
      </w:r>
      <w:r w:rsidR="00594F58" w:rsidRPr="0A180CAC">
        <w:rPr>
          <w:rFonts w:ascii="Arial" w:hAnsi="Arial"/>
          <w:sz w:val="21"/>
          <w:szCs w:val="21"/>
        </w:rPr>
        <w:t xml:space="preserve">were successfully linked to services and </w:t>
      </w:r>
      <w:r w:rsidR="00377448" w:rsidRPr="0A180CAC">
        <w:rPr>
          <w:rFonts w:ascii="Arial" w:hAnsi="Arial"/>
          <w:sz w:val="21"/>
          <w:szCs w:val="21"/>
        </w:rPr>
        <w:t>two</w:t>
      </w:r>
      <w:r w:rsidR="00594F58" w:rsidRPr="0A180CAC">
        <w:rPr>
          <w:rFonts w:ascii="Arial" w:hAnsi="Arial"/>
          <w:sz w:val="21"/>
          <w:szCs w:val="21"/>
        </w:rPr>
        <w:t xml:space="preserve"> declined services. </w:t>
      </w:r>
      <w:r w:rsidR="00FD2C95">
        <w:t>5 students were referred in the second semester and 2 were open for individual services. Of the 3 that were not opened, 1 was referred to their insurance provider, 1 declined services after a SST meeting, and</w:t>
      </w:r>
      <w:r w:rsidR="00EA51BB">
        <w:t xml:space="preserve"> in</w:t>
      </w:r>
      <w:r w:rsidR="00FD2C95">
        <w:t xml:space="preserve"> the third </w:t>
      </w:r>
      <w:r w:rsidR="00624029">
        <w:rPr>
          <w:rFonts w:ascii="Santa Monica Sharp Medium" w:hAnsi="Santa Monica Sharp Medium"/>
        </w:rPr>
        <w:t>the site coordinator</w:t>
      </w:r>
      <w:r w:rsidR="00FD2C95">
        <w:t xml:space="preserve"> was not able to contact the parents after 2 Brief Interventions with the student.</w:t>
      </w:r>
      <w:r w:rsidR="002B532F">
        <w:t xml:space="preserve"> </w:t>
      </w:r>
      <w:r w:rsidR="00594F58" w:rsidRPr="0A180CAC">
        <w:rPr>
          <w:rFonts w:ascii="Arial" w:hAnsi="Arial"/>
          <w:sz w:val="21"/>
          <w:szCs w:val="21"/>
        </w:rPr>
        <w:t xml:space="preserve">A total of 10 </w:t>
      </w:r>
      <w:r w:rsidR="003401EC" w:rsidRPr="0A180CAC">
        <w:rPr>
          <w:rFonts w:ascii="Arial" w:hAnsi="Arial"/>
          <w:sz w:val="21"/>
          <w:szCs w:val="21"/>
        </w:rPr>
        <w:t>B</w:t>
      </w:r>
      <w:r w:rsidR="00594F58" w:rsidRPr="0A180CAC">
        <w:rPr>
          <w:rFonts w:ascii="Arial" w:hAnsi="Arial"/>
          <w:sz w:val="21"/>
          <w:szCs w:val="21"/>
        </w:rPr>
        <w:t xml:space="preserve">rief </w:t>
      </w:r>
      <w:r w:rsidR="00751FF6" w:rsidRPr="0A180CAC">
        <w:rPr>
          <w:rFonts w:ascii="Arial" w:hAnsi="Arial"/>
          <w:sz w:val="21"/>
          <w:szCs w:val="21"/>
        </w:rPr>
        <w:t>i</w:t>
      </w:r>
      <w:r w:rsidR="00594F58" w:rsidRPr="0A180CAC">
        <w:rPr>
          <w:rFonts w:ascii="Arial" w:hAnsi="Arial"/>
          <w:sz w:val="21"/>
          <w:szCs w:val="21"/>
        </w:rPr>
        <w:t xml:space="preserve">nterventions were conducted to help support students who were struggling with anxiety, social isolation, and students struggling with multiple losses and adjusting to distance learning. </w:t>
      </w:r>
      <w:r w:rsidR="00751FF6" w:rsidRPr="0A180CAC">
        <w:rPr>
          <w:rFonts w:ascii="Arial" w:hAnsi="Arial"/>
          <w:sz w:val="21"/>
          <w:szCs w:val="21"/>
        </w:rPr>
        <w:t xml:space="preserve">Muir’s </w:t>
      </w:r>
      <w:r w:rsidR="00EC0448" w:rsidRPr="0A180CAC">
        <w:rPr>
          <w:rFonts w:ascii="Arial" w:hAnsi="Arial"/>
          <w:sz w:val="21"/>
          <w:szCs w:val="21"/>
        </w:rPr>
        <w:t xml:space="preserve">Site Coordinator </w:t>
      </w:r>
      <w:r w:rsidR="00594F58" w:rsidRPr="0A180CAC">
        <w:rPr>
          <w:rFonts w:ascii="Arial" w:hAnsi="Arial"/>
          <w:sz w:val="21"/>
          <w:szCs w:val="21"/>
        </w:rPr>
        <w:t xml:space="preserve">had the privilege </w:t>
      </w:r>
      <w:r w:rsidR="001F174F" w:rsidRPr="0A180CAC">
        <w:rPr>
          <w:rFonts w:ascii="Arial" w:hAnsi="Arial"/>
          <w:sz w:val="21"/>
          <w:szCs w:val="21"/>
        </w:rPr>
        <w:t>of</w:t>
      </w:r>
      <w:r w:rsidR="00594F58" w:rsidRPr="0A180CAC">
        <w:rPr>
          <w:rFonts w:ascii="Arial" w:hAnsi="Arial"/>
          <w:sz w:val="21"/>
          <w:szCs w:val="21"/>
        </w:rPr>
        <w:t xml:space="preserve"> collaborat</w:t>
      </w:r>
      <w:r w:rsidR="001F174F" w:rsidRPr="0A180CAC">
        <w:rPr>
          <w:rFonts w:ascii="Arial" w:hAnsi="Arial"/>
          <w:sz w:val="21"/>
          <w:szCs w:val="21"/>
        </w:rPr>
        <w:t>ing</w:t>
      </w:r>
      <w:r w:rsidR="00594F58" w:rsidRPr="0A180CAC">
        <w:rPr>
          <w:rFonts w:ascii="Arial" w:hAnsi="Arial"/>
          <w:sz w:val="21"/>
          <w:szCs w:val="21"/>
        </w:rPr>
        <w:t xml:space="preserve"> with </w:t>
      </w:r>
      <w:r w:rsidR="00EC0448" w:rsidRPr="0A180CAC">
        <w:rPr>
          <w:rFonts w:ascii="Arial" w:hAnsi="Arial"/>
          <w:sz w:val="21"/>
          <w:szCs w:val="21"/>
        </w:rPr>
        <w:t>the Muir principal</w:t>
      </w:r>
      <w:r w:rsidR="00594F58" w:rsidRPr="0A180CAC">
        <w:rPr>
          <w:rFonts w:ascii="Arial" w:hAnsi="Arial"/>
          <w:sz w:val="21"/>
          <w:szCs w:val="21"/>
        </w:rPr>
        <w:t xml:space="preserve"> </w:t>
      </w:r>
      <w:r w:rsidR="00811DB7" w:rsidRPr="0A180CAC">
        <w:rPr>
          <w:rFonts w:ascii="Arial" w:hAnsi="Arial"/>
          <w:sz w:val="21"/>
          <w:szCs w:val="21"/>
        </w:rPr>
        <w:t>and be</w:t>
      </w:r>
      <w:r w:rsidR="001F174F" w:rsidRPr="0A180CAC">
        <w:rPr>
          <w:rFonts w:ascii="Arial" w:hAnsi="Arial"/>
          <w:sz w:val="21"/>
          <w:szCs w:val="21"/>
        </w:rPr>
        <w:t>ing</w:t>
      </w:r>
      <w:r w:rsidR="00811DB7" w:rsidRPr="0A180CAC">
        <w:rPr>
          <w:rFonts w:ascii="Arial" w:hAnsi="Arial"/>
          <w:sz w:val="21"/>
          <w:szCs w:val="21"/>
        </w:rPr>
        <w:t xml:space="preserve"> </w:t>
      </w:r>
      <w:r w:rsidR="00594F58" w:rsidRPr="0A180CAC">
        <w:rPr>
          <w:rFonts w:ascii="Arial" w:hAnsi="Arial"/>
          <w:sz w:val="21"/>
          <w:szCs w:val="21"/>
        </w:rPr>
        <w:t xml:space="preserve">present for two Coffee with the Principal meetings for the 4th grade and 5th grade parents. In these meetings, </w:t>
      </w:r>
      <w:r w:rsidR="00EC0448" w:rsidRPr="0A180CAC">
        <w:rPr>
          <w:rFonts w:ascii="Arial" w:hAnsi="Arial"/>
          <w:sz w:val="21"/>
          <w:szCs w:val="21"/>
        </w:rPr>
        <w:t>the</w:t>
      </w:r>
      <w:r w:rsidR="00501FAA" w:rsidRPr="0A180CAC">
        <w:rPr>
          <w:rFonts w:ascii="Arial" w:hAnsi="Arial"/>
          <w:sz w:val="21"/>
          <w:szCs w:val="21"/>
        </w:rPr>
        <w:t xml:space="preserve"> Muir</w:t>
      </w:r>
      <w:r w:rsidR="00EC0448" w:rsidRPr="0A180CAC">
        <w:rPr>
          <w:rFonts w:ascii="Arial" w:hAnsi="Arial"/>
          <w:sz w:val="21"/>
          <w:szCs w:val="21"/>
        </w:rPr>
        <w:t xml:space="preserve"> Site Coordinator </w:t>
      </w:r>
      <w:r w:rsidR="00594F58" w:rsidRPr="0A180CAC">
        <w:rPr>
          <w:rFonts w:ascii="Arial" w:hAnsi="Arial"/>
          <w:sz w:val="21"/>
          <w:szCs w:val="21"/>
        </w:rPr>
        <w:t>gained a valuable and deeper understanding of parents</w:t>
      </w:r>
      <w:r w:rsidR="00ED16DE" w:rsidRPr="0A180CAC">
        <w:rPr>
          <w:rFonts w:ascii="Arial" w:hAnsi="Arial"/>
          <w:sz w:val="21"/>
          <w:szCs w:val="21"/>
        </w:rPr>
        <w:t>’</w:t>
      </w:r>
      <w:r w:rsidR="00594F58" w:rsidRPr="0A180CAC">
        <w:rPr>
          <w:rFonts w:ascii="Arial" w:hAnsi="Arial"/>
          <w:sz w:val="21"/>
          <w:szCs w:val="21"/>
        </w:rPr>
        <w:t xml:space="preserve"> perspective of student wellbeing, as well as what </w:t>
      </w:r>
      <w:r w:rsidR="0080320C" w:rsidRPr="0A180CAC">
        <w:rPr>
          <w:rFonts w:ascii="Arial" w:hAnsi="Arial"/>
          <w:sz w:val="21"/>
          <w:szCs w:val="21"/>
        </w:rPr>
        <w:t>was</w:t>
      </w:r>
      <w:r w:rsidR="00594F58" w:rsidRPr="0A180CAC">
        <w:rPr>
          <w:rFonts w:ascii="Arial" w:hAnsi="Arial"/>
          <w:sz w:val="21"/>
          <w:szCs w:val="21"/>
        </w:rPr>
        <w:t xml:space="preserve"> working and what their biggest challenge</w:t>
      </w:r>
      <w:r w:rsidR="00501FAA" w:rsidRPr="0A180CAC">
        <w:rPr>
          <w:rFonts w:ascii="Arial" w:hAnsi="Arial"/>
          <w:sz w:val="21"/>
          <w:szCs w:val="21"/>
        </w:rPr>
        <w:t>s</w:t>
      </w:r>
      <w:r w:rsidR="00594F58" w:rsidRPr="0A180CAC">
        <w:rPr>
          <w:rFonts w:ascii="Arial" w:hAnsi="Arial"/>
          <w:sz w:val="21"/>
          <w:szCs w:val="21"/>
        </w:rPr>
        <w:t xml:space="preserve"> </w:t>
      </w:r>
      <w:r w:rsidR="00841674" w:rsidRPr="0A180CAC">
        <w:rPr>
          <w:rFonts w:ascii="Arial" w:hAnsi="Arial"/>
          <w:sz w:val="21"/>
          <w:szCs w:val="21"/>
        </w:rPr>
        <w:t xml:space="preserve">were </w:t>
      </w:r>
      <w:r w:rsidR="00594F58" w:rsidRPr="0A180CAC">
        <w:rPr>
          <w:rFonts w:ascii="Arial" w:hAnsi="Arial"/>
          <w:sz w:val="21"/>
          <w:szCs w:val="21"/>
        </w:rPr>
        <w:t xml:space="preserve">during distance learning. </w:t>
      </w:r>
      <w:r w:rsidR="00F47BC5" w:rsidRPr="0A180CAC">
        <w:rPr>
          <w:rFonts w:ascii="Arial" w:hAnsi="Arial"/>
          <w:sz w:val="21"/>
          <w:szCs w:val="21"/>
        </w:rPr>
        <w:t xml:space="preserve">In the </w:t>
      </w:r>
      <w:r w:rsidR="00F47BC5" w:rsidRPr="00AD47D3">
        <w:rPr>
          <w:rFonts w:ascii="Arial" w:hAnsi="Arial"/>
          <w:b/>
          <w:bCs/>
          <w:sz w:val="21"/>
          <w:szCs w:val="21"/>
        </w:rPr>
        <w:t>first semester</w:t>
      </w:r>
      <w:r w:rsidR="00F47BC5" w:rsidRPr="0A180CAC">
        <w:rPr>
          <w:rFonts w:ascii="Arial" w:hAnsi="Arial"/>
          <w:sz w:val="21"/>
          <w:szCs w:val="21"/>
        </w:rPr>
        <w:t xml:space="preserve"> </w:t>
      </w:r>
      <w:r w:rsidR="00594F58" w:rsidRPr="0A180CAC">
        <w:rPr>
          <w:rFonts w:ascii="Arial" w:hAnsi="Arial"/>
          <w:sz w:val="21"/>
          <w:szCs w:val="21"/>
        </w:rPr>
        <w:t xml:space="preserve">two teachers connected with </w:t>
      </w:r>
      <w:r w:rsidR="00F47BC5" w:rsidRPr="0A180CAC">
        <w:rPr>
          <w:rFonts w:ascii="Arial" w:hAnsi="Arial"/>
          <w:sz w:val="21"/>
          <w:szCs w:val="21"/>
        </w:rPr>
        <w:t xml:space="preserve">the </w:t>
      </w:r>
      <w:r w:rsidR="00EC0448" w:rsidRPr="0A180CAC">
        <w:rPr>
          <w:rFonts w:ascii="Arial" w:hAnsi="Arial"/>
          <w:sz w:val="21"/>
          <w:szCs w:val="21"/>
        </w:rPr>
        <w:t xml:space="preserve">Site Coordinator </w:t>
      </w:r>
      <w:r w:rsidR="00594F58" w:rsidRPr="0A180CAC">
        <w:rPr>
          <w:rFonts w:ascii="Arial" w:hAnsi="Arial"/>
          <w:sz w:val="21"/>
          <w:szCs w:val="21"/>
        </w:rPr>
        <w:t>and</w:t>
      </w:r>
      <w:r w:rsidR="0010203C" w:rsidRPr="0A180CAC">
        <w:rPr>
          <w:rFonts w:ascii="Arial" w:hAnsi="Arial"/>
          <w:sz w:val="21"/>
          <w:szCs w:val="21"/>
        </w:rPr>
        <w:t xml:space="preserve"> MSW</w:t>
      </w:r>
      <w:r w:rsidR="00594F58" w:rsidRPr="0A180CAC">
        <w:rPr>
          <w:rFonts w:ascii="Arial" w:hAnsi="Arial"/>
          <w:sz w:val="21"/>
          <w:szCs w:val="21"/>
        </w:rPr>
        <w:t xml:space="preserve"> </w:t>
      </w:r>
      <w:r w:rsidR="005E37C2" w:rsidRPr="0A180CAC">
        <w:rPr>
          <w:rFonts w:ascii="Arial" w:hAnsi="Arial"/>
          <w:sz w:val="21"/>
          <w:szCs w:val="21"/>
        </w:rPr>
        <w:t xml:space="preserve">Intern </w:t>
      </w:r>
      <w:r w:rsidR="00F47BC5" w:rsidRPr="0A180CAC">
        <w:rPr>
          <w:rFonts w:ascii="Arial" w:hAnsi="Arial"/>
          <w:sz w:val="21"/>
          <w:szCs w:val="21"/>
        </w:rPr>
        <w:t xml:space="preserve">to request roster reviews </w:t>
      </w:r>
      <w:r w:rsidR="009C6367" w:rsidRPr="0A180CAC">
        <w:rPr>
          <w:rFonts w:ascii="Arial" w:hAnsi="Arial"/>
          <w:sz w:val="21"/>
          <w:szCs w:val="21"/>
        </w:rPr>
        <w:t xml:space="preserve">and </w:t>
      </w:r>
      <w:r w:rsidR="00594F58" w:rsidRPr="0A180CAC">
        <w:rPr>
          <w:rFonts w:ascii="Arial" w:hAnsi="Arial"/>
          <w:sz w:val="21"/>
          <w:szCs w:val="21"/>
        </w:rPr>
        <w:t>one request</w:t>
      </w:r>
      <w:r w:rsidR="006B1D82" w:rsidRPr="0A180CAC">
        <w:rPr>
          <w:rFonts w:ascii="Arial" w:hAnsi="Arial"/>
          <w:sz w:val="21"/>
          <w:szCs w:val="21"/>
        </w:rPr>
        <w:t>ed</w:t>
      </w:r>
      <w:r w:rsidR="00594F58" w:rsidRPr="0A180CAC">
        <w:rPr>
          <w:rFonts w:ascii="Arial" w:hAnsi="Arial"/>
          <w:sz w:val="21"/>
          <w:szCs w:val="21"/>
        </w:rPr>
        <w:t xml:space="preserve"> </w:t>
      </w:r>
      <w:r w:rsidR="00841674" w:rsidRPr="0A180CAC">
        <w:rPr>
          <w:rFonts w:ascii="Arial" w:hAnsi="Arial"/>
          <w:sz w:val="21"/>
          <w:szCs w:val="21"/>
        </w:rPr>
        <w:t>a</w:t>
      </w:r>
      <w:r w:rsidR="009F35D1" w:rsidRPr="0A180CAC">
        <w:rPr>
          <w:rFonts w:ascii="Arial" w:hAnsi="Arial"/>
          <w:sz w:val="21"/>
          <w:szCs w:val="21"/>
        </w:rPr>
        <w:t xml:space="preserve"> 4</w:t>
      </w:r>
      <w:r w:rsidR="009F35D1" w:rsidRPr="0A180CAC">
        <w:rPr>
          <w:rFonts w:ascii="Arial" w:hAnsi="Arial"/>
          <w:sz w:val="21"/>
          <w:szCs w:val="21"/>
          <w:vertAlign w:val="superscript"/>
        </w:rPr>
        <w:t>th</w:t>
      </w:r>
      <w:r w:rsidR="009F35D1" w:rsidRPr="0A180CAC">
        <w:rPr>
          <w:rFonts w:ascii="Arial" w:hAnsi="Arial"/>
          <w:sz w:val="21"/>
          <w:szCs w:val="21"/>
        </w:rPr>
        <w:t xml:space="preserve"> </w:t>
      </w:r>
      <w:r w:rsidR="00B96FF1" w:rsidRPr="0A180CAC">
        <w:rPr>
          <w:rFonts w:ascii="Arial" w:hAnsi="Arial"/>
          <w:sz w:val="21"/>
          <w:szCs w:val="21"/>
        </w:rPr>
        <w:t>g</w:t>
      </w:r>
      <w:r w:rsidR="009F35D1" w:rsidRPr="0A180CAC">
        <w:rPr>
          <w:rFonts w:ascii="Arial" w:hAnsi="Arial"/>
          <w:sz w:val="21"/>
          <w:szCs w:val="21"/>
        </w:rPr>
        <w:t>rade</w:t>
      </w:r>
      <w:r w:rsidR="00594F58" w:rsidRPr="0A180CAC">
        <w:rPr>
          <w:rFonts w:ascii="Arial" w:hAnsi="Arial"/>
          <w:sz w:val="21"/>
          <w:szCs w:val="21"/>
        </w:rPr>
        <w:t xml:space="preserve"> classroom workshop to address</w:t>
      </w:r>
      <w:r w:rsidR="00C422A3" w:rsidRPr="0A180CAC">
        <w:rPr>
          <w:rFonts w:ascii="Arial" w:hAnsi="Arial"/>
          <w:sz w:val="21"/>
          <w:szCs w:val="21"/>
        </w:rPr>
        <w:t xml:space="preserve"> “Coping with</w:t>
      </w:r>
      <w:r w:rsidR="00594F58" w:rsidRPr="0A180CAC">
        <w:rPr>
          <w:rFonts w:ascii="Arial" w:hAnsi="Arial"/>
          <w:sz w:val="21"/>
          <w:szCs w:val="21"/>
        </w:rPr>
        <w:t xml:space="preserve"> </w:t>
      </w:r>
      <w:r w:rsidR="00C422A3" w:rsidRPr="0A180CAC">
        <w:rPr>
          <w:rFonts w:ascii="Arial" w:hAnsi="Arial"/>
          <w:sz w:val="21"/>
          <w:szCs w:val="21"/>
        </w:rPr>
        <w:t>M</w:t>
      </w:r>
      <w:r w:rsidR="00594F58" w:rsidRPr="0A180CAC">
        <w:rPr>
          <w:rFonts w:ascii="Arial" w:hAnsi="Arial"/>
          <w:sz w:val="21"/>
          <w:szCs w:val="21"/>
        </w:rPr>
        <w:t xml:space="preserve">ultiple </w:t>
      </w:r>
      <w:r w:rsidR="00C422A3" w:rsidRPr="0A180CAC">
        <w:rPr>
          <w:rFonts w:ascii="Arial" w:hAnsi="Arial"/>
          <w:sz w:val="21"/>
          <w:szCs w:val="21"/>
        </w:rPr>
        <w:t>L</w:t>
      </w:r>
      <w:r w:rsidR="00594F58" w:rsidRPr="0A180CAC">
        <w:rPr>
          <w:rFonts w:ascii="Arial" w:hAnsi="Arial"/>
          <w:sz w:val="21"/>
          <w:szCs w:val="21"/>
        </w:rPr>
        <w:t>osses</w:t>
      </w:r>
      <w:r w:rsidR="00416F0B" w:rsidRPr="0A180CAC">
        <w:rPr>
          <w:rFonts w:ascii="Arial" w:hAnsi="Arial"/>
          <w:sz w:val="21"/>
          <w:szCs w:val="21"/>
        </w:rPr>
        <w:t>”</w:t>
      </w:r>
      <w:r w:rsidR="00594F58" w:rsidRPr="0A180CAC">
        <w:rPr>
          <w:rFonts w:ascii="Arial" w:hAnsi="Arial"/>
          <w:sz w:val="21"/>
          <w:szCs w:val="21"/>
        </w:rPr>
        <w:t xml:space="preserve"> experienced by students</w:t>
      </w:r>
      <w:r w:rsidR="009C6367" w:rsidRPr="0A180CAC">
        <w:rPr>
          <w:rFonts w:ascii="Arial" w:hAnsi="Arial"/>
          <w:sz w:val="21"/>
          <w:szCs w:val="21"/>
        </w:rPr>
        <w:t xml:space="preserve"> during the global pandemic</w:t>
      </w:r>
      <w:r w:rsidR="00841674" w:rsidRPr="0A180CAC">
        <w:rPr>
          <w:rFonts w:ascii="Arial" w:hAnsi="Arial"/>
          <w:sz w:val="21"/>
          <w:szCs w:val="21"/>
        </w:rPr>
        <w:t xml:space="preserve">. The Coordinator </w:t>
      </w:r>
      <w:r w:rsidR="00841674" w:rsidRPr="0A180CAC">
        <w:rPr>
          <w:rFonts w:ascii="Arial" w:hAnsi="Arial"/>
          <w:sz w:val="21"/>
          <w:szCs w:val="21"/>
        </w:rPr>
        <w:lastRenderedPageBreak/>
        <w:t xml:space="preserve">and MSW Intern </w:t>
      </w:r>
      <w:r w:rsidR="00594F58" w:rsidRPr="0A180CAC">
        <w:rPr>
          <w:rFonts w:ascii="Arial" w:hAnsi="Arial"/>
          <w:sz w:val="21"/>
          <w:szCs w:val="21"/>
        </w:rPr>
        <w:t xml:space="preserve">also collaborated and co-facilitated a parent workshop to help parents support themselves while supporting their child(ren). This workshop provided psychoeducation on mental health in children, interventions and techniques parents can use to engage their child, as well as self-care tools for parents and families. Parents expressed gratitude for the training and asked for a second one </w:t>
      </w:r>
      <w:r w:rsidR="003C2710" w:rsidRPr="0A180CAC">
        <w:rPr>
          <w:rFonts w:ascii="Arial" w:hAnsi="Arial"/>
          <w:sz w:val="21"/>
          <w:szCs w:val="21"/>
        </w:rPr>
        <w:t xml:space="preserve">in the second </w:t>
      </w:r>
      <w:r w:rsidR="00594F58" w:rsidRPr="0A180CAC">
        <w:rPr>
          <w:rFonts w:ascii="Arial" w:hAnsi="Arial"/>
          <w:sz w:val="21"/>
          <w:szCs w:val="21"/>
        </w:rPr>
        <w:t xml:space="preserve">semester, as they felt they would like more parents to participate due to the great benefits and tools it provided them.  </w:t>
      </w:r>
    </w:p>
    <w:p w14:paraId="741E675F" w14:textId="77777777" w:rsidR="00594F58" w:rsidRPr="00594F58" w:rsidRDefault="00594F58" w:rsidP="00594F58">
      <w:pPr>
        <w:jc w:val="both"/>
        <w:rPr>
          <w:rFonts w:ascii="Arial" w:hAnsi="Arial"/>
          <w:sz w:val="21"/>
        </w:rPr>
      </w:pPr>
    </w:p>
    <w:p w14:paraId="3C0E32AD" w14:textId="128CB4F0" w:rsidR="00D075C8" w:rsidRPr="00D075C8" w:rsidRDefault="00EB576D" w:rsidP="4E884CD0">
      <w:pPr>
        <w:ind w:firstLine="720"/>
        <w:jc w:val="both"/>
        <w:rPr>
          <w:rFonts w:ascii="Arial" w:hAnsi="Arial"/>
          <w:sz w:val="21"/>
          <w:szCs w:val="21"/>
        </w:rPr>
      </w:pPr>
      <w:r w:rsidRPr="4E884CD0">
        <w:rPr>
          <w:rFonts w:ascii="Arial" w:hAnsi="Arial"/>
          <w:sz w:val="21"/>
          <w:szCs w:val="21"/>
        </w:rPr>
        <w:t>As a result of the C</w:t>
      </w:r>
      <w:r w:rsidR="00187936" w:rsidRPr="4E884CD0">
        <w:rPr>
          <w:rFonts w:ascii="Arial" w:hAnsi="Arial"/>
          <w:sz w:val="21"/>
          <w:szCs w:val="21"/>
        </w:rPr>
        <w:t>OVID</w:t>
      </w:r>
      <w:r w:rsidRPr="4E884CD0">
        <w:rPr>
          <w:rFonts w:ascii="Arial" w:hAnsi="Arial"/>
          <w:sz w:val="21"/>
          <w:szCs w:val="21"/>
        </w:rPr>
        <w:t>-19 pandemic, th</w:t>
      </w:r>
      <w:r w:rsidR="00187936" w:rsidRPr="4E884CD0">
        <w:rPr>
          <w:rFonts w:ascii="Arial" w:hAnsi="Arial"/>
          <w:sz w:val="21"/>
          <w:szCs w:val="21"/>
        </w:rPr>
        <w:t xml:space="preserve">e </w:t>
      </w:r>
      <w:r w:rsidR="00187936" w:rsidRPr="00AD47D3">
        <w:rPr>
          <w:rFonts w:ascii="Arial" w:hAnsi="Arial"/>
          <w:b/>
          <w:bCs/>
          <w:sz w:val="21"/>
          <w:szCs w:val="21"/>
        </w:rPr>
        <w:t>first</w:t>
      </w:r>
      <w:r w:rsidRPr="00AD47D3">
        <w:rPr>
          <w:rFonts w:ascii="Arial" w:hAnsi="Arial"/>
          <w:b/>
          <w:bCs/>
          <w:sz w:val="21"/>
          <w:szCs w:val="21"/>
        </w:rPr>
        <w:t xml:space="preserve"> </w:t>
      </w:r>
      <w:r w:rsidR="00594F58" w:rsidRPr="00AD47D3">
        <w:rPr>
          <w:rFonts w:ascii="Arial" w:hAnsi="Arial"/>
          <w:b/>
          <w:bCs/>
          <w:sz w:val="21"/>
          <w:szCs w:val="21"/>
        </w:rPr>
        <w:t>semester</w:t>
      </w:r>
      <w:r w:rsidR="00594F58" w:rsidRPr="4E884CD0">
        <w:rPr>
          <w:rFonts w:ascii="Arial" w:hAnsi="Arial"/>
          <w:sz w:val="21"/>
          <w:szCs w:val="21"/>
        </w:rPr>
        <w:t xml:space="preserve"> was met with many challenges. Students and families struggled with social isolation, job</w:t>
      </w:r>
      <w:r w:rsidRPr="4E884CD0">
        <w:rPr>
          <w:rFonts w:ascii="Arial" w:hAnsi="Arial"/>
          <w:sz w:val="21"/>
          <w:szCs w:val="21"/>
        </w:rPr>
        <w:t xml:space="preserve"> </w:t>
      </w:r>
      <w:r w:rsidR="00594F58" w:rsidRPr="4E884CD0">
        <w:rPr>
          <w:rFonts w:ascii="Arial" w:hAnsi="Arial"/>
          <w:sz w:val="21"/>
          <w:szCs w:val="21"/>
        </w:rPr>
        <w:t xml:space="preserve">loss, </w:t>
      </w:r>
      <w:r w:rsidRPr="4E884CD0">
        <w:rPr>
          <w:rFonts w:ascii="Arial" w:hAnsi="Arial"/>
          <w:sz w:val="21"/>
          <w:szCs w:val="21"/>
        </w:rPr>
        <w:t xml:space="preserve">challenges </w:t>
      </w:r>
      <w:r w:rsidR="00594F58" w:rsidRPr="4E884CD0">
        <w:rPr>
          <w:rFonts w:ascii="Arial" w:hAnsi="Arial"/>
          <w:sz w:val="21"/>
          <w:szCs w:val="21"/>
        </w:rPr>
        <w:t xml:space="preserve">adjusting to distance learning, multiple losses, </w:t>
      </w:r>
      <w:r w:rsidR="00E010E4" w:rsidRPr="4E884CD0">
        <w:rPr>
          <w:rFonts w:ascii="Arial" w:hAnsi="Arial"/>
          <w:sz w:val="21"/>
          <w:szCs w:val="21"/>
        </w:rPr>
        <w:t>grieving</w:t>
      </w:r>
      <w:r w:rsidR="00594F58" w:rsidRPr="4E884CD0">
        <w:rPr>
          <w:rFonts w:ascii="Arial" w:hAnsi="Arial"/>
          <w:sz w:val="21"/>
          <w:szCs w:val="21"/>
        </w:rPr>
        <w:t xml:space="preserve"> </w:t>
      </w:r>
      <w:r w:rsidRPr="4E884CD0">
        <w:rPr>
          <w:rFonts w:ascii="Arial" w:hAnsi="Arial"/>
          <w:sz w:val="21"/>
          <w:szCs w:val="21"/>
        </w:rPr>
        <w:t xml:space="preserve">the absence of </w:t>
      </w:r>
      <w:r w:rsidR="00594F58" w:rsidRPr="4E884CD0">
        <w:rPr>
          <w:rFonts w:ascii="Arial" w:hAnsi="Arial"/>
          <w:sz w:val="21"/>
          <w:szCs w:val="21"/>
        </w:rPr>
        <w:t>connection with friends, family and their community, as well as missing out on milestones and celebrations.</w:t>
      </w:r>
      <w:r w:rsidR="003B242A" w:rsidRPr="4E884CD0">
        <w:rPr>
          <w:rFonts w:ascii="Arial" w:hAnsi="Arial"/>
          <w:sz w:val="21"/>
          <w:szCs w:val="21"/>
        </w:rPr>
        <w:t xml:space="preserve"> </w:t>
      </w:r>
      <w:r w:rsidR="00594F58" w:rsidRPr="4E884CD0">
        <w:rPr>
          <w:rFonts w:ascii="Arial" w:hAnsi="Arial"/>
          <w:sz w:val="21"/>
          <w:szCs w:val="21"/>
        </w:rPr>
        <w:t xml:space="preserve">Nonetheless, the school community rose to the occasion and was able to provide quality education despite the many challenges faced this year. </w:t>
      </w:r>
      <w:r w:rsidR="003B242A" w:rsidRPr="4E884CD0">
        <w:rPr>
          <w:rFonts w:ascii="Arial" w:hAnsi="Arial"/>
          <w:sz w:val="21"/>
          <w:szCs w:val="21"/>
        </w:rPr>
        <w:t xml:space="preserve">In the </w:t>
      </w:r>
      <w:r w:rsidR="003B242A" w:rsidRPr="00AD47D3">
        <w:rPr>
          <w:rFonts w:ascii="Arial" w:hAnsi="Arial"/>
          <w:b/>
          <w:bCs/>
          <w:sz w:val="21"/>
          <w:szCs w:val="21"/>
        </w:rPr>
        <w:t>second semester</w:t>
      </w:r>
      <w:r w:rsidR="00D075C8" w:rsidRPr="4E884CD0">
        <w:rPr>
          <w:rFonts w:ascii="Arial" w:hAnsi="Arial"/>
          <w:sz w:val="21"/>
          <w:szCs w:val="21"/>
        </w:rPr>
        <w:t xml:space="preserve">, </w:t>
      </w:r>
      <w:r w:rsidR="003B242A" w:rsidRPr="4E884CD0">
        <w:rPr>
          <w:rFonts w:ascii="Arial" w:hAnsi="Arial"/>
          <w:sz w:val="21"/>
          <w:szCs w:val="21"/>
        </w:rPr>
        <w:t>Muir’s School Site C</w:t>
      </w:r>
      <w:r w:rsidR="003E45EF" w:rsidRPr="4E884CD0">
        <w:rPr>
          <w:rFonts w:ascii="Arial" w:hAnsi="Arial"/>
          <w:sz w:val="21"/>
          <w:szCs w:val="21"/>
        </w:rPr>
        <w:t>oordinator</w:t>
      </w:r>
      <w:r w:rsidR="00D075C8" w:rsidRPr="4E884CD0">
        <w:rPr>
          <w:rFonts w:ascii="Arial" w:hAnsi="Arial"/>
          <w:sz w:val="21"/>
          <w:szCs w:val="21"/>
        </w:rPr>
        <w:t xml:space="preserve"> continued to collaborate with </w:t>
      </w:r>
      <w:r w:rsidR="00951279" w:rsidRPr="4E884CD0">
        <w:rPr>
          <w:rFonts w:ascii="Arial" w:hAnsi="Arial"/>
          <w:sz w:val="21"/>
          <w:szCs w:val="21"/>
        </w:rPr>
        <w:t>the MSW Intern</w:t>
      </w:r>
      <w:r w:rsidR="00D075C8" w:rsidRPr="4E884CD0">
        <w:rPr>
          <w:rFonts w:ascii="Arial" w:hAnsi="Arial"/>
          <w:sz w:val="21"/>
          <w:szCs w:val="21"/>
        </w:rPr>
        <w:t xml:space="preserve"> to continue providing remote services during continued distance learning. </w:t>
      </w:r>
      <w:r w:rsidR="00951279" w:rsidRPr="4E884CD0">
        <w:rPr>
          <w:rFonts w:ascii="Arial" w:hAnsi="Arial"/>
          <w:sz w:val="21"/>
          <w:szCs w:val="21"/>
        </w:rPr>
        <w:t>They</w:t>
      </w:r>
      <w:r w:rsidR="00D075C8" w:rsidRPr="4E884CD0">
        <w:rPr>
          <w:rFonts w:ascii="Arial" w:hAnsi="Arial"/>
          <w:sz w:val="21"/>
          <w:szCs w:val="21"/>
        </w:rPr>
        <w:t xml:space="preserve"> </w:t>
      </w:r>
      <w:r w:rsidR="00951279" w:rsidRPr="4E884CD0">
        <w:rPr>
          <w:rFonts w:ascii="Arial" w:hAnsi="Arial"/>
          <w:sz w:val="21"/>
          <w:szCs w:val="21"/>
        </w:rPr>
        <w:t>maintained</w:t>
      </w:r>
      <w:r w:rsidR="00D075C8" w:rsidRPr="4E884CD0">
        <w:rPr>
          <w:rFonts w:ascii="Arial" w:hAnsi="Arial"/>
          <w:sz w:val="21"/>
          <w:szCs w:val="21"/>
        </w:rPr>
        <w:t xml:space="preserve"> close collaboration with </w:t>
      </w:r>
      <w:r w:rsidR="00951279" w:rsidRPr="4E884CD0">
        <w:rPr>
          <w:rFonts w:ascii="Arial" w:hAnsi="Arial"/>
          <w:sz w:val="21"/>
          <w:szCs w:val="21"/>
        </w:rPr>
        <w:t>Muir’s principal</w:t>
      </w:r>
      <w:r w:rsidR="00D075C8" w:rsidRPr="4E884CD0">
        <w:rPr>
          <w:rFonts w:ascii="Arial" w:hAnsi="Arial"/>
          <w:sz w:val="21"/>
          <w:szCs w:val="21"/>
        </w:rPr>
        <w:t xml:space="preserve"> to continue to address and prepare for the potential of schools reopening during the second semester. </w:t>
      </w:r>
      <w:r w:rsidR="00823F66" w:rsidRPr="4E884CD0">
        <w:rPr>
          <w:rFonts w:ascii="Arial" w:hAnsi="Arial"/>
          <w:sz w:val="21"/>
          <w:szCs w:val="21"/>
        </w:rPr>
        <w:t>Muir’s Site Coordinator</w:t>
      </w:r>
      <w:r w:rsidR="00D075C8" w:rsidRPr="4E884CD0">
        <w:rPr>
          <w:rFonts w:ascii="Arial" w:hAnsi="Arial"/>
          <w:sz w:val="21"/>
          <w:szCs w:val="21"/>
        </w:rPr>
        <w:t xml:space="preserve"> facilitated two </w:t>
      </w:r>
      <w:r w:rsidR="00823F66" w:rsidRPr="4E884CD0">
        <w:rPr>
          <w:rFonts w:ascii="Arial" w:hAnsi="Arial"/>
          <w:sz w:val="21"/>
          <w:szCs w:val="21"/>
        </w:rPr>
        <w:t xml:space="preserve">RPP </w:t>
      </w:r>
      <w:r w:rsidR="00D075C8" w:rsidRPr="4E884CD0">
        <w:rPr>
          <w:rFonts w:ascii="Arial" w:hAnsi="Arial"/>
          <w:sz w:val="21"/>
          <w:szCs w:val="21"/>
        </w:rPr>
        <w:t>groups: one for English</w:t>
      </w:r>
      <w:r w:rsidR="00823F66" w:rsidRPr="4E884CD0">
        <w:rPr>
          <w:rFonts w:ascii="Arial" w:hAnsi="Arial"/>
          <w:sz w:val="21"/>
          <w:szCs w:val="21"/>
        </w:rPr>
        <w:t>-</w:t>
      </w:r>
      <w:r w:rsidR="00D075C8" w:rsidRPr="4E884CD0">
        <w:rPr>
          <w:rFonts w:ascii="Arial" w:hAnsi="Arial"/>
          <w:sz w:val="21"/>
          <w:szCs w:val="21"/>
        </w:rPr>
        <w:t>speaking parents</w:t>
      </w:r>
      <w:r w:rsidR="00D315FE" w:rsidRPr="4E884CD0">
        <w:rPr>
          <w:rFonts w:ascii="Arial" w:hAnsi="Arial"/>
          <w:sz w:val="21"/>
          <w:szCs w:val="21"/>
        </w:rPr>
        <w:t xml:space="preserve"> of school-aged children</w:t>
      </w:r>
      <w:r w:rsidR="00D075C8" w:rsidRPr="4E884CD0">
        <w:rPr>
          <w:rFonts w:ascii="Arial" w:hAnsi="Arial"/>
          <w:sz w:val="21"/>
          <w:szCs w:val="21"/>
        </w:rPr>
        <w:t xml:space="preserve"> and one for</w:t>
      </w:r>
      <w:r w:rsidR="002842D0" w:rsidRPr="4E884CD0">
        <w:rPr>
          <w:rFonts w:ascii="Arial" w:hAnsi="Arial"/>
          <w:sz w:val="21"/>
          <w:szCs w:val="21"/>
        </w:rPr>
        <w:t xml:space="preserve"> Spanish-speaking parents of</w:t>
      </w:r>
      <w:r w:rsidR="00D075C8" w:rsidRPr="4E884CD0">
        <w:rPr>
          <w:rFonts w:ascii="Arial" w:hAnsi="Arial"/>
          <w:sz w:val="21"/>
          <w:szCs w:val="21"/>
        </w:rPr>
        <w:t xml:space="preserve"> teenager</w:t>
      </w:r>
      <w:r w:rsidR="00F77CB5" w:rsidRPr="4E884CD0">
        <w:rPr>
          <w:rFonts w:ascii="Arial" w:hAnsi="Arial"/>
          <w:sz w:val="21"/>
          <w:szCs w:val="21"/>
        </w:rPr>
        <w:t>s</w:t>
      </w:r>
      <w:r w:rsidR="00D075C8" w:rsidRPr="4E884CD0">
        <w:rPr>
          <w:rFonts w:ascii="Arial" w:hAnsi="Arial"/>
          <w:sz w:val="21"/>
          <w:szCs w:val="21"/>
        </w:rPr>
        <w:t>. These groups were provided remotely as safety mandates continued due to COVID</w:t>
      </w:r>
      <w:r w:rsidR="004365CA" w:rsidRPr="4E884CD0">
        <w:rPr>
          <w:rFonts w:ascii="Arial" w:hAnsi="Arial"/>
          <w:sz w:val="21"/>
          <w:szCs w:val="21"/>
        </w:rPr>
        <w:t>-19</w:t>
      </w:r>
      <w:r w:rsidR="00D075C8" w:rsidRPr="4E884CD0">
        <w:rPr>
          <w:rFonts w:ascii="Arial" w:hAnsi="Arial"/>
          <w:sz w:val="21"/>
          <w:szCs w:val="21"/>
        </w:rPr>
        <w:t xml:space="preserve"> precautions. RPP groups were vastly different this year as all groups were conducted remotely. Differences such as distractions at home, connection difficulties, and feeling “zoomed-out”</w:t>
      </w:r>
      <w:r w:rsidR="004365CA" w:rsidRPr="4E884CD0">
        <w:rPr>
          <w:rFonts w:ascii="Arial" w:hAnsi="Arial"/>
          <w:sz w:val="21"/>
          <w:szCs w:val="21"/>
        </w:rPr>
        <w:t xml:space="preserve"> </w:t>
      </w:r>
      <w:r w:rsidR="00D075C8" w:rsidRPr="4E884CD0">
        <w:rPr>
          <w:rFonts w:ascii="Arial" w:hAnsi="Arial"/>
          <w:sz w:val="21"/>
          <w:szCs w:val="21"/>
        </w:rPr>
        <w:t>were among the barriers and challenges in conducting groups remotely.</w:t>
      </w:r>
      <w:r w:rsidR="004365CA" w:rsidRPr="4E884CD0">
        <w:rPr>
          <w:rFonts w:ascii="Arial" w:hAnsi="Arial"/>
          <w:sz w:val="21"/>
          <w:szCs w:val="21"/>
        </w:rPr>
        <w:t xml:space="preserve"> </w:t>
      </w:r>
      <w:r w:rsidR="00D075C8" w:rsidRPr="4E884CD0">
        <w:rPr>
          <w:rFonts w:ascii="Arial" w:hAnsi="Arial"/>
          <w:sz w:val="21"/>
          <w:szCs w:val="21"/>
        </w:rPr>
        <w:t>Despite the challenges, parents still benefit</w:t>
      </w:r>
      <w:r w:rsidR="004365CA" w:rsidRPr="4E884CD0">
        <w:rPr>
          <w:rFonts w:ascii="Arial" w:hAnsi="Arial"/>
          <w:sz w:val="21"/>
          <w:szCs w:val="21"/>
        </w:rPr>
        <w:t>ted</w:t>
      </w:r>
      <w:r w:rsidR="00D075C8" w:rsidRPr="4E884CD0">
        <w:rPr>
          <w:rFonts w:ascii="Arial" w:hAnsi="Arial"/>
          <w:sz w:val="21"/>
          <w:szCs w:val="21"/>
        </w:rPr>
        <w:t xml:space="preserve"> greatly from RPP as parents </w:t>
      </w:r>
      <w:r w:rsidR="1F5E06C9" w:rsidRPr="4E884CD0">
        <w:rPr>
          <w:rFonts w:ascii="Arial" w:hAnsi="Arial"/>
          <w:sz w:val="21"/>
          <w:szCs w:val="21"/>
        </w:rPr>
        <w:t>shared,</w:t>
      </w:r>
      <w:r w:rsidR="00D075C8" w:rsidRPr="4E884CD0">
        <w:rPr>
          <w:rFonts w:ascii="Arial" w:hAnsi="Arial"/>
          <w:sz w:val="21"/>
          <w:szCs w:val="21"/>
        </w:rPr>
        <w:t xml:space="preserve"> </w:t>
      </w:r>
      <w:r w:rsidR="009429DB" w:rsidRPr="4E884CD0">
        <w:rPr>
          <w:rFonts w:ascii="Arial" w:hAnsi="Arial"/>
          <w:sz w:val="21"/>
          <w:szCs w:val="21"/>
        </w:rPr>
        <w:t>they</w:t>
      </w:r>
      <w:r w:rsidR="00D075C8" w:rsidRPr="4E884CD0">
        <w:rPr>
          <w:rFonts w:ascii="Arial" w:hAnsi="Arial"/>
          <w:sz w:val="21"/>
          <w:szCs w:val="21"/>
        </w:rPr>
        <w:t xml:space="preserve"> felt a great sense of connection, felt validated in listening </w:t>
      </w:r>
      <w:r w:rsidR="008A3DB5" w:rsidRPr="4E884CD0">
        <w:rPr>
          <w:rFonts w:ascii="Arial" w:hAnsi="Arial"/>
          <w:sz w:val="21"/>
          <w:szCs w:val="21"/>
        </w:rPr>
        <w:t>about</w:t>
      </w:r>
      <w:r w:rsidR="00D075C8" w:rsidRPr="4E884CD0">
        <w:rPr>
          <w:rFonts w:ascii="Arial" w:hAnsi="Arial"/>
          <w:sz w:val="21"/>
          <w:szCs w:val="21"/>
        </w:rPr>
        <w:t xml:space="preserve"> each other’s struggles, and </w:t>
      </w:r>
      <w:r w:rsidR="00484A2E" w:rsidRPr="4E884CD0">
        <w:rPr>
          <w:rFonts w:ascii="Arial" w:hAnsi="Arial"/>
          <w:sz w:val="21"/>
          <w:szCs w:val="21"/>
        </w:rPr>
        <w:t>did not feel</w:t>
      </w:r>
      <w:r w:rsidR="00D075C8" w:rsidRPr="4E884CD0">
        <w:rPr>
          <w:rFonts w:ascii="Arial" w:hAnsi="Arial"/>
          <w:sz w:val="21"/>
          <w:szCs w:val="21"/>
        </w:rPr>
        <w:t xml:space="preserve"> alone during these times of social isolation and uncertainty. </w:t>
      </w:r>
    </w:p>
    <w:p w14:paraId="07BAE574" w14:textId="77777777" w:rsidR="00D075C8" w:rsidRPr="00D075C8" w:rsidRDefault="00D075C8" w:rsidP="00D075C8">
      <w:pPr>
        <w:ind w:firstLine="720"/>
        <w:jc w:val="both"/>
        <w:rPr>
          <w:rFonts w:ascii="Arial" w:hAnsi="Arial"/>
          <w:sz w:val="21"/>
          <w:szCs w:val="21"/>
        </w:rPr>
      </w:pPr>
    </w:p>
    <w:p w14:paraId="2AC76F47" w14:textId="2610F5F1" w:rsidR="00FA16A5" w:rsidRDefault="00D075C8" w:rsidP="00BD1883">
      <w:pPr>
        <w:ind w:firstLine="720"/>
        <w:jc w:val="both"/>
        <w:rPr>
          <w:rFonts w:ascii="Arial" w:hAnsi="Arial"/>
          <w:sz w:val="21"/>
          <w:szCs w:val="21"/>
        </w:rPr>
      </w:pPr>
      <w:r w:rsidRPr="4E884CD0">
        <w:rPr>
          <w:rFonts w:ascii="Arial" w:hAnsi="Arial"/>
          <w:sz w:val="21"/>
          <w:szCs w:val="21"/>
        </w:rPr>
        <w:t>Due to COVID</w:t>
      </w:r>
      <w:r w:rsidR="00455D55" w:rsidRPr="4E884CD0">
        <w:rPr>
          <w:rFonts w:ascii="Arial" w:hAnsi="Arial"/>
          <w:sz w:val="21"/>
          <w:szCs w:val="21"/>
        </w:rPr>
        <w:t>-19</w:t>
      </w:r>
      <w:r w:rsidRPr="4E884CD0">
        <w:rPr>
          <w:rFonts w:ascii="Arial" w:hAnsi="Arial"/>
          <w:sz w:val="21"/>
          <w:szCs w:val="21"/>
        </w:rPr>
        <w:t xml:space="preserve"> precautions and continued distance learning</w:t>
      </w:r>
      <w:r w:rsidR="00455D55" w:rsidRPr="4E884CD0">
        <w:rPr>
          <w:rFonts w:ascii="Arial" w:hAnsi="Arial"/>
          <w:sz w:val="21"/>
          <w:szCs w:val="21"/>
        </w:rPr>
        <w:t>,</w:t>
      </w:r>
      <w:r w:rsidRPr="4E884CD0">
        <w:rPr>
          <w:rFonts w:ascii="Arial" w:hAnsi="Arial"/>
          <w:sz w:val="21"/>
          <w:szCs w:val="21"/>
        </w:rPr>
        <w:t xml:space="preserve"> the 5th grade </w:t>
      </w:r>
      <w:r w:rsidR="00455D55" w:rsidRPr="4E884CD0">
        <w:rPr>
          <w:rFonts w:ascii="Arial" w:hAnsi="Arial"/>
          <w:sz w:val="21"/>
          <w:szCs w:val="21"/>
        </w:rPr>
        <w:t>b</w:t>
      </w:r>
      <w:r w:rsidRPr="4E884CD0">
        <w:rPr>
          <w:rFonts w:ascii="Arial" w:hAnsi="Arial"/>
          <w:sz w:val="21"/>
          <w:szCs w:val="21"/>
        </w:rPr>
        <w:t>oys</w:t>
      </w:r>
      <w:r w:rsidR="00455D55" w:rsidRPr="4E884CD0">
        <w:rPr>
          <w:rFonts w:ascii="Arial" w:hAnsi="Arial"/>
          <w:sz w:val="21"/>
          <w:szCs w:val="21"/>
        </w:rPr>
        <w:t>’</w:t>
      </w:r>
      <w:r w:rsidRPr="4E884CD0">
        <w:rPr>
          <w:rFonts w:ascii="Arial" w:hAnsi="Arial"/>
          <w:sz w:val="21"/>
          <w:szCs w:val="21"/>
        </w:rPr>
        <w:t xml:space="preserve"> and girls’ group</w:t>
      </w:r>
      <w:r w:rsidR="00455D55" w:rsidRPr="4E884CD0">
        <w:rPr>
          <w:rFonts w:ascii="Arial" w:hAnsi="Arial"/>
          <w:sz w:val="21"/>
          <w:szCs w:val="21"/>
        </w:rPr>
        <w:t>s were not offered and instea</w:t>
      </w:r>
      <w:r w:rsidR="00E475B2" w:rsidRPr="4E884CD0">
        <w:rPr>
          <w:rFonts w:ascii="Arial" w:hAnsi="Arial"/>
          <w:sz w:val="21"/>
          <w:szCs w:val="21"/>
        </w:rPr>
        <w:t xml:space="preserve">d four MSW school-based interns collaborated and pivoted to </w:t>
      </w:r>
      <w:r w:rsidR="00BD1883" w:rsidRPr="4E884CD0">
        <w:rPr>
          <w:rFonts w:ascii="Arial" w:hAnsi="Arial"/>
          <w:sz w:val="21"/>
          <w:szCs w:val="21"/>
        </w:rPr>
        <w:t xml:space="preserve">offer one large workshop </w:t>
      </w:r>
      <w:r w:rsidR="00FA16A5" w:rsidRPr="4E884CD0">
        <w:rPr>
          <w:rFonts w:ascii="Arial" w:hAnsi="Arial"/>
          <w:sz w:val="21"/>
          <w:szCs w:val="21"/>
        </w:rPr>
        <w:t>open</w:t>
      </w:r>
      <w:r w:rsidR="00BD1883" w:rsidRPr="4E884CD0">
        <w:rPr>
          <w:rFonts w:ascii="Arial" w:hAnsi="Arial"/>
          <w:sz w:val="21"/>
          <w:szCs w:val="21"/>
        </w:rPr>
        <w:t xml:space="preserve"> to </w:t>
      </w:r>
      <w:r w:rsidRPr="4E884CD0">
        <w:rPr>
          <w:rFonts w:ascii="Arial" w:hAnsi="Arial"/>
          <w:sz w:val="21"/>
          <w:szCs w:val="21"/>
        </w:rPr>
        <w:t>all 5th grade</w:t>
      </w:r>
      <w:r w:rsidR="00AA20D6" w:rsidRPr="4E884CD0">
        <w:rPr>
          <w:rFonts w:ascii="Arial" w:hAnsi="Arial"/>
          <w:sz w:val="21"/>
          <w:szCs w:val="21"/>
        </w:rPr>
        <w:t xml:space="preserve"> students</w:t>
      </w:r>
      <w:r w:rsidRPr="4E884CD0">
        <w:rPr>
          <w:rFonts w:ascii="Arial" w:hAnsi="Arial"/>
          <w:sz w:val="21"/>
          <w:szCs w:val="21"/>
        </w:rPr>
        <w:t xml:space="preserve"> from</w:t>
      </w:r>
      <w:r w:rsidR="00121FDB" w:rsidRPr="4E884CD0">
        <w:rPr>
          <w:rFonts w:ascii="Arial" w:hAnsi="Arial"/>
          <w:sz w:val="21"/>
          <w:szCs w:val="21"/>
        </w:rPr>
        <w:t xml:space="preserve"> all</w:t>
      </w:r>
      <w:r w:rsidRPr="4E884CD0">
        <w:rPr>
          <w:rFonts w:ascii="Arial" w:hAnsi="Arial"/>
          <w:sz w:val="21"/>
          <w:szCs w:val="21"/>
        </w:rPr>
        <w:t xml:space="preserve"> three elementary schools</w:t>
      </w:r>
      <w:r w:rsidR="00121FDB" w:rsidRPr="4E884CD0">
        <w:rPr>
          <w:rFonts w:ascii="Arial" w:hAnsi="Arial"/>
          <w:sz w:val="21"/>
          <w:szCs w:val="21"/>
        </w:rPr>
        <w:t>.</w:t>
      </w:r>
      <w:r w:rsidRPr="4E884CD0">
        <w:rPr>
          <w:rFonts w:ascii="Arial" w:hAnsi="Arial"/>
          <w:sz w:val="21"/>
          <w:szCs w:val="21"/>
        </w:rPr>
        <w:t xml:space="preserve"> This workshop was intended to support all 5th grade</w:t>
      </w:r>
      <w:r w:rsidR="00A7114E" w:rsidRPr="4E884CD0">
        <w:rPr>
          <w:rFonts w:ascii="Arial" w:hAnsi="Arial"/>
          <w:sz w:val="21"/>
          <w:szCs w:val="21"/>
        </w:rPr>
        <w:t xml:space="preserve"> students</w:t>
      </w:r>
      <w:r w:rsidRPr="4E884CD0">
        <w:rPr>
          <w:rFonts w:ascii="Arial" w:hAnsi="Arial"/>
          <w:sz w:val="21"/>
          <w:szCs w:val="21"/>
        </w:rPr>
        <w:t xml:space="preserve"> and more uniquely to </w:t>
      </w:r>
      <w:r w:rsidR="00A7114E" w:rsidRPr="4E884CD0">
        <w:rPr>
          <w:rFonts w:ascii="Arial" w:hAnsi="Arial"/>
          <w:sz w:val="21"/>
          <w:szCs w:val="21"/>
        </w:rPr>
        <w:t>facilitate</w:t>
      </w:r>
      <w:r w:rsidRPr="4E884CD0">
        <w:rPr>
          <w:rFonts w:ascii="Arial" w:hAnsi="Arial"/>
          <w:sz w:val="21"/>
          <w:szCs w:val="21"/>
        </w:rPr>
        <w:t xml:space="preserve"> 5th grade</w:t>
      </w:r>
      <w:r w:rsidR="00A7114E" w:rsidRPr="4E884CD0">
        <w:rPr>
          <w:rFonts w:ascii="Arial" w:hAnsi="Arial"/>
          <w:sz w:val="21"/>
          <w:szCs w:val="21"/>
        </w:rPr>
        <w:t xml:space="preserve"> students</w:t>
      </w:r>
      <w:r w:rsidRPr="4E884CD0">
        <w:rPr>
          <w:rFonts w:ascii="Arial" w:hAnsi="Arial"/>
          <w:sz w:val="21"/>
          <w:szCs w:val="21"/>
        </w:rPr>
        <w:t xml:space="preserve"> across different </w:t>
      </w:r>
      <w:r w:rsidR="003947F7" w:rsidRPr="4E884CD0">
        <w:rPr>
          <w:rFonts w:ascii="Arial" w:hAnsi="Arial"/>
          <w:sz w:val="21"/>
          <w:szCs w:val="21"/>
        </w:rPr>
        <w:t>sites</w:t>
      </w:r>
      <w:r w:rsidRPr="4E884CD0">
        <w:rPr>
          <w:rFonts w:ascii="Arial" w:hAnsi="Arial"/>
          <w:sz w:val="21"/>
          <w:szCs w:val="21"/>
        </w:rPr>
        <w:t xml:space="preserve"> </w:t>
      </w:r>
      <w:r w:rsidR="00FA16A5" w:rsidRPr="4E884CD0">
        <w:rPr>
          <w:rFonts w:ascii="Arial" w:hAnsi="Arial"/>
          <w:sz w:val="21"/>
          <w:szCs w:val="21"/>
        </w:rPr>
        <w:t>connecting</w:t>
      </w:r>
      <w:r w:rsidR="00FD1E1D" w:rsidRPr="4E884CD0">
        <w:rPr>
          <w:rFonts w:ascii="Arial" w:hAnsi="Arial"/>
          <w:sz w:val="21"/>
          <w:szCs w:val="21"/>
        </w:rPr>
        <w:t xml:space="preserve"> and supporting one another around their transition to middle school after distance learning.</w:t>
      </w:r>
    </w:p>
    <w:p w14:paraId="515B6B76" w14:textId="77777777" w:rsidR="00D075C8" w:rsidRPr="00D075C8" w:rsidRDefault="00D075C8" w:rsidP="4E884CD0">
      <w:pPr>
        <w:jc w:val="both"/>
        <w:rPr>
          <w:rFonts w:ascii="Arial" w:hAnsi="Arial"/>
          <w:sz w:val="21"/>
          <w:szCs w:val="21"/>
        </w:rPr>
      </w:pPr>
    </w:p>
    <w:p w14:paraId="3B3670A0" w14:textId="7A6BA3C2" w:rsidR="00D075C8" w:rsidRPr="00D075C8" w:rsidRDefault="000D64E1" w:rsidP="00D075C8">
      <w:pPr>
        <w:ind w:firstLine="720"/>
        <w:jc w:val="both"/>
        <w:rPr>
          <w:rFonts w:ascii="Arial" w:hAnsi="Arial"/>
          <w:sz w:val="21"/>
          <w:szCs w:val="21"/>
        </w:rPr>
      </w:pPr>
      <w:r w:rsidRPr="4E884CD0">
        <w:rPr>
          <w:rFonts w:ascii="Arial" w:hAnsi="Arial"/>
          <w:sz w:val="21"/>
          <w:szCs w:val="21"/>
        </w:rPr>
        <w:t>By year-end</w:t>
      </w:r>
      <w:r w:rsidR="00D075C8" w:rsidRPr="4E884CD0">
        <w:rPr>
          <w:rFonts w:ascii="Arial" w:hAnsi="Arial"/>
          <w:sz w:val="21"/>
          <w:szCs w:val="21"/>
        </w:rPr>
        <w:t xml:space="preserve"> </w:t>
      </w:r>
      <w:r w:rsidR="003947F7" w:rsidRPr="4E884CD0">
        <w:rPr>
          <w:rFonts w:ascii="Arial" w:hAnsi="Arial"/>
          <w:sz w:val="21"/>
          <w:szCs w:val="21"/>
        </w:rPr>
        <w:t>Muir’s Site Coordinator</w:t>
      </w:r>
      <w:r w:rsidR="00D075C8" w:rsidRPr="4E884CD0">
        <w:rPr>
          <w:rFonts w:ascii="Arial" w:hAnsi="Arial"/>
          <w:sz w:val="21"/>
          <w:szCs w:val="21"/>
        </w:rPr>
        <w:t xml:space="preserve"> was able to successfully complete</w:t>
      </w:r>
      <w:r w:rsidR="00A519F9" w:rsidRPr="4E884CD0">
        <w:rPr>
          <w:rFonts w:ascii="Arial" w:hAnsi="Arial"/>
          <w:sz w:val="21"/>
          <w:szCs w:val="21"/>
        </w:rPr>
        <w:t xml:space="preserve"> </w:t>
      </w:r>
      <w:r w:rsidR="00D075C8" w:rsidRPr="4E884CD0">
        <w:rPr>
          <w:rFonts w:ascii="Arial" w:hAnsi="Arial"/>
          <w:sz w:val="21"/>
          <w:szCs w:val="21"/>
        </w:rPr>
        <w:t xml:space="preserve">16 bi-weekly meetings with </w:t>
      </w:r>
      <w:r w:rsidR="003947F7" w:rsidRPr="4E884CD0">
        <w:rPr>
          <w:rFonts w:ascii="Arial" w:hAnsi="Arial"/>
          <w:sz w:val="21"/>
          <w:szCs w:val="21"/>
        </w:rPr>
        <w:t xml:space="preserve">Muir’s </w:t>
      </w:r>
      <w:r w:rsidR="00D075C8" w:rsidRPr="4E884CD0">
        <w:rPr>
          <w:rFonts w:ascii="Arial" w:hAnsi="Arial"/>
          <w:sz w:val="21"/>
          <w:szCs w:val="21"/>
        </w:rPr>
        <w:t>Principal</w:t>
      </w:r>
      <w:r w:rsidR="003947F7" w:rsidRPr="4E884CD0">
        <w:rPr>
          <w:rFonts w:ascii="Arial" w:hAnsi="Arial"/>
          <w:sz w:val="21"/>
          <w:szCs w:val="21"/>
        </w:rPr>
        <w:t>,</w:t>
      </w:r>
      <w:r w:rsidR="00D075C8" w:rsidRPr="4E884CD0">
        <w:rPr>
          <w:rFonts w:ascii="Arial" w:hAnsi="Arial"/>
          <w:sz w:val="21"/>
          <w:szCs w:val="21"/>
        </w:rPr>
        <w:t xml:space="preserve"> 7 roster reviews and staff consultations</w:t>
      </w:r>
      <w:r w:rsidR="00A519F9" w:rsidRPr="4E884CD0">
        <w:rPr>
          <w:rFonts w:ascii="Arial" w:hAnsi="Arial"/>
          <w:sz w:val="21"/>
          <w:szCs w:val="21"/>
        </w:rPr>
        <w:t xml:space="preserve">, </w:t>
      </w:r>
      <w:r w:rsidR="00D075C8" w:rsidRPr="4E884CD0">
        <w:rPr>
          <w:rFonts w:ascii="Arial" w:hAnsi="Arial"/>
          <w:sz w:val="21"/>
          <w:szCs w:val="21"/>
        </w:rPr>
        <w:t xml:space="preserve">and attended 1 SST meeting. In collaboration </w:t>
      </w:r>
      <w:r w:rsidR="00A519F9" w:rsidRPr="4E884CD0">
        <w:rPr>
          <w:rFonts w:ascii="Arial" w:hAnsi="Arial"/>
          <w:sz w:val="21"/>
          <w:szCs w:val="21"/>
        </w:rPr>
        <w:t>Muir’s Site Coordinator and MSW Intern</w:t>
      </w:r>
      <w:r w:rsidR="003838B6" w:rsidRPr="4E884CD0">
        <w:rPr>
          <w:rFonts w:ascii="Arial" w:hAnsi="Arial"/>
          <w:sz w:val="21"/>
          <w:szCs w:val="21"/>
        </w:rPr>
        <w:t xml:space="preserve"> </w:t>
      </w:r>
      <w:r w:rsidR="00D075C8" w:rsidRPr="4E884CD0">
        <w:rPr>
          <w:rFonts w:ascii="Arial" w:hAnsi="Arial"/>
          <w:sz w:val="21"/>
          <w:szCs w:val="21"/>
        </w:rPr>
        <w:t>serve</w:t>
      </w:r>
      <w:r w:rsidR="003838B6" w:rsidRPr="4E884CD0">
        <w:rPr>
          <w:rFonts w:ascii="Arial" w:hAnsi="Arial"/>
          <w:sz w:val="21"/>
          <w:szCs w:val="21"/>
        </w:rPr>
        <w:t>d</w:t>
      </w:r>
      <w:r w:rsidR="00D075C8" w:rsidRPr="4E884CD0">
        <w:rPr>
          <w:rFonts w:ascii="Arial" w:hAnsi="Arial"/>
          <w:sz w:val="21"/>
          <w:szCs w:val="21"/>
        </w:rPr>
        <w:t xml:space="preserve"> 16 </w:t>
      </w:r>
      <w:r w:rsidR="0062737A" w:rsidRPr="4E884CD0">
        <w:rPr>
          <w:rFonts w:ascii="Arial" w:hAnsi="Arial"/>
          <w:sz w:val="21"/>
          <w:szCs w:val="21"/>
        </w:rPr>
        <w:t xml:space="preserve">John Muir </w:t>
      </w:r>
      <w:r w:rsidR="00D075C8" w:rsidRPr="4E884CD0">
        <w:rPr>
          <w:rFonts w:ascii="Arial" w:hAnsi="Arial"/>
          <w:sz w:val="21"/>
          <w:szCs w:val="21"/>
        </w:rPr>
        <w:t>students, provide</w:t>
      </w:r>
      <w:r w:rsidR="0062737A" w:rsidRPr="4E884CD0">
        <w:rPr>
          <w:rFonts w:ascii="Arial" w:hAnsi="Arial"/>
          <w:sz w:val="21"/>
          <w:szCs w:val="21"/>
        </w:rPr>
        <w:t>d</w:t>
      </w:r>
      <w:r w:rsidR="00D075C8" w:rsidRPr="4E884CD0">
        <w:rPr>
          <w:rFonts w:ascii="Arial" w:hAnsi="Arial"/>
          <w:sz w:val="21"/>
          <w:szCs w:val="21"/>
        </w:rPr>
        <w:t xml:space="preserve"> two R</w:t>
      </w:r>
      <w:r w:rsidR="0062737A" w:rsidRPr="4E884CD0">
        <w:rPr>
          <w:rFonts w:ascii="Arial" w:hAnsi="Arial"/>
          <w:sz w:val="21"/>
          <w:szCs w:val="21"/>
        </w:rPr>
        <w:t>P</w:t>
      </w:r>
      <w:r w:rsidR="00D075C8" w:rsidRPr="4E884CD0">
        <w:rPr>
          <w:rFonts w:ascii="Arial" w:hAnsi="Arial"/>
          <w:sz w:val="21"/>
          <w:szCs w:val="21"/>
        </w:rPr>
        <w:t>P groups, provide</w:t>
      </w:r>
      <w:r w:rsidR="0062737A" w:rsidRPr="4E884CD0">
        <w:rPr>
          <w:rFonts w:ascii="Arial" w:hAnsi="Arial"/>
          <w:sz w:val="21"/>
          <w:szCs w:val="21"/>
        </w:rPr>
        <w:t>d</w:t>
      </w:r>
      <w:r w:rsidR="00D075C8" w:rsidRPr="4E884CD0">
        <w:rPr>
          <w:rFonts w:ascii="Arial" w:hAnsi="Arial"/>
          <w:sz w:val="21"/>
          <w:szCs w:val="21"/>
        </w:rPr>
        <w:t xml:space="preserve"> two parent workshops, one 5th grade workshop across three schools, and provide 11 brief interventions.  </w:t>
      </w:r>
    </w:p>
    <w:p w14:paraId="328B6D0A" w14:textId="77777777" w:rsidR="00D075C8" w:rsidRPr="00D075C8" w:rsidRDefault="00D075C8" w:rsidP="00D075C8">
      <w:pPr>
        <w:ind w:firstLine="720"/>
        <w:jc w:val="both"/>
        <w:rPr>
          <w:rFonts w:ascii="Arial" w:hAnsi="Arial"/>
          <w:sz w:val="21"/>
          <w:szCs w:val="21"/>
        </w:rPr>
      </w:pPr>
    </w:p>
    <w:p w14:paraId="29E2D3FA" w14:textId="122994B7" w:rsidR="00D075C8" w:rsidRPr="00D075C8" w:rsidRDefault="00D075C8" w:rsidP="00D075C8">
      <w:pPr>
        <w:ind w:firstLine="720"/>
        <w:jc w:val="both"/>
        <w:rPr>
          <w:rFonts w:ascii="Arial" w:hAnsi="Arial"/>
          <w:sz w:val="21"/>
          <w:szCs w:val="21"/>
        </w:rPr>
      </w:pPr>
      <w:r w:rsidRPr="4E884CD0">
        <w:rPr>
          <w:rFonts w:ascii="Arial" w:hAnsi="Arial"/>
          <w:sz w:val="21"/>
          <w:szCs w:val="21"/>
        </w:rPr>
        <w:t xml:space="preserve">While there were many highlights during </w:t>
      </w:r>
      <w:r w:rsidR="00306235" w:rsidRPr="4E884CD0">
        <w:rPr>
          <w:rFonts w:ascii="Arial" w:hAnsi="Arial"/>
          <w:sz w:val="21"/>
          <w:szCs w:val="21"/>
        </w:rPr>
        <w:t>the</w:t>
      </w:r>
      <w:r w:rsidRPr="4E884CD0">
        <w:rPr>
          <w:rFonts w:ascii="Arial" w:hAnsi="Arial"/>
          <w:sz w:val="21"/>
          <w:szCs w:val="21"/>
        </w:rPr>
        <w:t xml:space="preserve"> school year, there were also many unprecedented challenges that impacted service delivery, academic learning and overall wellbeing for all. Due to the shut-down of all school</w:t>
      </w:r>
      <w:r w:rsidR="00306235" w:rsidRPr="4E884CD0">
        <w:rPr>
          <w:rFonts w:ascii="Arial" w:hAnsi="Arial"/>
          <w:sz w:val="21"/>
          <w:szCs w:val="21"/>
        </w:rPr>
        <w:t>s</w:t>
      </w:r>
      <w:r w:rsidRPr="4E884CD0">
        <w:rPr>
          <w:rFonts w:ascii="Arial" w:hAnsi="Arial"/>
          <w:sz w:val="21"/>
          <w:szCs w:val="21"/>
        </w:rPr>
        <w:t xml:space="preserve"> on March 13, 2020, the new 2020-2021 school year started with distance learning. It was until April 2021 that restrictions started to lift, and schools were given permission to re-open while taking all proper safety measures. This was a huge shift and surprise as the re-opening happened two months before the school year was over. The needs for students, families and staff shifted dramatically again towards one of safety for the students and families who chose to return to in-person learning. </w:t>
      </w:r>
      <w:r w:rsidR="006D126F" w:rsidRPr="4E884CD0">
        <w:rPr>
          <w:rFonts w:ascii="Arial" w:hAnsi="Arial"/>
          <w:sz w:val="21"/>
          <w:szCs w:val="21"/>
        </w:rPr>
        <w:t>Muir’s Site Coordinator</w:t>
      </w:r>
      <w:r w:rsidRPr="4E884CD0">
        <w:rPr>
          <w:rFonts w:ascii="Arial" w:hAnsi="Arial"/>
          <w:sz w:val="21"/>
          <w:szCs w:val="21"/>
        </w:rPr>
        <w:t xml:space="preserve"> also slowly transitioned to </w:t>
      </w:r>
      <w:r w:rsidR="00602671" w:rsidRPr="4E884CD0">
        <w:rPr>
          <w:rFonts w:ascii="Arial" w:hAnsi="Arial"/>
          <w:sz w:val="21"/>
          <w:szCs w:val="21"/>
        </w:rPr>
        <w:t>return to</w:t>
      </w:r>
      <w:r w:rsidRPr="4E884CD0">
        <w:rPr>
          <w:rFonts w:ascii="Arial" w:hAnsi="Arial"/>
          <w:sz w:val="21"/>
          <w:szCs w:val="21"/>
        </w:rPr>
        <w:t xml:space="preserve"> campus a few days</w:t>
      </w:r>
      <w:r w:rsidR="00602671" w:rsidRPr="4E884CD0">
        <w:rPr>
          <w:rFonts w:ascii="Arial" w:hAnsi="Arial"/>
          <w:sz w:val="21"/>
          <w:szCs w:val="21"/>
        </w:rPr>
        <w:t xml:space="preserve"> per</w:t>
      </w:r>
      <w:r w:rsidRPr="4E884CD0">
        <w:rPr>
          <w:rFonts w:ascii="Arial" w:hAnsi="Arial"/>
          <w:sz w:val="21"/>
          <w:szCs w:val="21"/>
        </w:rPr>
        <w:t xml:space="preserve"> week to meet the needs of students who were comfortable </w:t>
      </w:r>
      <w:r w:rsidR="00A97361" w:rsidRPr="4E884CD0">
        <w:rPr>
          <w:rFonts w:ascii="Arial" w:hAnsi="Arial"/>
          <w:sz w:val="21"/>
          <w:szCs w:val="21"/>
        </w:rPr>
        <w:t>returning to school campus</w:t>
      </w:r>
      <w:r w:rsidRPr="4E884CD0">
        <w:rPr>
          <w:rFonts w:ascii="Arial" w:hAnsi="Arial"/>
          <w:sz w:val="21"/>
          <w:szCs w:val="21"/>
        </w:rPr>
        <w:t xml:space="preserve">. However, </w:t>
      </w:r>
      <w:r w:rsidR="00A97361" w:rsidRPr="4E884CD0">
        <w:rPr>
          <w:rFonts w:ascii="Arial" w:hAnsi="Arial"/>
          <w:sz w:val="21"/>
          <w:szCs w:val="21"/>
        </w:rPr>
        <w:t>many</w:t>
      </w:r>
      <w:r w:rsidRPr="4E884CD0">
        <w:rPr>
          <w:rFonts w:ascii="Arial" w:hAnsi="Arial"/>
          <w:sz w:val="21"/>
          <w:szCs w:val="21"/>
        </w:rPr>
        <w:t xml:space="preserve"> students and their families, for various reasons, chose to continue remote learning. </w:t>
      </w:r>
      <w:r w:rsidR="00A97361" w:rsidRPr="4E884CD0">
        <w:rPr>
          <w:rFonts w:ascii="Arial" w:hAnsi="Arial"/>
          <w:sz w:val="21"/>
          <w:szCs w:val="21"/>
        </w:rPr>
        <w:t xml:space="preserve">Muir’s Site Coordinator and MSW Intern </w:t>
      </w:r>
      <w:r w:rsidRPr="4E884CD0">
        <w:rPr>
          <w:rFonts w:ascii="Arial" w:hAnsi="Arial"/>
          <w:sz w:val="21"/>
          <w:szCs w:val="21"/>
        </w:rPr>
        <w:t xml:space="preserve">were flexible in meeting the needs of the families who chose and benefited from remote sessions as schools re-opened.  </w:t>
      </w:r>
    </w:p>
    <w:p w14:paraId="7DEAF243" w14:textId="77777777" w:rsidR="00D075C8" w:rsidRPr="00D075C8" w:rsidRDefault="00D075C8" w:rsidP="00D075C8">
      <w:pPr>
        <w:ind w:firstLine="720"/>
        <w:jc w:val="both"/>
        <w:rPr>
          <w:rFonts w:ascii="Arial" w:hAnsi="Arial"/>
          <w:sz w:val="21"/>
          <w:szCs w:val="21"/>
        </w:rPr>
      </w:pPr>
    </w:p>
    <w:p w14:paraId="0BA48FD2" w14:textId="77BB8E3F" w:rsidR="00D075C8" w:rsidRDefault="000404A3" w:rsidP="4E884CD0">
      <w:pPr>
        <w:ind w:firstLine="720"/>
        <w:jc w:val="both"/>
        <w:rPr>
          <w:rFonts w:ascii="Arial" w:hAnsi="Arial"/>
          <w:sz w:val="21"/>
          <w:szCs w:val="21"/>
        </w:rPr>
      </w:pPr>
      <w:r w:rsidRPr="4E884CD0">
        <w:rPr>
          <w:rFonts w:ascii="Arial" w:hAnsi="Arial"/>
          <w:sz w:val="21"/>
          <w:szCs w:val="21"/>
        </w:rPr>
        <w:t>Lastly, Muir’s Site Coordinator</w:t>
      </w:r>
      <w:r w:rsidR="00D075C8" w:rsidRPr="4E884CD0">
        <w:rPr>
          <w:rFonts w:ascii="Arial" w:hAnsi="Arial"/>
          <w:sz w:val="21"/>
          <w:szCs w:val="21"/>
        </w:rPr>
        <w:t xml:space="preserve"> unfortunate</w:t>
      </w:r>
      <w:r w:rsidRPr="4E884CD0">
        <w:rPr>
          <w:rFonts w:ascii="Arial" w:hAnsi="Arial"/>
          <w:sz w:val="21"/>
          <w:szCs w:val="21"/>
        </w:rPr>
        <w:t xml:space="preserve">ly had to go out </w:t>
      </w:r>
      <w:r w:rsidR="00D075C8" w:rsidRPr="4E884CD0">
        <w:rPr>
          <w:rFonts w:ascii="Arial" w:hAnsi="Arial"/>
          <w:sz w:val="21"/>
          <w:szCs w:val="21"/>
        </w:rPr>
        <w:t xml:space="preserve">on leave </w:t>
      </w:r>
      <w:r w:rsidR="00F46AB4" w:rsidRPr="4E884CD0">
        <w:rPr>
          <w:rFonts w:ascii="Arial" w:hAnsi="Arial"/>
          <w:sz w:val="21"/>
          <w:szCs w:val="21"/>
        </w:rPr>
        <w:t>in</w:t>
      </w:r>
      <w:r w:rsidR="00D075C8" w:rsidRPr="4E884CD0">
        <w:rPr>
          <w:rFonts w:ascii="Arial" w:hAnsi="Arial"/>
          <w:sz w:val="21"/>
          <w:szCs w:val="21"/>
        </w:rPr>
        <w:t xml:space="preserve"> May and was unable to rejoin with the school community </w:t>
      </w:r>
      <w:r w:rsidR="00F46AB4" w:rsidRPr="4E884CD0">
        <w:rPr>
          <w:rFonts w:ascii="Arial" w:hAnsi="Arial"/>
          <w:sz w:val="21"/>
          <w:szCs w:val="21"/>
        </w:rPr>
        <w:t>before the</w:t>
      </w:r>
      <w:r w:rsidR="00D075C8" w:rsidRPr="4E884CD0">
        <w:rPr>
          <w:rFonts w:ascii="Arial" w:hAnsi="Arial"/>
          <w:sz w:val="21"/>
          <w:szCs w:val="21"/>
        </w:rPr>
        <w:t xml:space="preserve"> school year</w:t>
      </w:r>
      <w:r w:rsidR="00F46AB4" w:rsidRPr="4E884CD0">
        <w:rPr>
          <w:rFonts w:ascii="Arial" w:hAnsi="Arial"/>
          <w:sz w:val="21"/>
          <w:szCs w:val="21"/>
        </w:rPr>
        <w:t xml:space="preserve"> ended</w:t>
      </w:r>
      <w:r w:rsidR="00D075C8" w:rsidRPr="4E884CD0">
        <w:rPr>
          <w:rFonts w:ascii="Arial" w:hAnsi="Arial"/>
          <w:sz w:val="21"/>
          <w:szCs w:val="21"/>
        </w:rPr>
        <w:t xml:space="preserve">. Despite her personal challenges, </w:t>
      </w:r>
      <w:r w:rsidR="00A732CA" w:rsidRPr="4E884CD0">
        <w:rPr>
          <w:rFonts w:ascii="Arial" w:hAnsi="Arial"/>
          <w:sz w:val="21"/>
          <w:szCs w:val="21"/>
        </w:rPr>
        <w:t>Muir’s Site Coordinator</w:t>
      </w:r>
      <w:r w:rsidR="00D075C8" w:rsidRPr="4E884CD0">
        <w:rPr>
          <w:rFonts w:ascii="Arial" w:hAnsi="Arial"/>
          <w:sz w:val="21"/>
          <w:szCs w:val="21"/>
        </w:rPr>
        <w:t xml:space="preserve"> maintained a collaborat</w:t>
      </w:r>
      <w:r w:rsidR="00A732CA" w:rsidRPr="4E884CD0">
        <w:rPr>
          <w:rFonts w:ascii="Arial" w:hAnsi="Arial"/>
          <w:sz w:val="21"/>
          <w:szCs w:val="21"/>
        </w:rPr>
        <w:t>ive</w:t>
      </w:r>
      <w:r w:rsidR="00D075C8" w:rsidRPr="4E884CD0">
        <w:rPr>
          <w:rFonts w:ascii="Arial" w:hAnsi="Arial"/>
          <w:sz w:val="21"/>
          <w:szCs w:val="21"/>
        </w:rPr>
        <w:t xml:space="preserve"> effort </w:t>
      </w:r>
      <w:r w:rsidR="00396874" w:rsidRPr="4E884CD0">
        <w:rPr>
          <w:rFonts w:ascii="Arial" w:hAnsi="Arial"/>
          <w:sz w:val="21"/>
          <w:szCs w:val="21"/>
        </w:rPr>
        <w:t xml:space="preserve">with </w:t>
      </w:r>
      <w:r w:rsidR="00D075C8" w:rsidRPr="4E884CD0">
        <w:rPr>
          <w:rFonts w:ascii="Arial" w:hAnsi="Arial"/>
          <w:sz w:val="21"/>
          <w:szCs w:val="21"/>
        </w:rPr>
        <w:t>her supervisor</w:t>
      </w:r>
      <w:r w:rsidR="00A732CA" w:rsidRPr="4E884CD0">
        <w:rPr>
          <w:rFonts w:ascii="Arial" w:hAnsi="Arial"/>
          <w:sz w:val="21"/>
          <w:szCs w:val="21"/>
        </w:rPr>
        <w:t xml:space="preserve"> </w:t>
      </w:r>
      <w:r w:rsidR="00396874" w:rsidRPr="4E884CD0">
        <w:rPr>
          <w:rFonts w:ascii="Arial" w:hAnsi="Arial"/>
          <w:sz w:val="21"/>
          <w:szCs w:val="21"/>
        </w:rPr>
        <w:t>so that</w:t>
      </w:r>
      <w:r w:rsidR="00D075C8" w:rsidRPr="4E884CD0">
        <w:rPr>
          <w:rFonts w:ascii="Arial" w:hAnsi="Arial"/>
          <w:sz w:val="21"/>
          <w:szCs w:val="21"/>
        </w:rPr>
        <w:t xml:space="preserve"> services </w:t>
      </w:r>
      <w:r w:rsidR="00396874" w:rsidRPr="4E884CD0">
        <w:rPr>
          <w:rFonts w:ascii="Arial" w:hAnsi="Arial"/>
          <w:sz w:val="21"/>
          <w:szCs w:val="21"/>
        </w:rPr>
        <w:t>could</w:t>
      </w:r>
      <w:r w:rsidR="00D075C8" w:rsidRPr="4E884CD0">
        <w:rPr>
          <w:rFonts w:ascii="Arial" w:hAnsi="Arial"/>
          <w:sz w:val="21"/>
          <w:szCs w:val="21"/>
        </w:rPr>
        <w:t xml:space="preserve"> continue for her clients and to address any potential needs at the school. </w:t>
      </w:r>
      <w:r w:rsidR="00A217A3" w:rsidRPr="4E884CD0">
        <w:rPr>
          <w:rFonts w:ascii="Arial" w:hAnsi="Arial"/>
          <w:sz w:val="21"/>
          <w:szCs w:val="21"/>
        </w:rPr>
        <w:t>Muir’s MSW Intern</w:t>
      </w:r>
      <w:r w:rsidR="00D075C8" w:rsidRPr="4E884CD0">
        <w:rPr>
          <w:rFonts w:ascii="Arial" w:hAnsi="Arial"/>
          <w:sz w:val="21"/>
          <w:szCs w:val="21"/>
        </w:rPr>
        <w:t xml:space="preserve"> continued to be available as well and remained a consistent presence at John Muir through the rest of her internship. In the following year, </w:t>
      </w:r>
      <w:r w:rsidR="009A318E" w:rsidRPr="4E884CD0">
        <w:rPr>
          <w:rFonts w:ascii="Arial" w:hAnsi="Arial"/>
          <w:sz w:val="21"/>
          <w:szCs w:val="21"/>
        </w:rPr>
        <w:t>Muir’s Site Coordinator</w:t>
      </w:r>
      <w:r w:rsidR="00D075C8" w:rsidRPr="4E884CD0">
        <w:rPr>
          <w:rFonts w:ascii="Arial" w:hAnsi="Arial"/>
          <w:sz w:val="21"/>
          <w:szCs w:val="21"/>
        </w:rPr>
        <w:t xml:space="preserve"> is excited to return to Muir to continue the amazing work despite some of the most uncertain and unexpected time</w:t>
      </w:r>
      <w:r w:rsidR="009A318E" w:rsidRPr="4E884CD0">
        <w:rPr>
          <w:rFonts w:ascii="Arial" w:hAnsi="Arial"/>
          <w:sz w:val="21"/>
          <w:szCs w:val="21"/>
        </w:rPr>
        <w:t xml:space="preserve">s and </w:t>
      </w:r>
      <w:r w:rsidR="00D075C8" w:rsidRPr="4E884CD0">
        <w:rPr>
          <w:rFonts w:ascii="Arial" w:hAnsi="Arial"/>
          <w:sz w:val="21"/>
          <w:szCs w:val="21"/>
        </w:rPr>
        <w:t xml:space="preserve">to increase the visibility and knowledge of Muir’s counseling program. </w:t>
      </w:r>
      <w:r w:rsidR="00594F58" w:rsidRPr="4E884CD0">
        <w:rPr>
          <w:rFonts w:ascii="Arial" w:hAnsi="Arial"/>
          <w:sz w:val="21"/>
          <w:szCs w:val="21"/>
        </w:rPr>
        <w:t xml:space="preserve"> </w:t>
      </w:r>
    </w:p>
    <w:p w14:paraId="573B621B" w14:textId="0C0F3D88" w:rsidR="00EB576D" w:rsidRDefault="00EB576D" w:rsidP="00594F58">
      <w:pPr>
        <w:jc w:val="both"/>
        <w:rPr>
          <w:rFonts w:ascii="Arial" w:hAnsi="Arial"/>
          <w:b/>
          <w:bCs/>
          <w:sz w:val="21"/>
          <w:u w:val="single"/>
        </w:rPr>
      </w:pPr>
    </w:p>
    <w:p w14:paraId="3FB83544" w14:textId="18E047A6" w:rsidR="000A121E" w:rsidRDefault="000A121E" w:rsidP="00594F58">
      <w:pPr>
        <w:jc w:val="both"/>
        <w:rPr>
          <w:rFonts w:ascii="Arial" w:hAnsi="Arial"/>
          <w:b/>
          <w:bCs/>
          <w:sz w:val="21"/>
          <w:u w:val="single"/>
        </w:rPr>
      </w:pPr>
    </w:p>
    <w:p w14:paraId="6F296BE4" w14:textId="231CF9B3" w:rsidR="000A121E" w:rsidRDefault="000A121E" w:rsidP="00594F58">
      <w:pPr>
        <w:jc w:val="both"/>
        <w:rPr>
          <w:rFonts w:ascii="Arial" w:hAnsi="Arial"/>
          <w:b/>
          <w:bCs/>
          <w:sz w:val="21"/>
          <w:u w:val="single"/>
        </w:rPr>
      </w:pPr>
    </w:p>
    <w:p w14:paraId="29A402D9" w14:textId="77777777" w:rsidR="000A121E" w:rsidRDefault="000A121E" w:rsidP="00594F58">
      <w:pPr>
        <w:jc w:val="both"/>
        <w:rPr>
          <w:rFonts w:ascii="Arial" w:hAnsi="Arial"/>
          <w:b/>
          <w:bCs/>
          <w:sz w:val="21"/>
          <w:u w:val="single"/>
        </w:rPr>
      </w:pPr>
    </w:p>
    <w:p w14:paraId="0511BA35" w14:textId="6860A03C" w:rsidR="00594F58" w:rsidRPr="00373D8E" w:rsidRDefault="00E06366" w:rsidP="00594F58">
      <w:pPr>
        <w:jc w:val="both"/>
        <w:rPr>
          <w:rFonts w:ascii="Arial" w:hAnsi="Arial"/>
          <w:b/>
          <w:bCs/>
          <w:sz w:val="21"/>
          <w:u w:val="single"/>
        </w:rPr>
      </w:pPr>
      <w:r w:rsidRPr="00373D8E">
        <w:rPr>
          <w:rFonts w:ascii="Arial" w:hAnsi="Arial"/>
          <w:b/>
          <w:bCs/>
          <w:sz w:val="21"/>
          <w:u w:val="single"/>
        </w:rPr>
        <w:lastRenderedPageBreak/>
        <w:t>McKinley Elementary:</w:t>
      </w:r>
    </w:p>
    <w:p w14:paraId="2C3EF806" w14:textId="77777777" w:rsidR="00EB576D" w:rsidRDefault="00EB576D" w:rsidP="00373D8E">
      <w:pPr>
        <w:ind w:firstLine="720"/>
        <w:jc w:val="both"/>
        <w:rPr>
          <w:rFonts w:ascii="Arial" w:hAnsi="Arial"/>
          <w:sz w:val="21"/>
        </w:rPr>
      </w:pPr>
    </w:p>
    <w:p w14:paraId="75FE4FCF" w14:textId="5057DCE4" w:rsidR="00DD37D6" w:rsidRPr="00DD37D6" w:rsidRDefault="00DD37D6" w:rsidP="4E884CD0">
      <w:pPr>
        <w:ind w:firstLine="720"/>
        <w:jc w:val="both"/>
        <w:rPr>
          <w:rFonts w:ascii="Arial" w:hAnsi="Arial"/>
          <w:sz w:val="21"/>
          <w:szCs w:val="21"/>
        </w:rPr>
      </w:pPr>
      <w:r w:rsidRPr="4E884CD0">
        <w:rPr>
          <w:rFonts w:ascii="Arial" w:hAnsi="Arial"/>
          <w:sz w:val="21"/>
          <w:szCs w:val="21"/>
        </w:rPr>
        <w:t xml:space="preserve">The McKinley 2020-2021 school year </w:t>
      </w:r>
      <w:r w:rsidR="00D115CE" w:rsidRPr="4E884CD0">
        <w:rPr>
          <w:rFonts w:ascii="Arial" w:hAnsi="Arial"/>
          <w:sz w:val="21"/>
          <w:szCs w:val="21"/>
        </w:rPr>
        <w:t xml:space="preserve">was </w:t>
      </w:r>
      <w:r w:rsidRPr="4E884CD0">
        <w:rPr>
          <w:rFonts w:ascii="Arial" w:hAnsi="Arial"/>
          <w:sz w:val="21"/>
          <w:szCs w:val="21"/>
        </w:rPr>
        <w:t>one of the most challenging, yet rewarding, school years.</w:t>
      </w:r>
      <w:r w:rsidR="0064779E" w:rsidRPr="4E884CD0">
        <w:rPr>
          <w:rFonts w:ascii="Arial" w:hAnsi="Arial"/>
          <w:sz w:val="21"/>
          <w:szCs w:val="21"/>
        </w:rPr>
        <w:t xml:space="preserve"> </w:t>
      </w:r>
      <w:r w:rsidRPr="4E884CD0">
        <w:rPr>
          <w:rFonts w:ascii="Arial" w:hAnsi="Arial"/>
          <w:sz w:val="21"/>
          <w:szCs w:val="21"/>
        </w:rPr>
        <w:t>Th</w:t>
      </w:r>
      <w:r w:rsidR="000E73D4" w:rsidRPr="4E884CD0">
        <w:rPr>
          <w:rFonts w:ascii="Arial" w:hAnsi="Arial"/>
          <w:sz w:val="21"/>
          <w:szCs w:val="21"/>
        </w:rPr>
        <w:t xml:space="preserve">e </w:t>
      </w:r>
      <w:r w:rsidRPr="4E884CD0">
        <w:rPr>
          <w:rFonts w:ascii="Arial" w:hAnsi="Arial"/>
          <w:sz w:val="21"/>
          <w:szCs w:val="21"/>
        </w:rPr>
        <w:t xml:space="preserve">year tested the ability for </w:t>
      </w:r>
      <w:r w:rsidR="0064779E" w:rsidRPr="4E884CD0">
        <w:rPr>
          <w:rFonts w:ascii="Arial" w:hAnsi="Arial"/>
          <w:sz w:val="21"/>
          <w:szCs w:val="21"/>
        </w:rPr>
        <w:t>FSSM</w:t>
      </w:r>
      <w:r w:rsidRPr="4E884CD0">
        <w:rPr>
          <w:rFonts w:ascii="Arial" w:hAnsi="Arial"/>
          <w:sz w:val="21"/>
          <w:szCs w:val="21"/>
        </w:rPr>
        <w:t>’s School-Based Program and McKinley Elementary School to collaborate, assess, and continue to deliver the same quality of multi-tiered mental health services as prior years. Not only were the</w:t>
      </w:r>
      <w:r w:rsidR="0064779E" w:rsidRPr="4E884CD0">
        <w:rPr>
          <w:rFonts w:ascii="Arial" w:hAnsi="Arial"/>
          <w:sz w:val="21"/>
          <w:szCs w:val="21"/>
        </w:rPr>
        <w:t xml:space="preserve"> school needs met but</w:t>
      </w:r>
      <w:r w:rsidR="000E73D4" w:rsidRPr="4E884CD0">
        <w:rPr>
          <w:rFonts w:ascii="Arial" w:hAnsi="Arial"/>
          <w:sz w:val="21"/>
          <w:szCs w:val="21"/>
        </w:rPr>
        <w:t xml:space="preserve"> the</w:t>
      </w:r>
      <w:r w:rsidR="0064779E" w:rsidRPr="4E884CD0">
        <w:rPr>
          <w:rFonts w:ascii="Arial" w:hAnsi="Arial"/>
          <w:sz w:val="21"/>
          <w:szCs w:val="21"/>
        </w:rPr>
        <w:t xml:space="preserve"> </w:t>
      </w:r>
      <w:r w:rsidR="000E73D4" w:rsidRPr="4E884CD0">
        <w:rPr>
          <w:rFonts w:ascii="Arial" w:hAnsi="Arial"/>
          <w:sz w:val="21"/>
          <w:szCs w:val="21"/>
        </w:rPr>
        <w:t>expectations of what could be offered this year were surpassed</w:t>
      </w:r>
      <w:r w:rsidRPr="4E884CD0">
        <w:rPr>
          <w:rFonts w:ascii="Arial" w:hAnsi="Arial"/>
          <w:sz w:val="21"/>
          <w:szCs w:val="21"/>
        </w:rPr>
        <w:t xml:space="preserve">. In addition, the McKinley school-based program was able to </w:t>
      </w:r>
      <w:r w:rsidR="4B458C76" w:rsidRPr="4E884CD0">
        <w:rPr>
          <w:rFonts w:ascii="Arial" w:hAnsi="Arial"/>
          <w:sz w:val="21"/>
          <w:szCs w:val="21"/>
        </w:rPr>
        <w:t>host once again</w:t>
      </w:r>
      <w:r w:rsidRPr="4E884CD0">
        <w:rPr>
          <w:rFonts w:ascii="Arial" w:hAnsi="Arial"/>
          <w:sz w:val="21"/>
          <w:szCs w:val="21"/>
        </w:rPr>
        <w:t xml:space="preserve"> two MSW </w:t>
      </w:r>
      <w:r w:rsidR="008319F9" w:rsidRPr="4E884CD0">
        <w:rPr>
          <w:rFonts w:ascii="Arial" w:hAnsi="Arial"/>
          <w:sz w:val="21"/>
          <w:szCs w:val="21"/>
        </w:rPr>
        <w:t>I</w:t>
      </w:r>
      <w:r w:rsidRPr="4E884CD0">
        <w:rPr>
          <w:rFonts w:ascii="Arial" w:hAnsi="Arial"/>
          <w:sz w:val="21"/>
          <w:szCs w:val="21"/>
        </w:rPr>
        <w:t xml:space="preserve">nterns to provide additional support throughout the school year. </w:t>
      </w:r>
    </w:p>
    <w:p w14:paraId="3848AA9E" w14:textId="77777777" w:rsidR="00DD37D6" w:rsidRPr="00DD37D6" w:rsidRDefault="00DD37D6" w:rsidP="00DD37D6">
      <w:pPr>
        <w:ind w:firstLine="720"/>
        <w:jc w:val="both"/>
        <w:rPr>
          <w:rFonts w:ascii="Arial" w:hAnsi="Arial"/>
          <w:sz w:val="21"/>
          <w:szCs w:val="21"/>
        </w:rPr>
      </w:pPr>
    </w:p>
    <w:p w14:paraId="56C630F6" w14:textId="15160F78" w:rsidR="00DD37D6" w:rsidRPr="00DD37D6" w:rsidRDefault="00DD37D6" w:rsidP="00DD37D6">
      <w:pPr>
        <w:ind w:firstLine="720"/>
        <w:jc w:val="both"/>
        <w:rPr>
          <w:rFonts w:ascii="Arial" w:hAnsi="Arial"/>
          <w:sz w:val="21"/>
          <w:szCs w:val="21"/>
        </w:rPr>
      </w:pPr>
      <w:r w:rsidRPr="4E884CD0">
        <w:rPr>
          <w:rFonts w:ascii="Arial" w:hAnsi="Arial"/>
          <w:sz w:val="21"/>
          <w:szCs w:val="21"/>
        </w:rPr>
        <w:t xml:space="preserve">This year, McKinley Elementary School received 16 referrals for school-based mental health services. Of those 16 referrals, 5 were opened for individual therapy, 6 declined services, 2 were referred and linked to an outside provider, and 3 did not respond. Including students that rolled over from prior school years, McKinley was able to serve a total of 12 students. An unprecedented outcome this school year is the successful graduation of all individual clients from school-based counseling. All clients and families not only </w:t>
      </w:r>
      <w:r w:rsidR="00AA1266" w:rsidRPr="4E884CD0">
        <w:rPr>
          <w:rFonts w:ascii="Arial" w:hAnsi="Arial"/>
          <w:sz w:val="21"/>
          <w:szCs w:val="21"/>
        </w:rPr>
        <w:t>demonstrated</w:t>
      </w:r>
      <w:r w:rsidRPr="4E884CD0">
        <w:rPr>
          <w:rFonts w:ascii="Arial" w:hAnsi="Arial"/>
          <w:sz w:val="21"/>
          <w:szCs w:val="21"/>
        </w:rPr>
        <w:t xml:space="preserve"> qualitative improvements, but also endorsed and reported qualitative improvements. Another successful and signific</w:t>
      </w:r>
      <w:r w:rsidR="001469EB" w:rsidRPr="4E884CD0">
        <w:rPr>
          <w:rFonts w:ascii="Arial" w:hAnsi="Arial"/>
          <w:sz w:val="21"/>
          <w:szCs w:val="21"/>
        </w:rPr>
        <w:t>ant</w:t>
      </w:r>
      <w:r w:rsidRPr="4E884CD0">
        <w:rPr>
          <w:rFonts w:ascii="Arial" w:hAnsi="Arial"/>
          <w:sz w:val="21"/>
          <w:szCs w:val="21"/>
        </w:rPr>
        <w:t xml:space="preserve"> reach </w:t>
      </w:r>
      <w:r w:rsidR="001469EB" w:rsidRPr="4E884CD0">
        <w:rPr>
          <w:rFonts w:ascii="Arial" w:hAnsi="Arial"/>
          <w:sz w:val="21"/>
          <w:szCs w:val="21"/>
        </w:rPr>
        <w:t>for</w:t>
      </w:r>
      <w:r w:rsidRPr="4E884CD0">
        <w:rPr>
          <w:rFonts w:ascii="Arial" w:hAnsi="Arial"/>
          <w:sz w:val="21"/>
          <w:szCs w:val="21"/>
        </w:rPr>
        <w:t xml:space="preserve"> the McKinley community were the </w:t>
      </w:r>
      <w:r w:rsidR="001469EB" w:rsidRPr="4E884CD0">
        <w:rPr>
          <w:rFonts w:ascii="Arial" w:hAnsi="Arial"/>
          <w:sz w:val="21"/>
          <w:szCs w:val="21"/>
        </w:rPr>
        <w:t>B</w:t>
      </w:r>
      <w:r w:rsidRPr="4E884CD0">
        <w:rPr>
          <w:rFonts w:ascii="Arial" w:hAnsi="Arial"/>
          <w:sz w:val="21"/>
          <w:szCs w:val="21"/>
        </w:rPr>
        <w:t>rief interventions. McKinley’s School Site Coordinat</w:t>
      </w:r>
      <w:r w:rsidR="001469EB" w:rsidRPr="4E884CD0">
        <w:rPr>
          <w:rFonts w:ascii="Arial" w:hAnsi="Arial"/>
          <w:sz w:val="21"/>
          <w:szCs w:val="21"/>
        </w:rPr>
        <w:t>or</w:t>
      </w:r>
      <w:r w:rsidRPr="4E884CD0">
        <w:rPr>
          <w:rFonts w:ascii="Arial" w:hAnsi="Arial"/>
          <w:sz w:val="21"/>
          <w:szCs w:val="21"/>
        </w:rPr>
        <w:t xml:space="preserve"> and MSW </w:t>
      </w:r>
      <w:r w:rsidR="001469EB" w:rsidRPr="4E884CD0">
        <w:rPr>
          <w:rFonts w:ascii="Arial" w:hAnsi="Arial"/>
          <w:sz w:val="21"/>
          <w:szCs w:val="21"/>
        </w:rPr>
        <w:t>I</w:t>
      </w:r>
      <w:r w:rsidRPr="4E884CD0">
        <w:rPr>
          <w:rFonts w:ascii="Arial" w:hAnsi="Arial"/>
          <w:sz w:val="21"/>
          <w:szCs w:val="21"/>
        </w:rPr>
        <w:t>nterns conduct</w:t>
      </w:r>
      <w:r w:rsidR="001469EB" w:rsidRPr="4E884CD0">
        <w:rPr>
          <w:rFonts w:ascii="Arial" w:hAnsi="Arial"/>
          <w:sz w:val="21"/>
          <w:szCs w:val="21"/>
        </w:rPr>
        <w:t>ed</w:t>
      </w:r>
      <w:r w:rsidRPr="4E884CD0">
        <w:rPr>
          <w:rFonts w:ascii="Arial" w:hAnsi="Arial"/>
          <w:sz w:val="21"/>
          <w:szCs w:val="21"/>
        </w:rPr>
        <w:t xml:space="preserve"> 36 </w:t>
      </w:r>
      <w:r w:rsidR="001469EB" w:rsidRPr="4E884CD0">
        <w:rPr>
          <w:rFonts w:ascii="Arial" w:hAnsi="Arial"/>
          <w:sz w:val="21"/>
          <w:szCs w:val="21"/>
        </w:rPr>
        <w:t>B</w:t>
      </w:r>
      <w:r w:rsidRPr="4E884CD0">
        <w:rPr>
          <w:rFonts w:ascii="Arial" w:hAnsi="Arial"/>
          <w:sz w:val="21"/>
          <w:szCs w:val="21"/>
        </w:rPr>
        <w:t xml:space="preserve">rief interventions this school year. Of those 36 </w:t>
      </w:r>
      <w:r w:rsidR="001469EB" w:rsidRPr="4E884CD0">
        <w:rPr>
          <w:rFonts w:ascii="Arial" w:hAnsi="Arial"/>
          <w:sz w:val="21"/>
          <w:szCs w:val="21"/>
        </w:rPr>
        <w:t>B</w:t>
      </w:r>
      <w:r w:rsidRPr="4E884CD0">
        <w:rPr>
          <w:rFonts w:ascii="Arial" w:hAnsi="Arial"/>
          <w:sz w:val="21"/>
          <w:szCs w:val="21"/>
        </w:rPr>
        <w:t xml:space="preserve">rief interventions, 16 of them required two or more check-ins and/or follow-ups. While </w:t>
      </w:r>
      <w:r w:rsidR="001469EB" w:rsidRPr="4E884CD0">
        <w:rPr>
          <w:rFonts w:ascii="Arial" w:hAnsi="Arial"/>
          <w:sz w:val="21"/>
          <w:szCs w:val="21"/>
        </w:rPr>
        <w:t>B</w:t>
      </w:r>
      <w:r w:rsidRPr="4E884CD0">
        <w:rPr>
          <w:rFonts w:ascii="Arial" w:hAnsi="Arial"/>
          <w:sz w:val="21"/>
          <w:szCs w:val="21"/>
        </w:rPr>
        <w:t xml:space="preserve">rief interventions appear to be significantly less than prior years, the number of multiple check-ins and follow-up would almost double the total number. </w:t>
      </w:r>
    </w:p>
    <w:p w14:paraId="0C5124BD" w14:textId="77777777" w:rsidR="00DD37D6" w:rsidRPr="00DD37D6" w:rsidRDefault="00DD37D6" w:rsidP="00DD37D6">
      <w:pPr>
        <w:ind w:firstLine="720"/>
        <w:jc w:val="both"/>
        <w:rPr>
          <w:rFonts w:ascii="Arial" w:hAnsi="Arial"/>
          <w:sz w:val="21"/>
          <w:szCs w:val="21"/>
        </w:rPr>
      </w:pPr>
    </w:p>
    <w:p w14:paraId="1FFB1232" w14:textId="63FB7D4D" w:rsidR="00DD37D6" w:rsidRPr="00DD37D6" w:rsidRDefault="00DD37D6" w:rsidP="00DD37D6">
      <w:pPr>
        <w:ind w:firstLine="720"/>
        <w:jc w:val="both"/>
        <w:rPr>
          <w:rFonts w:ascii="Arial" w:hAnsi="Arial"/>
          <w:sz w:val="21"/>
          <w:szCs w:val="21"/>
        </w:rPr>
      </w:pPr>
      <w:r w:rsidRPr="4E884CD0">
        <w:rPr>
          <w:rFonts w:ascii="Arial" w:hAnsi="Arial"/>
          <w:sz w:val="21"/>
          <w:szCs w:val="21"/>
        </w:rPr>
        <w:t xml:space="preserve">In addition to individual therapy and </w:t>
      </w:r>
      <w:r w:rsidR="008B4447" w:rsidRPr="4E884CD0">
        <w:rPr>
          <w:rFonts w:ascii="Arial" w:hAnsi="Arial"/>
          <w:sz w:val="21"/>
          <w:szCs w:val="21"/>
        </w:rPr>
        <w:t>B</w:t>
      </w:r>
      <w:r w:rsidRPr="4E884CD0">
        <w:rPr>
          <w:rFonts w:ascii="Arial" w:hAnsi="Arial"/>
          <w:sz w:val="21"/>
          <w:szCs w:val="21"/>
        </w:rPr>
        <w:t xml:space="preserve">rief interventions, the McKinley school-based mental health program was able to provide 1 counseling group, 1 parent workshop, 1 Reflective Parenting Program group, 6 virtual COVID-19 classroom workshops, 9 return to in-person learning social-emotional classroom workshops, 1 continuing with distance learning classroom workshop, co-facilitate a social-emotional professional development presentation with 27 staff participants, and the annual staff suicide and depression presentation. One of the school year successes was the constant and continued collaboration between administration, the McKinley School Site Coordinator, and the school psychologist with workshops, which in prior years </w:t>
      </w:r>
      <w:r w:rsidR="004E39FA" w:rsidRPr="4E884CD0">
        <w:rPr>
          <w:rFonts w:ascii="Arial" w:hAnsi="Arial"/>
          <w:sz w:val="21"/>
          <w:szCs w:val="21"/>
        </w:rPr>
        <w:t>was</w:t>
      </w:r>
      <w:r w:rsidRPr="4E884CD0">
        <w:rPr>
          <w:rFonts w:ascii="Arial" w:hAnsi="Arial"/>
          <w:sz w:val="21"/>
          <w:szCs w:val="21"/>
        </w:rPr>
        <w:t xml:space="preserve"> difficult to organize and deliver. This </w:t>
      </w:r>
      <w:r w:rsidR="007469B0" w:rsidRPr="4E884CD0">
        <w:rPr>
          <w:rFonts w:ascii="Arial" w:hAnsi="Arial"/>
          <w:sz w:val="21"/>
          <w:szCs w:val="21"/>
        </w:rPr>
        <w:t>was a major</w:t>
      </w:r>
      <w:r w:rsidRPr="4E884CD0">
        <w:rPr>
          <w:rFonts w:ascii="Arial" w:hAnsi="Arial"/>
          <w:sz w:val="21"/>
          <w:szCs w:val="21"/>
        </w:rPr>
        <w:t xml:space="preserve"> highlight because all students and staff were reached through these workshops and presentations. The McKinley School Site Coordinator, alone, reached a total of 133 students with the COVID-19 wellness and anti-racism workshop, 152 students with the return to in-person social-emotional wellness workshop, and 26 students with the continuing distance-learning social-emotional wellness workshop. That is a total of 311 students! The McKinley School Site Coordinator</w:t>
      </w:r>
      <w:r w:rsidR="00654FC6" w:rsidRPr="4E884CD0">
        <w:rPr>
          <w:rFonts w:ascii="Arial" w:hAnsi="Arial"/>
          <w:sz w:val="21"/>
          <w:szCs w:val="21"/>
        </w:rPr>
        <w:t xml:space="preserve"> </w:t>
      </w:r>
      <w:r w:rsidRPr="4E884CD0">
        <w:rPr>
          <w:rFonts w:ascii="Arial" w:hAnsi="Arial"/>
          <w:sz w:val="21"/>
          <w:szCs w:val="21"/>
        </w:rPr>
        <w:t>prepared and provided a virtual COVID-19 resource folder with 60 items made available to families and staff, a virtual winter break resource and activities folder with 55 items made available to families and staff, and 34 personal emails sent to teachers and support staff with resources on burnout and self-care. Finally, although this was</w:t>
      </w:r>
      <w:r w:rsidR="009F05D8" w:rsidRPr="4E884CD0">
        <w:rPr>
          <w:rFonts w:ascii="Arial" w:hAnsi="Arial"/>
          <w:sz w:val="21"/>
          <w:szCs w:val="21"/>
        </w:rPr>
        <w:t xml:space="preserve"> a</w:t>
      </w:r>
      <w:r w:rsidRPr="4E884CD0">
        <w:rPr>
          <w:rFonts w:ascii="Arial" w:hAnsi="Arial"/>
          <w:sz w:val="21"/>
          <w:szCs w:val="21"/>
        </w:rPr>
        <w:t xml:space="preserve"> very challenging year, the McKinley school-based program had 0 risk assessments and 0 DCFS reports. This is a highlight because </w:t>
      </w:r>
      <w:r w:rsidR="009F05D8" w:rsidRPr="4E884CD0">
        <w:rPr>
          <w:rFonts w:ascii="Arial" w:hAnsi="Arial"/>
          <w:sz w:val="21"/>
          <w:szCs w:val="21"/>
        </w:rPr>
        <w:t>in previous years</w:t>
      </w:r>
      <w:r w:rsidRPr="4E884CD0">
        <w:rPr>
          <w:rFonts w:ascii="Arial" w:hAnsi="Arial"/>
          <w:sz w:val="21"/>
          <w:szCs w:val="21"/>
        </w:rPr>
        <w:t xml:space="preserve"> there </w:t>
      </w:r>
      <w:r w:rsidR="009F05D8" w:rsidRPr="4E884CD0">
        <w:rPr>
          <w:rFonts w:ascii="Arial" w:hAnsi="Arial"/>
          <w:sz w:val="21"/>
          <w:szCs w:val="21"/>
        </w:rPr>
        <w:t>have been</w:t>
      </w:r>
      <w:r w:rsidRPr="4E884CD0">
        <w:rPr>
          <w:rFonts w:ascii="Arial" w:hAnsi="Arial"/>
          <w:sz w:val="21"/>
          <w:szCs w:val="21"/>
        </w:rPr>
        <w:t xml:space="preserve"> multiple risk assessments, hospitalizations, and DCFS reports and investigations. </w:t>
      </w:r>
    </w:p>
    <w:p w14:paraId="7DF5D017" w14:textId="77777777" w:rsidR="00DD37D6" w:rsidRPr="00DD37D6" w:rsidRDefault="00DD37D6" w:rsidP="00DD37D6">
      <w:pPr>
        <w:ind w:firstLine="720"/>
        <w:jc w:val="both"/>
        <w:rPr>
          <w:rFonts w:ascii="Arial" w:hAnsi="Arial"/>
          <w:sz w:val="21"/>
          <w:szCs w:val="21"/>
        </w:rPr>
      </w:pPr>
    </w:p>
    <w:p w14:paraId="37AB7286" w14:textId="5ED663A1" w:rsidR="00EB576D" w:rsidRDefault="00DD37D6" w:rsidP="4E884CD0">
      <w:pPr>
        <w:ind w:firstLine="720"/>
        <w:jc w:val="both"/>
        <w:rPr>
          <w:rFonts w:ascii="Arial" w:hAnsi="Arial"/>
          <w:sz w:val="21"/>
          <w:szCs w:val="21"/>
        </w:rPr>
      </w:pPr>
      <w:r w:rsidRPr="4E884CD0">
        <w:rPr>
          <w:rFonts w:ascii="Arial" w:hAnsi="Arial"/>
          <w:sz w:val="21"/>
          <w:szCs w:val="21"/>
        </w:rPr>
        <w:t xml:space="preserve">Lastly, McKinley and </w:t>
      </w:r>
      <w:r w:rsidR="00D92A2D" w:rsidRPr="4E884CD0">
        <w:rPr>
          <w:rFonts w:ascii="Arial" w:hAnsi="Arial"/>
          <w:sz w:val="21"/>
          <w:szCs w:val="21"/>
        </w:rPr>
        <w:t>FSSM</w:t>
      </w:r>
      <w:r w:rsidRPr="4E884CD0">
        <w:rPr>
          <w:rFonts w:ascii="Arial" w:hAnsi="Arial"/>
          <w:sz w:val="21"/>
          <w:szCs w:val="21"/>
        </w:rPr>
        <w:t xml:space="preserve"> will be undergoing another significant change </w:t>
      </w:r>
      <w:r w:rsidR="00D92A2D" w:rsidRPr="4E884CD0">
        <w:rPr>
          <w:rFonts w:ascii="Arial" w:hAnsi="Arial"/>
          <w:sz w:val="21"/>
          <w:szCs w:val="21"/>
        </w:rPr>
        <w:t xml:space="preserve">due to </w:t>
      </w:r>
      <w:r w:rsidRPr="4E884CD0">
        <w:rPr>
          <w:rFonts w:ascii="Arial" w:hAnsi="Arial"/>
          <w:sz w:val="21"/>
          <w:szCs w:val="21"/>
        </w:rPr>
        <w:t>McKinley</w:t>
      </w:r>
      <w:r w:rsidR="00D92A2D" w:rsidRPr="4E884CD0">
        <w:rPr>
          <w:rFonts w:ascii="Arial" w:hAnsi="Arial"/>
          <w:sz w:val="21"/>
          <w:szCs w:val="21"/>
        </w:rPr>
        <w:t>’s</w:t>
      </w:r>
      <w:r w:rsidRPr="4E884CD0">
        <w:rPr>
          <w:rFonts w:ascii="Arial" w:hAnsi="Arial"/>
          <w:sz w:val="21"/>
          <w:szCs w:val="21"/>
        </w:rPr>
        <w:t xml:space="preserve"> School Site Coordinator transition</w:t>
      </w:r>
      <w:r w:rsidR="00D92A2D" w:rsidRPr="4E884CD0">
        <w:rPr>
          <w:rFonts w:ascii="Arial" w:hAnsi="Arial"/>
          <w:sz w:val="21"/>
          <w:szCs w:val="21"/>
        </w:rPr>
        <w:t>ing</w:t>
      </w:r>
      <w:r w:rsidRPr="4E884CD0">
        <w:rPr>
          <w:rFonts w:ascii="Arial" w:hAnsi="Arial"/>
          <w:sz w:val="21"/>
          <w:szCs w:val="21"/>
        </w:rPr>
        <w:t xml:space="preserve"> out of </w:t>
      </w:r>
      <w:r w:rsidR="00D92A2D" w:rsidRPr="4E884CD0">
        <w:rPr>
          <w:rFonts w:ascii="Arial" w:hAnsi="Arial"/>
          <w:sz w:val="21"/>
          <w:szCs w:val="21"/>
        </w:rPr>
        <w:t>FSSM</w:t>
      </w:r>
      <w:r w:rsidRPr="4E884CD0">
        <w:rPr>
          <w:rFonts w:ascii="Arial" w:hAnsi="Arial"/>
          <w:sz w:val="21"/>
          <w:szCs w:val="21"/>
        </w:rPr>
        <w:t xml:space="preserve"> after two years and a half in her role. Fortunately, the </w:t>
      </w:r>
      <w:r w:rsidR="003E37E7" w:rsidRPr="4E884CD0">
        <w:rPr>
          <w:rFonts w:ascii="Arial" w:hAnsi="Arial"/>
          <w:sz w:val="21"/>
          <w:szCs w:val="21"/>
        </w:rPr>
        <w:t>C</w:t>
      </w:r>
      <w:r w:rsidRPr="4E884CD0">
        <w:rPr>
          <w:rFonts w:ascii="Arial" w:hAnsi="Arial"/>
          <w:sz w:val="21"/>
          <w:szCs w:val="21"/>
        </w:rPr>
        <w:t>oordinator was able to successfully finish the school year and is providing support with the hiring of the successor. During the year</w:t>
      </w:r>
      <w:r w:rsidR="00F73FC7" w:rsidRPr="4E884CD0">
        <w:rPr>
          <w:rFonts w:ascii="Arial" w:hAnsi="Arial"/>
          <w:sz w:val="21"/>
          <w:szCs w:val="21"/>
        </w:rPr>
        <w:t>-</w:t>
      </w:r>
      <w:r w:rsidRPr="4E884CD0">
        <w:rPr>
          <w:rFonts w:ascii="Arial" w:hAnsi="Arial"/>
          <w:sz w:val="21"/>
          <w:szCs w:val="21"/>
        </w:rPr>
        <w:t xml:space="preserve">end meeting, the </w:t>
      </w:r>
      <w:r w:rsidR="00F73FC7" w:rsidRPr="4E884CD0">
        <w:rPr>
          <w:rFonts w:ascii="Arial" w:hAnsi="Arial"/>
          <w:sz w:val="21"/>
          <w:szCs w:val="21"/>
        </w:rPr>
        <w:t>C</w:t>
      </w:r>
      <w:r w:rsidRPr="4E884CD0">
        <w:rPr>
          <w:rFonts w:ascii="Arial" w:hAnsi="Arial"/>
          <w:sz w:val="21"/>
          <w:szCs w:val="21"/>
        </w:rPr>
        <w:t xml:space="preserve">oordinator, Manager of School-Based Services, Principal, and </w:t>
      </w:r>
      <w:r w:rsidR="00F73FC7" w:rsidRPr="4E884CD0">
        <w:rPr>
          <w:rFonts w:ascii="Arial" w:hAnsi="Arial"/>
          <w:sz w:val="21"/>
          <w:szCs w:val="21"/>
        </w:rPr>
        <w:t>Ci</w:t>
      </w:r>
      <w:r w:rsidRPr="4E884CD0">
        <w:rPr>
          <w:rFonts w:ascii="Arial" w:hAnsi="Arial"/>
          <w:sz w:val="21"/>
          <w:szCs w:val="21"/>
        </w:rPr>
        <w:t xml:space="preserve">ty analyst were able to come together to discuss the successes, challenges, and upcoming transitions in order to plan for the next school year. The prominent theme from prior school years and this school year is intentionality with following the program plan to model boundary setting and self-care to the McKinley community. </w:t>
      </w:r>
      <w:r w:rsidR="00543AB2" w:rsidRPr="4E884CD0">
        <w:rPr>
          <w:rFonts w:ascii="Arial" w:hAnsi="Arial"/>
          <w:sz w:val="21"/>
          <w:szCs w:val="21"/>
        </w:rPr>
        <w:t>Often</w:t>
      </w:r>
      <w:r w:rsidRPr="4E884CD0">
        <w:rPr>
          <w:rFonts w:ascii="Arial" w:hAnsi="Arial"/>
          <w:sz w:val="21"/>
          <w:szCs w:val="21"/>
        </w:rPr>
        <w:t xml:space="preserve"> the McKinley School Site Coordinator and the MSW Interns are asked to do things that are </w:t>
      </w:r>
      <w:r w:rsidR="00543AB2" w:rsidRPr="4E884CD0">
        <w:rPr>
          <w:rFonts w:ascii="Arial" w:hAnsi="Arial"/>
          <w:sz w:val="21"/>
          <w:szCs w:val="21"/>
        </w:rPr>
        <w:t>not included in</w:t>
      </w:r>
      <w:r w:rsidRPr="4E884CD0">
        <w:rPr>
          <w:rFonts w:ascii="Arial" w:hAnsi="Arial"/>
          <w:sz w:val="21"/>
          <w:szCs w:val="21"/>
        </w:rPr>
        <w:t xml:space="preserve"> the program plan but </w:t>
      </w:r>
      <w:r w:rsidR="0016182B" w:rsidRPr="4E884CD0">
        <w:rPr>
          <w:rFonts w:ascii="Arial" w:hAnsi="Arial"/>
          <w:sz w:val="21"/>
          <w:szCs w:val="21"/>
        </w:rPr>
        <w:t>are</w:t>
      </w:r>
      <w:r w:rsidRPr="4E884CD0">
        <w:rPr>
          <w:rFonts w:ascii="Arial" w:hAnsi="Arial"/>
          <w:sz w:val="21"/>
          <w:szCs w:val="21"/>
        </w:rPr>
        <w:t xml:space="preserve"> legitimate needs of the school community. As mentioned above, this has been a very trying time for everyone, and that includes the McKinley School Site Coordinator and MSW interns. McKinley continues to have significant needs</w:t>
      </w:r>
      <w:r w:rsidR="00B7433A" w:rsidRPr="4E884CD0">
        <w:rPr>
          <w:rFonts w:ascii="Arial" w:hAnsi="Arial"/>
          <w:sz w:val="21"/>
          <w:szCs w:val="21"/>
        </w:rPr>
        <w:t xml:space="preserve"> despite </w:t>
      </w:r>
      <w:r w:rsidRPr="4E884CD0">
        <w:rPr>
          <w:rFonts w:ascii="Arial" w:hAnsi="Arial"/>
          <w:sz w:val="21"/>
          <w:szCs w:val="21"/>
        </w:rPr>
        <w:t xml:space="preserve">the reality of </w:t>
      </w:r>
      <w:r w:rsidR="00B7433A" w:rsidRPr="4E884CD0">
        <w:rPr>
          <w:rFonts w:ascii="Arial" w:hAnsi="Arial"/>
          <w:sz w:val="21"/>
          <w:szCs w:val="21"/>
        </w:rPr>
        <w:t>limited</w:t>
      </w:r>
      <w:r w:rsidRPr="4E884CD0">
        <w:rPr>
          <w:rFonts w:ascii="Arial" w:hAnsi="Arial"/>
          <w:sz w:val="21"/>
          <w:szCs w:val="21"/>
        </w:rPr>
        <w:t xml:space="preserve"> resources and funding. </w:t>
      </w: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449FB71E" w14:textId="14241D10" w:rsidR="00E06366" w:rsidRPr="00E346E5" w:rsidRDefault="00E06366" w:rsidP="00E0636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E346E5">
        <w:rPr>
          <w:rFonts w:ascii="Arial" w:hAnsi="Arial"/>
          <w:iCs/>
          <w:sz w:val="21"/>
        </w:rPr>
        <w:t>As part of Vista del Mar, FSSM’s programs are formally reviewed by the larger agency’s Quality Management Department’s annual review of programs.</w:t>
      </w:r>
      <w:r w:rsidR="00EC0DD8">
        <w:rPr>
          <w:rFonts w:ascii="Arial" w:hAnsi="Arial"/>
          <w:iCs/>
          <w:sz w:val="21"/>
        </w:rPr>
        <w:t xml:space="preserve"> </w:t>
      </w:r>
      <w:r w:rsidRPr="00E346E5">
        <w:rPr>
          <w:rFonts w:ascii="Arial" w:hAnsi="Arial"/>
          <w:iCs/>
          <w:sz w:val="21"/>
        </w:rPr>
        <w:t xml:space="preserve">In addition, FSSM participates in VDM’s extensive accreditation process every three years that involves review of all programs and procedures to assure best practice service </w:t>
      </w:r>
      <w:r w:rsidRPr="00E346E5">
        <w:rPr>
          <w:rFonts w:ascii="Arial" w:hAnsi="Arial"/>
          <w:iCs/>
          <w:sz w:val="21"/>
        </w:rPr>
        <w:lastRenderedPageBreak/>
        <w:t>delivery.</w:t>
      </w:r>
      <w:r w:rsidR="00EC0DD8">
        <w:rPr>
          <w:rFonts w:ascii="Arial" w:hAnsi="Arial"/>
          <w:iCs/>
          <w:sz w:val="21"/>
        </w:rPr>
        <w:t xml:space="preserve"> </w:t>
      </w:r>
      <w:r w:rsidRPr="00E346E5">
        <w:rPr>
          <w:rFonts w:ascii="Arial" w:hAnsi="Arial"/>
          <w:iCs/>
          <w:sz w:val="21"/>
        </w:rPr>
        <w:t>We use a biannual review of services, demographics and outcome measures for all program participants to evaluate our overall program. For Evidenced</w:t>
      </w:r>
      <w:r>
        <w:rPr>
          <w:rFonts w:ascii="Arial" w:hAnsi="Arial"/>
          <w:iCs/>
          <w:sz w:val="21"/>
        </w:rPr>
        <w:t>-</w:t>
      </w:r>
      <w:r w:rsidRPr="00E346E5">
        <w:rPr>
          <w:rFonts w:ascii="Arial" w:hAnsi="Arial"/>
          <w:iCs/>
          <w:sz w:val="21"/>
        </w:rPr>
        <w:t>based practices, we participate with DMH to collect data and evaluate outcomes.</w:t>
      </w:r>
    </w:p>
    <w:p w14:paraId="3E40C8F3" w14:textId="77777777" w:rsidR="00E06366" w:rsidRPr="00E346E5" w:rsidRDefault="00E06366" w:rsidP="00E0636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5669DDF4" w14:textId="77777777" w:rsidR="00E06366" w:rsidRPr="00285282" w:rsidRDefault="00E06366" w:rsidP="00E0636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szCs w:val="21"/>
        </w:rPr>
      </w:pPr>
      <w:r>
        <w:rPr>
          <w:rFonts w:ascii="Arial" w:hAnsi="Arial"/>
          <w:iCs/>
          <w:sz w:val="21"/>
          <w:szCs w:val="21"/>
        </w:rPr>
        <w:t>P</w:t>
      </w:r>
      <w:r w:rsidRPr="00285282">
        <w:rPr>
          <w:rFonts w:ascii="Arial" w:hAnsi="Arial"/>
          <w:iCs/>
          <w:sz w:val="21"/>
          <w:szCs w:val="21"/>
        </w:rPr>
        <w:t xml:space="preserve">rogram participant outcomes </w:t>
      </w:r>
      <w:r>
        <w:rPr>
          <w:rFonts w:ascii="Arial" w:hAnsi="Arial"/>
          <w:iCs/>
          <w:sz w:val="21"/>
          <w:szCs w:val="21"/>
        </w:rPr>
        <w:t xml:space="preserve">were </w:t>
      </w:r>
      <w:r w:rsidRPr="00285282">
        <w:rPr>
          <w:rFonts w:ascii="Arial" w:hAnsi="Arial"/>
          <w:iCs/>
          <w:sz w:val="21"/>
          <w:szCs w:val="21"/>
        </w:rPr>
        <w:t>collected pre- and post-intervention by our staff and interns using the following:</w:t>
      </w:r>
    </w:p>
    <w:p w14:paraId="3674C504" w14:textId="77777777" w:rsidR="00E06366" w:rsidRPr="00285282" w:rsidRDefault="00E06366" w:rsidP="00E0636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szCs w:val="21"/>
        </w:rPr>
      </w:pPr>
    </w:p>
    <w:p w14:paraId="38B6E918" w14:textId="77777777" w:rsidR="00E06366" w:rsidRPr="00DB4BE5" w:rsidRDefault="00E06366" w:rsidP="00E06366">
      <w:pPr>
        <w:tabs>
          <w:tab w:val="left" w:pos="-1080"/>
          <w:tab w:val="left" w:pos="-720"/>
          <w:tab w:val="left" w:pos="360"/>
          <w:tab w:val="left" w:pos="1440"/>
          <w:tab w:val="left" w:pos="1710"/>
          <w:tab w:val="left" w:pos="2880"/>
        </w:tabs>
        <w:ind w:left="360"/>
        <w:jc w:val="both"/>
        <w:rPr>
          <w:rFonts w:ascii="Arial" w:hAnsi="Arial" w:cs="Arial"/>
          <w:sz w:val="21"/>
          <w:szCs w:val="21"/>
        </w:rPr>
      </w:pPr>
      <w:r w:rsidRPr="00DB4BE5">
        <w:rPr>
          <w:rFonts w:ascii="Arial" w:hAnsi="Arial" w:cs="Arial"/>
          <w:sz w:val="21"/>
          <w:szCs w:val="21"/>
        </w:rPr>
        <w:t xml:space="preserve">a. </w:t>
      </w:r>
      <w:r w:rsidRPr="00DB4BE5">
        <w:rPr>
          <w:rFonts w:ascii="Arial" w:hAnsi="Arial" w:cs="Arial"/>
          <w:i/>
          <w:sz w:val="21"/>
          <w:szCs w:val="21"/>
        </w:rPr>
        <w:t>90-day treatment plan reviews:</w:t>
      </w:r>
      <w:r w:rsidRPr="00DB4BE5">
        <w:rPr>
          <w:rFonts w:ascii="Arial" w:hAnsi="Arial" w:cs="Arial"/>
          <w:sz w:val="21"/>
          <w:szCs w:val="21"/>
        </w:rPr>
        <w:t xml:space="preserve"> A review of each client’s individual treatment plan is conducted every 3 months to determine progress made toward goals and additional needs.</w:t>
      </w:r>
    </w:p>
    <w:p w14:paraId="5C1911DD" w14:textId="77777777" w:rsidR="00E06366" w:rsidRPr="00DB4BE5" w:rsidRDefault="00E06366" w:rsidP="00E06366">
      <w:pPr>
        <w:tabs>
          <w:tab w:val="left" w:pos="-1080"/>
          <w:tab w:val="left" w:pos="-720"/>
          <w:tab w:val="left" w:pos="360"/>
          <w:tab w:val="left" w:pos="1440"/>
          <w:tab w:val="left" w:pos="1710"/>
          <w:tab w:val="left" w:pos="2880"/>
        </w:tabs>
        <w:ind w:left="360"/>
        <w:jc w:val="both"/>
        <w:rPr>
          <w:rFonts w:ascii="Arial" w:hAnsi="Arial" w:cs="Arial"/>
          <w:sz w:val="21"/>
          <w:szCs w:val="21"/>
        </w:rPr>
      </w:pPr>
      <w:r w:rsidRPr="00DB4BE5">
        <w:rPr>
          <w:rFonts w:ascii="Arial" w:hAnsi="Arial" w:cs="Arial"/>
          <w:sz w:val="21"/>
          <w:szCs w:val="21"/>
        </w:rPr>
        <w:t xml:space="preserve">b. </w:t>
      </w:r>
      <w:r w:rsidRPr="00DB4BE5">
        <w:rPr>
          <w:rFonts w:ascii="Arial" w:hAnsi="Arial" w:cs="Arial"/>
          <w:i/>
          <w:sz w:val="21"/>
          <w:szCs w:val="21"/>
        </w:rPr>
        <w:t>Youth Outcomes Questionnaire (YOQ and YOQ-SR):</w:t>
      </w:r>
      <w:r w:rsidRPr="00DB4BE5">
        <w:rPr>
          <w:rFonts w:ascii="Arial" w:hAnsi="Arial" w:cs="Arial"/>
          <w:sz w:val="21"/>
          <w:szCs w:val="21"/>
        </w:rPr>
        <w:t xml:space="preserve"> For children and youth, the Youth Outcomes Questionnaire (YOQ), is a parent-response measure for all clients ages 4 to 17; the Youth Outcomes Questionnaire-Self Report (YOQ-SR) is the client-response version, administered to all clients ages 12 to 18. These measures allow clinicians to make a closer examination of key symptomatology, including anxiety and depression, as well as critical items such as psychosis, harm to others, and self-harm.  The use of these measures allows us to make comparisons at 6-month intervals, as well as in looking at overall progress from admission to discharge. </w:t>
      </w:r>
    </w:p>
    <w:p w14:paraId="48CF2473" w14:textId="77777777" w:rsidR="00E06366" w:rsidRPr="00DB4BE5" w:rsidRDefault="00E06366" w:rsidP="00E06366">
      <w:pPr>
        <w:tabs>
          <w:tab w:val="left" w:pos="-1080"/>
          <w:tab w:val="left" w:pos="-720"/>
          <w:tab w:val="left" w:pos="360"/>
          <w:tab w:val="left" w:pos="1440"/>
          <w:tab w:val="left" w:pos="1710"/>
          <w:tab w:val="left" w:pos="2880"/>
        </w:tabs>
        <w:ind w:left="360"/>
        <w:jc w:val="both"/>
        <w:rPr>
          <w:rFonts w:ascii="Arial" w:hAnsi="Arial" w:cs="Arial"/>
          <w:sz w:val="21"/>
          <w:szCs w:val="21"/>
        </w:rPr>
      </w:pPr>
      <w:r w:rsidRPr="00DB4BE5">
        <w:rPr>
          <w:rFonts w:ascii="Arial" w:hAnsi="Arial" w:cs="Arial"/>
          <w:sz w:val="21"/>
          <w:szCs w:val="21"/>
        </w:rPr>
        <w:t xml:space="preserve">c. </w:t>
      </w:r>
      <w:r w:rsidRPr="00DB4BE5">
        <w:rPr>
          <w:rFonts w:ascii="Arial" w:hAnsi="Arial" w:cs="Arial"/>
          <w:i/>
          <w:sz w:val="21"/>
          <w:szCs w:val="21"/>
        </w:rPr>
        <w:t>Report Cards, teacher’s verbal reports:</w:t>
      </w:r>
      <w:r w:rsidRPr="00DB4BE5">
        <w:rPr>
          <w:rFonts w:ascii="Arial" w:hAnsi="Arial" w:cs="Arial"/>
          <w:sz w:val="21"/>
          <w:szCs w:val="21"/>
        </w:rPr>
        <w:t xml:space="preserve"> To track academic progress for those students identified with this challenge on the counseling referral form.</w:t>
      </w:r>
    </w:p>
    <w:p w14:paraId="4DB62F76" w14:textId="77777777" w:rsidR="00E06366" w:rsidRPr="00DB4BE5" w:rsidRDefault="00E06366" w:rsidP="00E06366">
      <w:pPr>
        <w:tabs>
          <w:tab w:val="left" w:pos="-1080"/>
          <w:tab w:val="left" w:pos="-720"/>
          <w:tab w:val="left" w:pos="360"/>
          <w:tab w:val="left" w:pos="1440"/>
          <w:tab w:val="left" w:pos="1710"/>
          <w:tab w:val="left" w:pos="2880"/>
        </w:tabs>
        <w:ind w:left="360"/>
        <w:jc w:val="both"/>
        <w:rPr>
          <w:rFonts w:ascii="Arial" w:hAnsi="Arial" w:cs="Arial"/>
          <w:sz w:val="21"/>
          <w:szCs w:val="21"/>
        </w:rPr>
      </w:pPr>
      <w:r w:rsidRPr="00DB4BE5">
        <w:rPr>
          <w:rFonts w:ascii="Arial" w:hAnsi="Arial" w:cs="Arial"/>
          <w:sz w:val="21"/>
          <w:szCs w:val="21"/>
        </w:rPr>
        <w:t xml:space="preserve">d. </w:t>
      </w:r>
      <w:r w:rsidRPr="00DB4BE5">
        <w:rPr>
          <w:rFonts w:ascii="Arial" w:hAnsi="Arial" w:cs="Arial"/>
          <w:i/>
          <w:sz w:val="21"/>
          <w:szCs w:val="21"/>
        </w:rPr>
        <w:t>Reflective Parenting questionnaire:</w:t>
      </w:r>
      <w:r w:rsidRPr="00DB4BE5">
        <w:rPr>
          <w:rFonts w:ascii="Arial" w:hAnsi="Arial" w:cs="Arial"/>
          <w:sz w:val="21"/>
          <w:szCs w:val="21"/>
        </w:rPr>
        <w:t xml:space="preserve"> Post-test measure to determine increase in reflective functioning and parents’ ability to manage their child’s challenging behaviors</w:t>
      </w:r>
    </w:p>
    <w:p w14:paraId="614799FB" w14:textId="77777777" w:rsidR="00E06366" w:rsidRPr="00DB4BE5" w:rsidRDefault="00E06366" w:rsidP="00E06366">
      <w:pPr>
        <w:tabs>
          <w:tab w:val="left" w:pos="-1080"/>
          <w:tab w:val="left" w:pos="-720"/>
          <w:tab w:val="left" w:pos="360"/>
          <w:tab w:val="left" w:pos="1440"/>
          <w:tab w:val="left" w:pos="1710"/>
          <w:tab w:val="left" w:pos="2880"/>
        </w:tabs>
        <w:ind w:left="360"/>
        <w:jc w:val="both"/>
        <w:rPr>
          <w:rFonts w:ascii="Arial" w:hAnsi="Arial" w:cs="Arial"/>
          <w:sz w:val="21"/>
          <w:szCs w:val="21"/>
        </w:rPr>
      </w:pPr>
      <w:r w:rsidRPr="00DB4BE5">
        <w:rPr>
          <w:rFonts w:ascii="Arial" w:hAnsi="Arial" w:cs="Arial"/>
          <w:sz w:val="21"/>
          <w:szCs w:val="21"/>
        </w:rPr>
        <w:t xml:space="preserve">e.  </w:t>
      </w:r>
      <w:r w:rsidRPr="00DB4BE5">
        <w:rPr>
          <w:rFonts w:ascii="Arial" w:hAnsi="Arial" w:cs="Arial"/>
          <w:i/>
          <w:sz w:val="21"/>
          <w:szCs w:val="21"/>
        </w:rPr>
        <w:t>Transition workshop pre- and post-tests/evaluation tools:</w:t>
      </w:r>
      <w:r w:rsidRPr="00DB4BE5">
        <w:rPr>
          <w:rFonts w:ascii="Arial" w:hAnsi="Arial" w:cs="Arial"/>
          <w:sz w:val="21"/>
          <w:szCs w:val="21"/>
        </w:rPr>
        <w:t xml:space="preserve"> all 5</w:t>
      </w:r>
      <w:r w:rsidRPr="00DB4BE5">
        <w:rPr>
          <w:rFonts w:ascii="Arial" w:hAnsi="Arial" w:cs="Arial"/>
          <w:sz w:val="21"/>
          <w:szCs w:val="21"/>
          <w:vertAlign w:val="superscript"/>
        </w:rPr>
        <w:t>th</w:t>
      </w:r>
      <w:r w:rsidRPr="00DB4BE5">
        <w:rPr>
          <w:rFonts w:ascii="Arial" w:hAnsi="Arial" w:cs="Arial"/>
          <w:sz w:val="21"/>
          <w:szCs w:val="21"/>
        </w:rPr>
        <w:t xml:space="preserve"> graders will complete the Child Youth Resilience Measure (CYRM). The CYRM is a 12-item questionnaire that explores the resources (individual, relational, communal and cultural) that may bolster the resilience of youth aged 9- to 23-years-old. The measure was designed as part of the International Resilience Project, which was conducted by the Resilience Research Centre in collaboration with 14 communities in 11 countries around the world. The CYRM is also available in a version that can be used with younger children, adults, and primary caregivers of children and youth.  The CYRM will be used as a screening tool to identify student needs that we may be able to support the student such as community resource linkages with our community partners that may be useful and serve as protective factors as they enter middle school. This measure separates into subcategories such as individual/personal skills, social skills, context &amp; sense of belonging. The lower the subscale categories, the lower the resiliency which is associated with higher risk or vulnerability to several psychosocial stressors such as transitioning to a new school environment such as middle school. Students who were identified and participated in group will complete a post group questionnaire to assess their overall experience in group.</w:t>
      </w:r>
    </w:p>
    <w:p w14:paraId="12EB2367" w14:textId="77777777" w:rsidR="00E06366" w:rsidRPr="00DB4BE5" w:rsidRDefault="00E06366" w:rsidP="00E06366">
      <w:pPr>
        <w:tabs>
          <w:tab w:val="left" w:pos="-1080"/>
          <w:tab w:val="left" w:pos="-720"/>
          <w:tab w:val="left" w:pos="360"/>
          <w:tab w:val="left" w:pos="1440"/>
          <w:tab w:val="left" w:pos="1710"/>
          <w:tab w:val="left" w:pos="2880"/>
        </w:tabs>
        <w:ind w:left="360"/>
        <w:jc w:val="both"/>
        <w:rPr>
          <w:rFonts w:ascii="Arial" w:hAnsi="Arial" w:cs="Arial"/>
          <w:sz w:val="21"/>
          <w:szCs w:val="21"/>
        </w:rPr>
      </w:pPr>
      <w:r w:rsidRPr="00DB4BE5">
        <w:rPr>
          <w:rFonts w:ascii="Arial" w:hAnsi="Arial" w:cs="Arial"/>
          <w:sz w:val="21"/>
          <w:szCs w:val="21"/>
        </w:rPr>
        <w:t xml:space="preserve">f. </w:t>
      </w:r>
      <w:r w:rsidRPr="00DB4BE5">
        <w:rPr>
          <w:rFonts w:ascii="Arial" w:hAnsi="Arial" w:cs="Arial"/>
          <w:i/>
          <w:sz w:val="21"/>
          <w:szCs w:val="21"/>
        </w:rPr>
        <w:t xml:space="preserve">Group counseling pre and post-tests: </w:t>
      </w:r>
      <w:r w:rsidRPr="00DB4BE5">
        <w:rPr>
          <w:rFonts w:ascii="Arial" w:hAnsi="Arial" w:cs="Arial"/>
          <w:sz w:val="21"/>
          <w:szCs w:val="21"/>
        </w:rPr>
        <w:t xml:space="preserve">questionnaires designed specifically for counseling groups on adoption, relaxation/yoga, grief, family changes, and social skills to measure increase in knowledge and skills. </w:t>
      </w:r>
    </w:p>
    <w:p w14:paraId="61B9EB80" w14:textId="25369506" w:rsidR="00E06366" w:rsidRPr="00DB4BE5" w:rsidRDefault="00E06366" w:rsidP="4E884CD0">
      <w:pPr>
        <w:tabs>
          <w:tab w:val="left" w:pos="360"/>
          <w:tab w:val="left" w:pos="1440"/>
          <w:tab w:val="left" w:pos="1710"/>
          <w:tab w:val="left" w:pos="2880"/>
        </w:tabs>
        <w:ind w:left="360"/>
        <w:jc w:val="both"/>
        <w:rPr>
          <w:rFonts w:ascii="Arial" w:hAnsi="Arial" w:cs="Arial"/>
          <w:sz w:val="21"/>
          <w:szCs w:val="21"/>
        </w:rPr>
      </w:pPr>
      <w:r w:rsidRPr="4E884CD0">
        <w:rPr>
          <w:rFonts w:ascii="Arial" w:hAnsi="Arial" w:cs="Arial"/>
          <w:sz w:val="21"/>
          <w:szCs w:val="21"/>
        </w:rPr>
        <w:t>g</w:t>
      </w:r>
      <w:r w:rsidRPr="4E884CD0">
        <w:rPr>
          <w:rFonts w:ascii="Arial" w:hAnsi="Arial" w:cs="Arial"/>
          <w:i/>
          <w:iCs/>
          <w:sz w:val="21"/>
          <w:szCs w:val="21"/>
        </w:rPr>
        <w:t>. Case management tracking form:</w:t>
      </w:r>
      <w:r w:rsidRPr="4E884CD0">
        <w:rPr>
          <w:rFonts w:ascii="Arial" w:hAnsi="Arial" w:cs="Arial"/>
          <w:sz w:val="21"/>
          <w:szCs w:val="21"/>
        </w:rPr>
        <w:t xml:space="preserve"> To be used for any student who needs referrals to outside resources (those in brief or long-term counseling or those reached through </w:t>
      </w:r>
      <w:r w:rsidR="6C145FC5" w:rsidRPr="4E884CD0">
        <w:rPr>
          <w:rFonts w:ascii="Arial" w:hAnsi="Arial" w:cs="Arial"/>
          <w:sz w:val="21"/>
          <w:szCs w:val="21"/>
        </w:rPr>
        <w:t>kindergarten</w:t>
      </w:r>
      <w:r w:rsidRPr="4E884CD0">
        <w:rPr>
          <w:rFonts w:ascii="Arial" w:hAnsi="Arial" w:cs="Arial"/>
          <w:sz w:val="21"/>
          <w:szCs w:val="21"/>
        </w:rPr>
        <w:t xml:space="preserve"> transition outreach), to closely track follow up and linkages to outside referrals.</w:t>
      </w:r>
    </w:p>
    <w:p w14:paraId="348C7979" w14:textId="77777777" w:rsidR="00E06366" w:rsidRPr="00285282" w:rsidRDefault="00E06366" w:rsidP="00E0636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szCs w:val="21"/>
        </w:rPr>
      </w:pPr>
    </w:p>
    <w:p w14:paraId="0C1CE6FC" w14:textId="2B9600FB" w:rsidR="00E06366" w:rsidRDefault="00E06366" w:rsidP="00E0636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szCs w:val="21"/>
        </w:rPr>
      </w:pPr>
      <w:r w:rsidRPr="00285282">
        <w:rPr>
          <w:rFonts w:ascii="Arial" w:hAnsi="Arial"/>
          <w:iCs/>
          <w:sz w:val="21"/>
          <w:szCs w:val="21"/>
        </w:rPr>
        <w:t>Most of these measures are collected with participant involvement, and specific outcomes on these measures will be reported as indicated in Section VII.</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0FB9B05B" w14:textId="77777777" w:rsidR="003721D8" w:rsidRDefault="003721D8" w:rsidP="003721D8">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A87293" w14:textId="4E6D284E" w:rsidR="6419BB53" w:rsidRDefault="6419BB53" w:rsidP="4E884CD0">
      <w:pPr>
        <w:jc w:val="both"/>
        <w:rPr>
          <w:rFonts w:ascii="Calibri" w:eastAsia="Calibri" w:hAnsi="Calibri" w:cs="Calibri"/>
          <w:sz w:val="22"/>
          <w:szCs w:val="22"/>
        </w:rPr>
      </w:pPr>
      <w:r w:rsidRPr="4E884CD0">
        <w:rPr>
          <w:rFonts w:ascii="Calibri" w:eastAsia="Calibri" w:hAnsi="Calibri" w:cs="Calibri"/>
          <w:sz w:val="22"/>
          <w:szCs w:val="22"/>
        </w:rPr>
        <w:t xml:space="preserve">The Board meets quarterly. In addition to regularly scheduled Board Meetings there are committee meetings </w:t>
      </w:r>
      <w:r w:rsidR="039001D5" w:rsidRPr="4E884CD0">
        <w:rPr>
          <w:rFonts w:ascii="Calibri" w:eastAsia="Calibri" w:hAnsi="Calibri" w:cs="Calibri"/>
          <w:sz w:val="22"/>
          <w:szCs w:val="22"/>
        </w:rPr>
        <w:t>including</w:t>
      </w:r>
      <w:r w:rsidRPr="4E884CD0">
        <w:rPr>
          <w:rFonts w:ascii="Calibri" w:eastAsia="Calibri" w:hAnsi="Calibri" w:cs="Calibri"/>
          <w:sz w:val="22"/>
          <w:szCs w:val="22"/>
        </w:rPr>
        <w:t xml:space="preserve"> Education, Program and Outcomes Finance, Governance, Development, Audit and Investment. For the reporting period January-June 2021, the Board met on April 21, </w:t>
      </w:r>
      <w:r w:rsidR="7B918B16" w:rsidRPr="4E884CD0">
        <w:rPr>
          <w:rFonts w:ascii="Calibri" w:eastAsia="Calibri" w:hAnsi="Calibri" w:cs="Calibri"/>
          <w:sz w:val="22"/>
          <w:szCs w:val="22"/>
        </w:rPr>
        <w:t>2021,</w:t>
      </w:r>
      <w:r w:rsidRPr="4E884CD0">
        <w:rPr>
          <w:rFonts w:ascii="Calibri" w:eastAsia="Calibri" w:hAnsi="Calibri" w:cs="Calibri"/>
          <w:sz w:val="22"/>
          <w:szCs w:val="22"/>
        </w:rPr>
        <w:t xml:space="preserve"> and on June 16, 2021. 17 members attended the April meeting, and 16 members attended the June meeting. The remaining meetings for 2021 will be on September 22, </w:t>
      </w:r>
      <w:r w:rsidR="693F80D4" w:rsidRPr="4E884CD0">
        <w:rPr>
          <w:rFonts w:ascii="Calibri" w:eastAsia="Calibri" w:hAnsi="Calibri" w:cs="Calibri"/>
          <w:sz w:val="22"/>
          <w:szCs w:val="22"/>
        </w:rPr>
        <w:t>2021,</w:t>
      </w:r>
      <w:r w:rsidRPr="4E884CD0">
        <w:rPr>
          <w:rFonts w:ascii="Calibri" w:eastAsia="Calibri" w:hAnsi="Calibri" w:cs="Calibri"/>
          <w:sz w:val="22"/>
          <w:szCs w:val="22"/>
        </w:rPr>
        <w:t xml:space="preserve"> and December 8, 2021.</w:t>
      </w:r>
    </w:p>
    <w:p w14:paraId="655FE67A" w14:textId="7F04CAF5"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 </w:t>
      </w:r>
    </w:p>
    <w:p w14:paraId="0790C587" w14:textId="19DFC976"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The Board is overseeing the Strategic Plan ensuring that goals and standards are being met. Vista hired a Director of Government and Strategic Affairs that has already been instrumental in orchestrating relationships with local </w:t>
      </w:r>
      <w:r w:rsidRPr="4E884CD0">
        <w:rPr>
          <w:rFonts w:ascii="Calibri" w:eastAsia="Calibri" w:hAnsi="Calibri" w:cs="Calibri"/>
          <w:sz w:val="22"/>
          <w:szCs w:val="22"/>
        </w:rPr>
        <w:lastRenderedPageBreak/>
        <w:t>government officials and spearheading legislative changes.</w:t>
      </w:r>
    </w:p>
    <w:p w14:paraId="2E8A738A" w14:textId="6A494060"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 </w:t>
      </w:r>
    </w:p>
    <w:p w14:paraId="79B403E4" w14:textId="6AE25E8E"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During this period, the Board has participated in a Feed-A-Family campaign to assist clients across all programs as well as an online campaign in which the donations supported programs. A capital campaign for the Glorya Kaufman Performing Arts center is in the planning stages and will be </w:t>
      </w:r>
      <w:r w:rsidR="30A2615F" w:rsidRPr="4E884CD0">
        <w:rPr>
          <w:rFonts w:ascii="Calibri" w:eastAsia="Calibri" w:hAnsi="Calibri" w:cs="Calibri"/>
          <w:sz w:val="22"/>
          <w:szCs w:val="22"/>
        </w:rPr>
        <w:t>the main</w:t>
      </w:r>
      <w:r w:rsidRPr="4E884CD0">
        <w:rPr>
          <w:rFonts w:ascii="Calibri" w:eastAsia="Calibri" w:hAnsi="Calibri" w:cs="Calibri"/>
          <w:sz w:val="22"/>
          <w:szCs w:val="22"/>
        </w:rPr>
        <w:t xml:space="preserve"> fundraising focus this year.  </w:t>
      </w:r>
    </w:p>
    <w:p w14:paraId="241FED9F" w14:textId="16D77136"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 </w:t>
      </w:r>
    </w:p>
    <w:p w14:paraId="4EC44623" w14:textId="56092FBA"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Currently none of our board members live, work, or reside in Santa Monica, but several do business or have clients within Santa Monica as well as the immediate surrounding communities of the Palisades, Venice, Marina Del Rey, and West Los Angeles, many of whom support events and organizations in the Santa Monica Community as well as the greater Los Angeles County. </w:t>
      </w:r>
    </w:p>
    <w:p w14:paraId="06A145C9" w14:textId="264C2B73" w:rsidR="6419BB53" w:rsidRDefault="6419BB53" w:rsidP="4E884CD0">
      <w:pPr>
        <w:spacing w:line="257" w:lineRule="auto"/>
        <w:jc w:val="both"/>
        <w:rPr>
          <w:rFonts w:ascii="Calibri" w:eastAsia="Calibri" w:hAnsi="Calibri" w:cs="Calibri"/>
          <w:sz w:val="22"/>
          <w:szCs w:val="22"/>
        </w:rPr>
      </w:pPr>
      <w:r w:rsidRPr="4E884CD0">
        <w:rPr>
          <w:rFonts w:ascii="Calibri" w:eastAsia="Calibri" w:hAnsi="Calibri" w:cs="Calibri"/>
          <w:sz w:val="22"/>
          <w:szCs w:val="22"/>
        </w:rPr>
        <w:t xml:space="preserve"> </w:t>
      </w:r>
    </w:p>
    <w:p w14:paraId="0C98855A" w14:textId="25B509BE" w:rsidR="6419BB53" w:rsidRDefault="6419BB53"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4E884CD0">
        <w:rPr>
          <w:rFonts w:ascii="Calibri" w:eastAsia="Calibri" w:hAnsi="Calibri" w:cs="Calibri"/>
          <w:sz w:val="22"/>
          <w:szCs w:val="22"/>
        </w:rPr>
        <w:t>Currently the Board consists of 26 members, 1 of which is a consumer member and 1 constituent member. We have 1 vacant Board Member seat. Vista has a nominating committee and nominating process that will be followed. In addition to this, there are plans to add a few honorary board seats from the government sector to address our needs in the area of government affairs. When we attempt to identify new members, we have a major goal of diversity and inclusion, both in terms of ethnicity, gender, and skillset.</w:t>
      </w:r>
    </w:p>
    <w:p w14:paraId="096C7CBC" w14:textId="3ACC829B" w:rsidR="4E884CD0" w:rsidRDefault="4E884CD0"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18D77701" w14:textId="46FA4DFB" w:rsidR="00C16D9C" w:rsidRPr="00D76630" w:rsidRDefault="00EA6D19" w:rsidP="4E884CD0">
      <w:pPr>
        <w:pStyle w:val="BodyText"/>
        <w:tabs>
          <w:tab w:val="clear" w:pos="1980"/>
          <w:tab w:val="clear" w:pos="2520"/>
          <w:tab w:val="left" w:pos="1710"/>
          <w:tab w:val="left" w:pos="2880"/>
        </w:tabs>
        <w:rPr>
          <w:rFonts w:eastAsia="Arial" w:cs="Arial"/>
          <w:i w:val="0"/>
          <w:iCs w:val="0"/>
          <w:szCs w:val="22"/>
        </w:rPr>
      </w:pPr>
      <w:r w:rsidRPr="00D76630">
        <w:rPr>
          <w:rFonts w:eastAsia="Arial" w:cs="Arial"/>
          <w:i w:val="0"/>
          <w:iCs w:val="0"/>
          <w:sz w:val="21"/>
          <w:szCs w:val="21"/>
        </w:rPr>
        <w:t xml:space="preserve">In May 2021, the </w:t>
      </w:r>
      <w:r w:rsidR="007E37C3" w:rsidRPr="00D76630">
        <w:rPr>
          <w:rFonts w:eastAsia="Arial" w:cs="Arial"/>
          <w:i w:val="0"/>
          <w:iCs w:val="0"/>
          <w:sz w:val="21"/>
          <w:szCs w:val="21"/>
        </w:rPr>
        <w:t>FSSM School Program Supervisor</w:t>
      </w:r>
      <w:r w:rsidRPr="00D76630">
        <w:rPr>
          <w:rFonts w:eastAsia="Arial" w:cs="Arial"/>
          <w:i w:val="0"/>
          <w:iCs w:val="0"/>
          <w:sz w:val="21"/>
          <w:szCs w:val="21"/>
        </w:rPr>
        <w:t xml:space="preserve"> was promoted to Manager of School-based Services. She </w:t>
      </w:r>
      <w:r w:rsidR="00500E49" w:rsidRPr="00D76630">
        <w:rPr>
          <w:rFonts w:eastAsia="Arial" w:cs="Arial"/>
          <w:i w:val="0"/>
          <w:iCs w:val="0"/>
          <w:sz w:val="21"/>
          <w:szCs w:val="21"/>
        </w:rPr>
        <w:t xml:space="preserve">continues to oversee this program and remains under the direction of FSSM’s Program Director and FSSM’s Clinical Director. </w:t>
      </w:r>
      <w:r w:rsidR="007E37C3" w:rsidRPr="00D76630">
        <w:rPr>
          <w:rFonts w:eastAsia="Arial" w:cs="Arial"/>
          <w:i w:val="0"/>
          <w:iCs w:val="0"/>
          <w:sz w:val="21"/>
          <w:szCs w:val="21"/>
        </w:rPr>
        <w:t>The Program Director</w:t>
      </w:r>
      <w:r w:rsidR="003464E9" w:rsidRPr="00D76630">
        <w:rPr>
          <w:rFonts w:eastAsia="Arial" w:cs="Arial"/>
          <w:i w:val="0"/>
          <w:iCs w:val="0"/>
          <w:sz w:val="21"/>
          <w:szCs w:val="21"/>
        </w:rPr>
        <w:t xml:space="preserve"> supports with all operations of the program and </w:t>
      </w:r>
      <w:r w:rsidR="007E37C3" w:rsidRPr="00D76630">
        <w:rPr>
          <w:rFonts w:eastAsia="Arial" w:cs="Arial"/>
          <w:i w:val="0"/>
          <w:iCs w:val="0"/>
          <w:sz w:val="21"/>
          <w:szCs w:val="21"/>
        </w:rPr>
        <w:t>the Clinical Director</w:t>
      </w:r>
      <w:r w:rsidR="003464E9" w:rsidRPr="00D76630">
        <w:rPr>
          <w:rFonts w:eastAsia="Arial" w:cs="Arial"/>
          <w:i w:val="0"/>
          <w:iCs w:val="0"/>
          <w:sz w:val="21"/>
          <w:szCs w:val="21"/>
        </w:rPr>
        <w:t xml:space="preserve"> </w:t>
      </w:r>
      <w:r w:rsidR="00500E49" w:rsidRPr="00D76630">
        <w:rPr>
          <w:rFonts w:eastAsia="Arial" w:cs="Arial"/>
          <w:i w:val="0"/>
          <w:iCs w:val="0"/>
          <w:sz w:val="21"/>
          <w:szCs w:val="21"/>
        </w:rPr>
        <w:t xml:space="preserve">continues to serve as the agency’s main clinical resource and support when it comes to staff clinical support, clinical trainings, professional development and quality assurance. </w:t>
      </w:r>
      <w:r w:rsidR="00564418" w:rsidRPr="00D76630">
        <w:rPr>
          <w:rFonts w:eastAsia="Arial" w:cs="Arial"/>
          <w:i w:val="0"/>
          <w:iCs w:val="0"/>
          <w:sz w:val="21"/>
          <w:szCs w:val="21"/>
        </w:rPr>
        <w:t>A</w:t>
      </w:r>
      <w:r w:rsidR="00FD53E3" w:rsidRPr="00D76630">
        <w:rPr>
          <w:rFonts w:eastAsia="Arial" w:cs="Arial"/>
          <w:i w:val="0"/>
          <w:iCs w:val="0"/>
          <w:sz w:val="21"/>
          <w:szCs w:val="21"/>
        </w:rPr>
        <w:t>ll four</w:t>
      </w:r>
      <w:r w:rsidR="009D211B" w:rsidRPr="00D76630">
        <w:rPr>
          <w:rFonts w:eastAsia="Arial" w:cs="Arial"/>
          <w:i w:val="0"/>
          <w:iCs w:val="0"/>
          <w:sz w:val="21"/>
          <w:szCs w:val="21"/>
        </w:rPr>
        <w:t xml:space="preserve"> School Site Coordinators completed the</w:t>
      </w:r>
      <w:r w:rsidR="00500E49" w:rsidRPr="00D76630">
        <w:rPr>
          <w:rFonts w:eastAsia="Arial" w:cs="Arial"/>
          <w:i w:val="0"/>
          <w:iCs w:val="0"/>
          <w:sz w:val="21"/>
          <w:szCs w:val="21"/>
        </w:rPr>
        <w:t xml:space="preserve"> </w:t>
      </w:r>
      <w:r w:rsidR="009D211B" w:rsidRPr="00D76630">
        <w:rPr>
          <w:rFonts w:eastAsia="Arial" w:cs="Arial"/>
          <w:i w:val="0"/>
          <w:iCs w:val="0"/>
          <w:sz w:val="21"/>
          <w:szCs w:val="21"/>
        </w:rPr>
        <w:t>licensure process</w:t>
      </w:r>
      <w:r w:rsidR="00AA60BE" w:rsidRPr="00D76630">
        <w:rPr>
          <w:rFonts w:eastAsia="Arial" w:cs="Arial"/>
          <w:i w:val="0"/>
          <w:iCs w:val="0"/>
          <w:sz w:val="21"/>
          <w:szCs w:val="21"/>
        </w:rPr>
        <w:t xml:space="preserve"> during this reporting period</w:t>
      </w:r>
      <w:r w:rsidR="009D211B" w:rsidRPr="00D76630">
        <w:rPr>
          <w:rFonts w:eastAsia="Arial" w:cs="Arial"/>
          <w:i w:val="0"/>
          <w:iCs w:val="0"/>
          <w:sz w:val="21"/>
          <w:szCs w:val="21"/>
        </w:rPr>
        <w:t xml:space="preserve"> and</w:t>
      </w:r>
      <w:r w:rsidR="00500E49" w:rsidRPr="00D76630">
        <w:rPr>
          <w:rFonts w:eastAsia="Arial" w:cs="Arial"/>
          <w:i w:val="0"/>
          <w:iCs w:val="0"/>
          <w:sz w:val="21"/>
          <w:szCs w:val="21"/>
        </w:rPr>
        <w:t xml:space="preserve"> </w:t>
      </w:r>
      <w:r w:rsidR="003464E9" w:rsidRPr="00D76630">
        <w:rPr>
          <w:rFonts w:eastAsia="Arial" w:cs="Arial"/>
          <w:i w:val="0"/>
          <w:iCs w:val="0"/>
          <w:sz w:val="21"/>
          <w:szCs w:val="21"/>
        </w:rPr>
        <w:t>now hold the professional license</w:t>
      </w:r>
      <w:r w:rsidR="004D239D" w:rsidRPr="00D76630">
        <w:rPr>
          <w:rFonts w:eastAsia="Arial" w:cs="Arial"/>
          <w:i w:val="0"/>
          <w:iCs w:val="0"/>
          <w:sz w:val="21"/>
          <w:szCs w:val="21"/>
        </w:rPr>
        <w:t>/title</w:t>
      </w:r>
      <w:r w:rsidR="003464E9" w:rsidRPr="00D76630">
        <w:rPr>
          <w:rFonts w:eastAsia="Arial" w:cs="Arial"/>
          <w:i w:val="0"/>
          <w:iCs w:val="0"/>
          <w:sz w:val="21"/>
          <w:szCs w:val="21"/>
        </w:rPr>
        <w:t xml:space="preserve"> of </w:t>
      </w:r>
      <w:r w:rsidR="00500E49" w:rsidRPr="00D76630">
        <w:rPr>
          <w:rFonts w:eastAsia="Arial" w:cs="Arial"/>
          <w:i w:val="0"/>
          <w:iCs w:val="0"/>
          <w:sz w:val="21"/>
          <w:szCs w:val="21"/>
        </w:rPr>
        <w:t>Licensed Clinical Social Worker (LCSW</w:t>
      </w:r>
      <w:r w:rsidR="00AA60BE" w:rsidRPr="00D76630">
        <w:rPr>
          <w:rFonts w:eastAsia="Arial" w:cs="Arial"/>
          <w:i w:val="0"/>
          <w:iCs w:val="0"/>
          <w:sz w:val="21"/>
          <w:szCs w:val="21"/>
        </w:rPr>
        <w:t>)</w:t>
      </w:r>
      <w:r w:rsidR="00500E49" w:rsidRPr="00D76630">
        <w:rPr>
          <w:rFonts w:eastAsia="Arial" w:cs="Arial"/>
          <w:i w:val="0"/>
          <w:iCs w:val="0"/>
          <w:sz w:val="21"/>
          <w:szCs w:val="21"/>
        </w:rPr>
        <w:t>.</w:t>
      </w:r>
      <w:r w:rsidR="008110B9" w:rsidRPr="00D76630">
        <w:rPr>
          <w:rFonts w:eastAsia="Arial" w:cs="Arial"/>
          <w:i w:val="0"/>
          <w:iCs w:val="0"/>
          <w:sz w:val="21"/>
          <w:szCs w:val="21"/>
        </w:rPr>
        <w:t xml:space="preserve"> </w:t>
      </w:r>
      <w:r w:rsidR="005D6AA3" w:rsidRPr="00D76630">
        <w:rPr>
          <w:rFonts w:eastAsia="Arial" w:cs="Arial"/>
          <w:i w:val="0"/>
          <w:iCs w:val="0"/>
          <w:sz w:val="21"/>
          <w:szCs w:val="21"/>
        </w:rPr>
        <w:t>In addition</w:t>
      </w:r>
      <w:r w:rsidR="008110B9" w:rsidRPr="00D76630">
        <w:rPr>
          <w:rFonts w:eastAsia="Arial" w:cs="Arial"/>
          <w:i w:val="0"/>
          <w:iCs w:val="0"/>
          <w:sz w:val="21"/>
          <w:szCs w:val="21"/>
        </w:rPr>
        <w:t>, the Site Coordinator</w:t>
      </w:r>
      <w:r w:rsidR="00662129" w:rsidRPr="00D76630">
        <w:rPr>
          <w:rFonts w:eastAsia="Arial" w:cs="Arial"/>
          <w:i w:val="0"/>
          <w:iCs w:val="0"/>
          <w:sz w:val="21"/>
          <w:szCs w:val="21"/>
        </w:rPr>
        <w:t xml:space="preserve"> at Edison Language Academy will remain with FSSM but is transitioning to an agency position</w:t>
      </w:r>
      <w:r w:rsidR="00C16D9C" w:rsidRPr="00D76630">
        <w:rPr>
          <w:rFonts w:eastAsia="Arial" w:cs="Arial"/>
          <w:i w:val="0"/>
          <w:iCs w:val="0"/>
          <w:sz w:val="21"/>
          <w:szCs w:val="21"/>
        </w:rPr>
        <w:t>, so there is currently a vacancy at Edison</w:t>
      </w:r>
      <w:r w:rsidR="00662129" w:rsidRPr="00D76630">
        <w:rPr>
          <w:rFonts w:eastAsia="Arial" w:cs="Arial"/>
          <w:i w:val="0"/>
          <w:iCs w:val="0"/>
          <w:sz w:val="21"/>
          <w:szCs w:val="21"/>
        </w:rPr>
        <w:t>.</w:t>
      </w:r>
      <w:r w:rsidR="6D2A5F6E" w:rsidRPr="4E884CD0">
        <w:rPr>
          <w:rFonts w:eastAsia="Arial" w:cs="Arial"/>
          <w:i w:val="0"/>
          <w:iCs w:val="0"/>
          <w:sz w:val="21"/>
          <w:szCs w:val="21"/>
        </w:rPr>
        <w:t xml:space="preserve"> Our plan is </w:t>
      </w:r>
      <w:r w:rsidR="018EF230" w:rsidRPr="4E884CD0">
        <w:rPr>
          <w:rFonts w:eastAsia="Arial" w:cs="Arial"/>
          <w:i w:val="0"/>
          <w:iCs w:val="0"/>
          <w:sz w:val="21"/>
          <w:szCs w:val="21"/>
        </w:rPr>
        <w:t xml:space="preserve">to have all site coordinator positions filled by the start of the SMMUSD 21-22 school year. </w:t>
      </w:r>
      <w:r w:rsidR="00662129" w:rsidRPr="00D76630">
        <w:rPr>
          <w:rFonts w:eastAsia="Arial" w:cs="Arial"/>
          <w:i w:val="0"/>
          <w:iCs w:val="0"/>
          <w:sz w:val="21"/>
          <w:szCs w:val="21"/>
        </w:rPr>
        <w:t>The Site Coordinator</w:t>
      </w:r>
      <w:r w:rsidR="00C16D9C" w:rsidRPr="00D76630">
        <w:rPr>
          <w:rFonts w:eastAsia="Arial" w:cs="Arial"/>
          <w:i w:val="0"/>
          <w:iCs w:val="0"/>
          <w:sz w:val="21"/>
          <w:szCs w:val="21"/>
        </w:rPr>
        <w:t xml:space="preserve"> </w:t>
      </w:r>
      <w:r w:rsidR="00662129" w:rsidRPr="00D76630">
        <w:rPr>
          <w:rFonts w:eastAsia="Arial" w:cs="Arial"/>
          <w:i w:val="0"/>
          <w:iCs w:val="0"/>
          <w:sz w:val="21"/>
          <w:szCs w:val="21"/>
        </w:rPr>
        <w:t>at McKinley Elementary</w:t>
      </w:r>
      <w:r w:rsidR="00C16D9C" w:rsidRPr="00D76630">
        <w:rPr>
          <w:rFonts w:eastAsia="Arial" w:cs="Arial"/>
          <w:i w:val="0"/>
          <w:iCs w:val="0"/>
          <w:sz w:val="21"/>
          <w:szCs w:val="21"/>
        </w:rPr>
        <w:t xml:space="preserve"> transitioned </w:t>
      </w:r>
      <w:r w:rsidR="007C6CC7" w:rsidRPr="00D76630">
        <w:rPr>
          <w:rFonts w:eastAsia="Arial" w:cs="Arial"/>
          <w:i w:val="0"/>
          <w:iCs w:val="0"/>
          <w:sz w:val="21"/>
          <w:szCs w:val="21"/>
        </w:rPr>
        <w:t xml:space="preserve">out of the agency in July 2021, so there is also a vacancy at McKinley Elementary. At SAMOHI, the Site Coordinator will transition out her role in August 2021. </w:t>
      </w:r>
      <w:r w:rsidR="0090544C">
        <w:rPr>
          <w:rFonts w:eastAsia="Arial" w:cs="Arial"/>
          <w:i w:val="0"/>
          <w:iCs w:val="0"/>
          <w:sz w:val="21"/>
          <w:szCs w:val="21"/>
        </w:rPr>
        <w:t xml:space="preserve">An </w:t>
      </w:r>
      <w:r w:rsidR="0086299B" w:rsidRPr="00D76630">
        <w:rPr>
          <w:rFonts w:eastAsia="Arial" w:cs="Arial"/>
          <w:i w:val="0"/>
          <w:iCs w:val="0"/>
          <w:sz w:val="21"/>
          <w:szCs w:val="21"/>
        </w:rPr>
        <w:t>MSW Associate, was hired in July 2021 as the new SAMOHI Coordinator.</w:t>
      </w:r>
      <w:r w:rsidR="199CB55A" w:rsidRPr="00D76630">
        <w:rPr>
          <w:rFonts w:eastAsia="Arial" w:cs="Arial"/>
          <w:szCs w:val="22"/>
        </w:rPr>
        <w:t xml:space="preserve"> </w:t>
      </w:r>
      <w:r w:rsidR="0090544C">
        <w:rPr>
          <w:rFonts w:eastAsia="Arial" w:cs="Arial"/>
          <w:i w:val="0"/>
          <w:iCs w:val="0"/>
          <w:szCs w:val="22"/>
        </w:rPr>
        <w:t>The F</w:t>
      </w:r>
      <w:r w:rsidR="199CB55A" w:rsidRPr="00D76630">
        <w:rPr>
          <w:rFonts w:eastAsia="Arial" w:cs="Arial"/>
          <w:i w:val="0"/>
          <w:iCs w:val="0"/>
          <w:szCs w:val="22"/>
        </w:rPr>
        <w:t>SSM Program Director resigned from her position and is expected to leave the agency during the next reporting period. A new Program Director has been identified and will join FSSM in September 2021.</w:t>
      </w:r>
    </w:p>
    <w:p w14:paraId="12D2DED8" w14:textId="1D94F6AA" w:rsidR="009D211B" w:rsidRDefault="009D211B" w:rsidP="4E884CD0">
      <w:pPr>
        <w:pStyle w:val="BodyText"/>
        <w:tabs>
          <w:tab w:val="clear" w:pos="1980"/>
          <w:tab w:val="clear" w:pos="2520"/>
          <w:tab w:val="left" w:pos="1710"/>
          <w:tab w:val="left" w:pos="2880"/>
        </w:tabs>
        <w:rPr>
          <w:szCs w:val="22"/>
        </w:rPr>
      </w:pPr>
    </w:p>
    <w:p w14:paraId="55BFA088" w14:textId="77777777" w:rsidR="00500E49" w:rsidRPr="00430945" w:rsidRDefault="00500E49" w:rsidP="00500E49">
      <w:pPr>
        <w:pStyle w:val="BodyText"/>
        <w:tabs>
          <w:tab w:val="clear" w:pos="-1080"/>
          <w:tab w:val="clear" w:pos="1980"/>
          <w:tab w:val="clear" w:pos="2520"/>
          <w:tab w:val="left" w:pos="-1440"/>
          <w:tab w:val="left" w:pos="1710"/>
          <w:tab w:val="left" w:pos="2880"/>
        </w:tabs>
        <w:rPr>
          <w:i w:val="0"/>
          <w:sz w:val="21"/>
          <w:u w:val="single"/>
        </w:rPr>
      </w:pPr>
      <w:r w:rsidRPr="00430945">
        <w:rPr>
          <w:i w:val="0"/>
          <w:sz w:val="21"/>
          <w:u w:val="single"/>
        </w:rPr>
        <w:t xml:space="preserve">Volunteers and Interns: </w:t>
      </w:r>
    </w:p>
    <w:p w14:paraId="337E5DDE" w14:textId="77777777" w:rsidR="00500E49" w:rsidRDefault="00500E49" w:rsidP="00500E49">
      <w:pPr>
        <w:pStyle w:val="BodyText"/>
        <w:tabs>
          <w:tab w:val="clear" w:pos="-1080"/>
          <w:tab w:val="clear" w:pos="1980"/>
          <w:tab w:val="clear" w:pos="2520"/>
          <w:tab w:val="left" w:pos="-1440"/>
          <w:tab w:val="left" w:pos="1710"/>
          <w:tab w:val="left" w:pos="2880"/>
        </w:tabs>
        <w:rPr>
          <w:i w:val="0"/>
          <w:sz w:val="21"/>
        </w:rPr>
      </w:pPr>
    </w:p>
    <w:p w14:paraId="11E3ED09" w14:textId="1BDA5F4C" w:rsidR="00500E49" w:rsidRPr="00B635BA" w:rsidRDefault="00500E49" w:rsidP="00500E49">
      <w:pPr>
        <w:pStyle w:val="BodyText"/>
        <w:tabs>
          <w:tab w:val="left" w:pos="-1440"/>
          <w:tab w:val="left" w:pos="1710"/>
          <w:tab w:val="left" w:pos="2880"/>
        </w:tabs>
        <w:rPr>
          <w:i w:val="0"/>
          <w:sz w:val="21"/>
        </w:rPr>
      </w:pPr>
      <w:r>
        <w:rPr>
          <w:i w:val="0"/>
          <w:sz w:val="21"/>
        </w:rPr>
        <w:t xml:space="preserve">a. </w:t>
      </w:r>
      <w:r w:rsidRPr="00B635BA">
        <w:rPr>
          <w:i w:val="0"/>
          <w:sz w:val="21"/>
        </w:rPr>
        <w:t xml:space="preserve">Due to confidentiality, the program </w:t>
      </w:r>
      <w:r>
        <w:rPr>
          <w:i w:val="0"/>
          <w:sz w:val="21"/>
        </w:rPr>
        <w:t xml:space="preserve">does </w:t>
      </w:r>
      <w:r w:rsidRPr="00B635BA">
        <w:rPr>
          <w:i w:val="0"/>
          <w:sz w:val="21"/>
        </w:rPr>
        <w:t xml:space="preserve">not use volunteers. However, four FSSM graduate-level interns from USC </w:t>
      </w:r>
      <w:r>
        <w:rPr>
          <w:i w:val="0"/>
          <w:sz w:val="21"/>
        </w:rPr>
        <w:t>and</w:t>
      </w:r>
      <w:r w:rsidRPr="00B635BA">
        <w:rPr>
          <w:i w:val="0"/>
          <w:sz w:val="21"/>
        </w:rPr>
        <w:t xml:space="preserve"> UCLA schools of Social Work </w:t>
      </w:r>
      <w:r>
        <w:rPr>
          <w:i w:val="0"/>
          <w:sz w:val="21"/>
        </w:rPr>
        <w:t>are placed at the four school sites</w:t>
      </w:r>
      <w:r w:rsidRPr="00B635BA">
        <w:rPr>
          <w:i w:val="0"/>
          <w:sz w:val="21"/>
        </w:rPr>
        <w:t>. Each</w:t>
      </w:r>
      <w:r>
        <w:rPr>
          <w:i w:val="0"/>
          <w:sz w:val="21"/>
        </w:rPr>
        <w:t xml:space="preserve"> MSW intern </w:t>
      </w:r>
      <w:r w:rsidRPr="00B635BA">
        <w:rPr>
          <w:i w:val="0"/>
          <w:sz w:val="21"/>
        </w:rPr>
        <w:t xml:space="preserve">is working towards an additional PPS credential that includes required class work and training specifically for working within a school </w:t>
      </w:r>
      <w:r w:rsidR="00486D03" w:rsidRPr="00B635BA">
        <w:rPr>
          <w:i w:val="0"/>
          <w:sz w:val="21"/>
        </w:rPr>
        <w:t>system.</w:t>
      </w:r>
    </w:p>
    <w:p w14:paraId="70092E82" w14:textId="5C81F63E" w:rsidR="00500E49" w:rsidRPr="00B635BA" w:rsidRDefault="00500E49" w:rsidP="4E884CD0">
      <w:pPr>
        <w:pStyle w:val="BodyText"/>
        <w:tabs>
          <w:tab w:val="left" w:pos="1710"/>
          <w:tab w:val="left" w:pos="2880"/>
        </w:tabs>
        <w:rPr>
          <w:i w:val="0"/>
          <w:iCs w:val="0"/>
          <w:sz w:val="21"/>
          <w:szCs w:val="21"/>
        </w:rPr>
      </w:pPr>
      <w:r w:rsidRPr="4E884CD0">
        <w:rPr>
          <w:i w:val="0"/>
          <w:iCs w:val="0"/>
          <w:sz w:val="21"/>
          <w:szCs w:val="21"/>
        </w:rPr>
        <w:t xml:space="preserve">b. The program currently </w:t>
      </w:r>
      <w:r w:rsidR="00DA0CF8" w:rsidRPr="4E884CD0">
        <w:rPr>
          <w:i w:val="0"/>
          <w:iCs w:val="0"/>
          <w:sz w:val="21"/>
          <w:szCs w:val="21"/>
        </w:rPr>
        <w:t xml:space="preserve">places </w:t>
      </w:r>
      <w:r w:rsidRPr="4E884CD0">
        <w:rPr>
          <w:i w:val="0"/>
          <w:iCs w:val="0"/>
          <w:sz w:val="21"/>
          <w:szCs w:val="21"/>
        </w:rPr>
        <w:t>four MSW interns a</w:t>
      </w:r>
      <w:r w:rsidR="00DA0CF8" w:rsidRPr="4E884CD0">
        <w:rPr>
          <w:i w:val="0"/>
          <w:iCs w:val="0"/>
          <w:sz w:val="21"/>
          <w:szCs w:val="21"/>
        </w:rPr>
        <w:t>t</w:t>
      </w:r>
      <w:r w:rsidRPr="4E884CD0">
        <w:rPr>
          <w:i w:val="0"/>
          <w:iCs w:val="0"/>
          <w:sz w:val="21"/>
          <w:szCs w:val="21"/>
        </w:rPr>
        <w:t xml:space="preserve"> a primary placement, meaning one will be providing services at each school site 10 hours weekly. Interns provide case management and counseling for a caseload of participants. Those interns will also co-facilitate groups.  </w:t>
      </w:r>
    </w:p>
    <w:p w14:paraId="4DFFFC70" w14:textId="21F981DE" w:rsidR="00E26D0F" w:rsidRPr="00500E49" w:rsidRDefault="00500E49" w:rsidP="00500E49">
      <w:pPr>
        <w:pStyle w:val="BodyText"/>
        <w:tabs>
          <w:tab w:val="clear" w:pos="-1080"/>
          <w:tab w:val="clear" w:pos="1980"/>
          <w:tab w:val="clear" w:pos="2520"/>
          <w:tab w:val="left" w:pos="-1440"/>
          <w:tab w:val="left" w:pos="1710"/>
          <w:tab w:val="left" w:pos="2880"/>
        </w:tabs>
        <w:rPr>
          <w:i w:val="0"/>
          <w:sz w:val="21"/>
        </w:rPr>
      </w:pPr>
      <w:r>
        <w:rPr>
          <w:i w:val="0"/>
          <w:sz w:val="21"/>
        </w:rPr>
        <w:t xml:space="preserve">c. </w:t>
      </w:r>
      <w:r w:rsidRPr="00B635BA">
        <w:rPr>
          <w:i w:val="0"/>
          <w:sz w:val="21"/>
        </w:rPr>
        <w:t>The interns are current graduate students and are selected through a competitive interview process. Interns are supervised individually one hour per week and attend group supervision two hours per week; they also receive guidance from the on-site staff therapist. This guidance includes prepping and debriefing each group, reviewing and advising regarding intake/treatment planning and negotiating the school/community systems to provide best support to children and families.</w:t>
      </w:r>
      <w:r>
        <w:rPr>
          <w:i w:val="0"/>
          <w:sz w:val="21"/>
        </w:rPr>
        <w:t xml:space="preserve"> </w:t>
      </w:r>
      <w:r w:rsidRPr="00B635BA">
        <w:rPr>
          <w:i w:val="0"/>
          <w:sz w:val="21"/>
        </w:rPr>
        <w:t>Training includes bi-monthly</w:t>
      </w:r>
      <w:r>
        <w:rPr>
          <w:i w:val="0"/>
          <w:sz w:val="21"/>
        </w:rPr>
        <w:t xml:space="preserve"> clinical</w:t>
      </w:r>
      <w:r w:rsidRPr="00B635BA">
        <w:rPr>
          <w:i w:val="0"/>
          <w:sz w:val="21"/>
        </w:rPr>
        <w:t xml:space="preserve"> in-services as well as opportunities to attend </w:t>
      </w:r>
      <w:r>
        <w:rPr>
          <w:i w:val="0"/>
          <w:sz w:val="21"/>
        </w:rPr>
        <w:t xml:space="preserve">clinically--focused </w:t>
      </w:r>
      <w:r w:rsidRPr="00B635BA">
        <w:rPr>
          <w:i w:val="0"/>
          <w:sz w:val="21"/>
        </w:rPr>
        <w:t>lectures.</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976CB71" w14:textId="77777777" w:rsidR="000A121E" w:rsidRDefault="000A121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6B97FC53" w14:textId="77777777" w:rsidR="000A121E" w:rsidRDefault="000A121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69B2CAE9" w14:textId="77777777" w:rsidR="000A121E" w:rsidRDefault="000A121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6984342" w14:textId="77777777" w:rsidR="000A121E" w:rsidRDefault="000A121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0B1F309A"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lastRenderedPageBreak/>
        <w:t>SECTION V</w:t>
      </w:r>
      <w:r>
        <w:rPr>
          <w:rFonts w:ascii="Arial" w:hAnsi="Arial"/>
          <w:b/>
          <w:sz w:val="21"/>
          <w:u w:val="single"/>
        </w:rPr>
        <w:t>:</w:t>
      </w:r>
      <w:r>
        <w:rPr>
          <w:rFonts w:ascii="Arial" w:hAnsi="Arial" w:hint="eastAsia"/>
          <w:b/>
          <w:sz w:val="21"/>
          <w:u w:val="single"/>
        </w:rPr>
        <w:t xml:space="preserve"> SPECIAL FUNDING CONDITIONS</w:t>
      </w:r>
    </w:p>
    <w:p w14:paraId="0129DB7A" w14:textId="5B5D2E44" w:rsidR="00E36E56" w:rsidRPr="004739C0" w:rsidRDefault="004840D9"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4E884CD0">
        <w:rPr>
          <w:rFonts w:ascii="Arial" w:hAnsi="Arial"/>
          <w:b/>
          <w:bCs/>
          <w:sz w:val="21"/>
          <w:szCs w:val="21"/>
        </w:rPr>
        <w:t>Standard Funding Conditions:</w:t>
      </w:r>
    </w:p>
    <w:p w14:paraId="3DD59835" w14:textId="0523C9A6" w:rsidR="00E36E56" w:rsidRPr="00E36E56" w:rsidRDefault="00E36E56"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1</w:t>
      </w:r>
      <w:r w:rsidR="216C5C59" w:rsidRPr="4E884CD0">
        <w:rPr>
          <w:rFonts w:ascii="Arial" w:hAnsi="Arial"/>
          <w:sz w:val="21"/>
          <w:szCs w:val="21"/>
        </w:rPr>
        <w:t>) FSSM</w:t>
      </w:r>
      <w:r w:rsidRPr="4E884CD0">
        <w:rPr>
          <w:rFonts w:ascii="Arial" w:hAnsi="Arial"/>
          <w:sz w:val="21"/>
          <w:szCs w:val="21"/>
        </w:rPr>
        <w:t xml:space="preserve"> continues to participate in the City’s effort to develop an outcomes measurement system to better track Human Services (HSD) program demographics and outcomes. While we have not attended any formal consultation meetings, we continue to be prepared and willing to share demographic data as requested by the City.</w:t>
      </w:r>
      <w:r w:rsidR="004739C0" w:rsidRPr="4E884CD0">
        <w:rPr>
          <w:rFonts w:ascii="Arial" w:hAnsi="Arial"/>
          <w:sz w:val="21"/>
          <w:szCs w:val="21"/>
        </w:rPr>
        <w:t xml:space="preserve"> </w:t>
      </w:r>
      <w:r w:rsidRPr="4E884CD0">
        <w:rPr>
          <w:rFonts w:ascii="Arial" w:hAnsi="Arial"/>
          <w:sz w:val="21"/>
          <w:szCs w:val="21"/>
        </w:rPr>
        <w:t>As previously mentioned, the agency maintains tracking logs that identif</w:t>
      </w:r>
      <w:r w:rsidR="00715118" w:rsidRPr="4E884CD0">
        <w:rPr>
          <w:rFonts w:ascii="Arial" w:hAnsi="Arial"/>
          <w:sz w:val="21"/>
          <w:szCs w:val="21"/>
        </w:rPr>
        <w:t>y</w:t>
      </w:r>
      <w:r w:rsidRPr="4E884CD0">
        <w:rPr>
          <w:rFonts w:ascii="Arial" w:hAnsi="Arial"/>
          <w:sz w:val="21"/>
          <w:szCs w:val="21"/>
        </w:rPr>
        <w:t xml:space="preserve"> and monitor various demographic information and outcomes. </w:t>
      </w:r>
    </w:p>
    <w:p w14:paraId="26003218" w14:textId="7CFA4559" w:rsidR="00E36E56" w:rsidRPr="00E36E56" w:rsidRDefault="00E36E56"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28BFFB24" w14:textId="7FD19BD0" w:rsidR="00E36E56" w:rsidRPr="00E36E56" w:rsidRDefault="00E36E56"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2) FSSM continues to make an effort to be proactive in its adherence to COVID-19 safety protocols. In March 2020, we quickly adjusted our formal operations, closed our physical location to the public, and limited individual traffic through the agency.  We have continued to operate under similar conditions. We have limited the number of staff/interns who are permitted on-site at any given time and encouraged remote operations.   All our services, including groups and our staff-related meetings, are held via Zoom or Microsoft Teams. In response to a spike in documented COVID-19 cases in December 2020, we closed our physical location completely for two weeks during the winter holidays. Sanitizing products and PPE are readily available to all staff/interns. Face masks are mandatory for anyone who is on-site. Additionally, we have installed a locked mailbox in front of our building to increase accessibility to the community; this serves as a no-contact method for clients to drop-off documents associated with service delivery.</w:t>
      </w:r>
      <w:r w:rsidR="00927227" w:rsidRPr="4E884CD0">
        <w:rPr>
          <w:rFonts w:ascii="Arial" w:hAnsi="Arial"/>
          <w:sz w:val="21"/>
          <w:szCs w:val="21"/>
        </w:rPr>
        <w:t xml:space="preserve"> </w:t>
      </w:r>
      <w:r w:rsidRPr="4E884CD0">
        <w:rPr>
          <w:rFonts w:ascii="Arial" w:hAnsi="Arial"/>
          <w:sz w:val="21"/>
          <w:szCs w:val="21"/>
        </w:rPr>
        <w:t xml:space="preserve">FSSM will continue to adhere to local, county, state, and federal guidelines with respect to operations during the COVID-19 pandemic. </w:t>
      </w:r>
    </w:p>
    <w:p w14:paraId="256329CE" w14:textId="3194732A" w:rsidR="00E36E56" w:rsidRPr="00E36E56" w:rsidRDefault="00E36E56" w:rsidP="00E36E5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84787F2" w14:textId="6D882638" w:rsidR="00E36E56" w:rsidRPr="00E36E56" w:rsidRDefault="00E36E56"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 xml:space="preserve">3) At FSSM, attention to racial equity, diversity, and cultural competency has historically been a priority, and will continue to be so indefinitely.  We recognize the variety of disparities among the community we serve and understand the significant role that race, particularly systemic racism, plays in these inequities. Our leadership team at FSSM, and at our parent agency, Vista Del Mar, participate in on-going workshops, </w:t>
      </w:r>
      <w:r w:rsidR="1B76527F" w:rsidRPr="4E884CD0">
        <w:rPr>
          <w:rFonts w:ascii="Arial" w:hAnsi="Arial"/>
          <w:sz w:val="21"/>
          <w:szCs w:val="21"/>
        </w:rPr>
        <w:t>training</w:t>
      </w:r>
      <w:r w:rsidRPr="4E884CD0">
        <w:rPr>
          <w:rFonts w:ascii="Arial" w:hAnsi="Arial"/>
          <w:sz w:val="21"/>
          <w:szCs w:val="21"/>
        </w:rPr>
        <w:t xml:space="preserve">, and discussions that focus on addressing inequities and promoting diversity. FSSM has incorporated this priority into its infrastructure and agency culture through the development of a Cultural Climate Committee and Affinity Groups. This committee and these groups serve to provide our staff and interns with a space to explore the intersection of race, diversity, and culture with our roles as clinicians, as well as how these aspects impact our clients and the clinical </w:t>
      </w:r>
      <w:r w:rsidR="039C6C31" w:rsidRPr="4E884CD0">
        <w:rPr>
          <w:rFonts w:ascii="Arial" w:hAnsi="Arial"/>
          <w:sz w:val="21"/>
          <w:szCs w:val="21"/>
        </w:rPr>
        <w:t>work,</w:t>
      </w:r>
      <w:r w:rsidRPr="4E884CD0">
        <w:rPr>
          <w:rFonts w:ascii="Arial" w:hAnsi="Arial"/>
          <w:sz w:val="21"/>
          <w:szCs w:val="21"/>
        </w:rPr>
        <w:t xml:space="preserve"> we do with them. Additionally, we focus on incorporating a culturally competent perspective in the </w:t>
      </w:r>
      <w:r w:rsidR="297E4DD3" w:rsidRPr="4E884CD0">
        <w:rPr>
          <w:rFonts w:ascii="Arial" w:hAnsi="Arial"/>
          <w:sz w:val="21"/>
          <w:szCs w:val="21"/>
        </w:rPr>
        <w:t>training</w:t>
      </w:r>
      <w:r w:rsidRPr="4E884CD0">
        <w:rPr>
          <w:rFonts w:ascii="Arial" w:hAnsi="Arial"/>
          <w:sz w:val="21"/>
          <w:szCs w:val="21"/>
        </w:rPr>
        <w:t xml:space="preserve"> we provide throughout the year. We also hold the expectation that our staff and interns are individually responsible for seeking knowledge and exposure to issues of racial inequity, diversity, and cultural competency outside of their time with FSSM. </w:t>
      </w:r>
    </w:p>
    <w:p w14:paraId="2EC71E6A" w14:textId="0942A23E" w:rsidR="00E36E56" w:rsidRDefault="00E36E56" w:rsidP="00E36E5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975B783" w14:textId="77777777" w:rsidR="00C911D2" w:rsidRPr="00C911D2" w:rsidRDefault="00C911D2" w:rsidP="00C911D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C911D2">
        <w:rPr>
          <w:rFonts w:ascii="Arial" w:hAnsi="Arial"/>
          <w:sz w:val="21"/>
        </w:rPr>
        <w:t>The current VDM Board of Directors is comprised of 11 women and 15 men, of whom 22 are Caucasian, 1 African American, 2 Hispanic/Latino and 1 person of Middle Eastern decent.</w:t>
      </w:r>
    </w:p>
    <w:p w14:paraId="040DE294" w14:textId="77777777" w:rsidR="00C911D2" w:rsidRPr="00C911D2" w:rsidRDefault="00C911D2" w:rsidP="00C911D2">
      <w:pPr>
        <w:spacing w:line="257" w:lineRule="auto"/>
        <w:jc w:val="both"/>
        <w:rPr>
          <w:rFonts w:ascii="Arial" w:hAnsi="Arial"/>
          <w:sz w:val="21"/>
        </w:rPr>
      </w:pPr>
      <w:r w:rsidRPr="5E8DBAA7">
        <w:rPr>
          <w:rFonts w:ascii="Arial" w:hAnsi="Arial"/>
          <w:sz w:val="21"/>
          <w:szCs w:val="21"/>
        </w:rPr>
        <w:t>Our Executive Management Team currently consists of 14 members – 11 women and 3 men of whom 10 are of Caucasian lineage, 1 person of Hispanic origin and 3 African American.</w:t>
      </w:r>
    </w:p>
    <w:p w14:paraId="5C56CFFB" w14:textId="7CADFEDA" w:rsidR="00C911D2" w:rsidRPr="00E36E56" w:rsidRDefault="02FE4816" w:rsidP="4E884CD0">
      <w:pPr>
        <w:spacing w:line="257" w:lineRule="auto"/>
        <w:jc w:val="both"/>
        <w:rPr>
          <w:rFonts w:ascii="Arial" w:hAnsi="Arial"/>
          <w:sz w:val="21"/>
          <w:szCs w:val="21"/>
        </w:rPr>
      </w:pPr>
      <w:r w:rsidRPr="4E884CD0">
        <w:rPr>
          <w:rFonts w:ascii="Arial" w:hAnsi="Arial"/>
          <w:sz w:val="21"/>
          <w:szCs w:val="21"/>
        </w:rPr>
        <w:t>The supervisor</w:t>
      </w:r>
      <w:r w:rsidR="20EC2233" w:rsidRPr="4E884CD0">
        <w:rPr>
          <w:rFonts w:ascii="Arial" w:hAnsi="Arial"/>
          <w:sz w:val="21"/>
          <w:szCs w:val="21"/>
        </w:rPr>
        <w:t>y</w:t>
      </w:r>
      <w:r w:rsidRPr="4E884CD0">
        <w:rPr>
          <w:rFonts w:ascii="Arial" w:hAnsi="Arial"/>
          <w:sz w:val="21"/>
          <w:szCs w:val="21"/>
        </w:rPr>
        <w:t xml:space="preserve"> staff of the SBS program is comprised of</w:t>
      </w:r>
      <w:r w:rsidR="38210F76" w:rsidRPr="4E884CD0">
        <w:rPr>
          <w:rFonts w:ascii="Arial" w:hAnsi="Arial"/>
          <w:sz w:val="21"/>
          <w:szCs w:val="21"/>
        </w:rPr>
        <w:t xml:space="preserve"> 4 </w:t>
      </w:r>
      <w:r w:rsidR="7251101E" w:rsidRPr="4E884CD0">
        <w:rPr>
          <w:rFonts w:ascii="Arial" w:hAnsi="Arial"/>
          <w:sz w:val="21"/>
          <w:szCs w:val="21"/>
        </w:rPr>
        <w:t>women:</w:t>
      </w:r>
      <w:r w:rsidRPr="4E884CD0">
        <w:rPr>
          <w:rFonts w:ascii="Arial" w:hAnsi="Arial"/>
          <w:sz w:val="21"/>
          <w:szCs w:val="21"/>
        </w:rPr>
        <w:t xml:space="preserve"> </w:t>
      </w:r>
      <w:r w:rsidR="1127EB33" w:rsidRPr="4E884CD0">
        <w:rPr>
          <w:rFonts w:ascii="Arial" w:hAnsi="Arial"/>
          <w:sz w:val="21"/>
          <w:szCs w:val="21"/>
        </w:rPr>
        <w:t xml:space="preserve">1 person of Caucasian </w:t>
      </w:r>
      <w:r w:rsidR="0B4586F1" w:rsidRPr="4E884CD0">
        <w:rPr>
          <w:rFonts w:ascii="Arial" w:hAnsi="Arial"/>
          <w:sz w:val="21"/>
          <w:szCs w:val="21"/>
        </w:rPr>
        <w:t xml:space="preserve">lineage, 2 of </w:t>
      </w:r>
      <w:r w:rsidR="5C6E7908" w:rsidRPr="4E884CD0">
        <w:rPr>
          <w:rFonts w:ascii="Arial" w:hAnsi="Arial"/>
          <w:sz w:val="21"/>
          <w:szCs w:val="21"/>
        </w:rPr>
        <w:t>African American</w:t>
      </w:r>
      <w:r w:rsidR="0B4586F1" w:rsidRPr="4E884CD0">
        <w:rPr>
          <w:rFonts w:ascii="Arial" w:hAnsi="Arial"/>
          <w:sz w:val="21"/>
          <w:szCs w:val="21"/>
        </w:rPr>
        <w:t xml:space="preserve"> and 1 Hispanic/Latino.</w:t>
      </w:r>
    </w:p>
    <w:p w14:paraId="27E69D2E" w14:textId="77777777" w:rsidR="00E36E56" w:rsidRPr="00E36E56" w:rsidRDefault="00E36E56" w:rsidP="00E36E5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2B5869" w14:textId="493E26CB" w:rsidR="006C35C7" w:rsidRDefault="00E36E56" w:rsidP="2C36F14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4) FSSM tracks and monitors for housing instability during our intake and assessment process.</w:t>
      </w:r>
      <w:r w:rsidR="002D3092" w:rsidRPr="4E884CD0">
        <w:rPr>
          <w:rFonts w:ascii="Arial" w:hAnsi="Arial"/>
          <w:sz w:val="21"/>
          <w:szCs w:val="21"/>
        </w:rPr>
        <w:t xml:space="preserve"> </w:t>
      </w:r>
      <w:r w:rsidRPr="4E884CD0">
        <w:rPr>
          <w:rFonts w:ascii="Arial" w:hAnsi="Arial"/>
          <w:sz w:val="21"/>
          <w:szCs w:val="21"/>
        </w:rPr>
        <w:t>Individual clinicians provide support to clients, as needed, with respect to housing resources and linkages.  Additionally, our Manager of Community Outreach</w:t>
      </w:r>
      <w:r w:rsidR="002D3092" w:rsidRPr="4E884CD0">
        <w:rPr>
          <w:rFonts w:ascii="Arial" w:hAnsi="Arial"/>
          <w:sz w:val="21"/>
          <w:szCs w:val="21"/>
        </w:rPr>
        <w:t xml:space="preserve"> </w:t>
      </w:r>
      <w:r w:rsidRPr="4E884CD0">
        <w:rPr>
          <w:rFonts w:ascii="Arial" w:hAnsi="Arial"/>
          <w:sz w:val="21"/>
          <w:szCs w:val="21"/>
        </w:rPr>
        <w:t>and Clinical Director</w:t>
      </w:r>
      <w:r w:rsidR="002D3092" w:rsidRPr="4E884CD0">
        <w:rPr>
          <w:rFonts w:ascii="Arial" w:hAnsi="Arial"/>
          <w:sz w:val="21"/>
          <w:szCs w:val="21"/>
        </w:rPr>
        <w:t xml:space="preserve"> </w:t>
      </w:r>
      <w:r w:rsidRPr="4E884CD0">
        <w:rPr>
          <w:rFonts w:ascii="Arial" w:hAnsi="Arial"/>
          <w:sz w:val="21"/>
          <w:szCs w:val="21"/>
        </w:rPr>
        <w:t xml:space="preserve">disseminate resources and information to our staff and interns regarding housing opportunities.   </w:t>
      </w:r>
    </w:p>
    <w:p w14:paraId="70631814" w14:textId="77777777" w:rsidR="004739C0" w:rsidRPr="006C35C7" w:rsidRDefault="004739C0" w:rsidP="2C36F14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384C3D0B" w14:textId="753A73C4" w:rsidR="006C35C7" w:rsidRPr="004739C0" w:rsidRDefault="006C35C7"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4E884CD0">
        <w:rPr>
          <w:rFonts w:ascii="Arial" w:hAnsi="Arial"/>
          <w:b/>
          <w:bCs/>
          <w:sz w:val="21"/>
          <w:szCs w:val="21"/>
        </w:rPr>
        <w:t xml:space="preserve">Youth and Families Agencies: </w:t>
      </w:r>
    </w:p>
    <w:p w14:paraId="2DA4A278" w14:textId="30805B36" w:rsidR="006C35C7" w:rsidRPr="006C35C7" w:rsidRDefault="006C35C7"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1) FSSM continues to actively participate in Santa Monica Cradle to Career (SMC2C) meetings and initiatives.  Our Early Childhood Well-Being Program (ECWP) staff regularly attend and/or host the Resource Network Meeting, the Early Childhood Task Force (</w:t>
      </w:r>
      <w:r w:rsidR="00FC20E4">
        <w:rPr>
          <w:rFonts w:ascii="Arial" w:hAnsi="Arial"/>
          <w:sz w:val="21"/>
          <w:szCs w:val="21"/>
        </w:rPr>
        <w:t>ECTF</w:t>
      </w:r>
      <w:r w:rsidRPr="4E884CD0">
        <w:rPr>
          <w:rFonts w:ascii="Arial" w:hAnsi="Arial"/>
          <w:sz w:val="21"/>
          <w:szCs w:val="21"/>
        </w:rPr>
        <w:t xml:space="preserve">) and its Steering Committee.   </w:t>
      </w:r>
    </w:p>
    <w:p w14:paraId="1FF9A71E" w14:textId="77777777" w:rsidR="006C35C7" w:rsidRPr="006C35C7" w:rsidRDefault="006C35C7" w:rsidP="006C35C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F36A7C8" w14:textId="7EAEA74F" w:rsidR="008D53FD" w:rsidRDefault="46CE3565"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 xml:space="preserve">2) FSSM continues to collaborate with the </w:t>
      </w:r>
      <w:r w:rsidR="7955668B" w:rsidRPr="4E884CD0">
        <w:rPr>
          <w:rFonts w:ascii="Arial" w:hAnsi="Arial"/>
          <w:sz w:val="21"/>
          <w:szCs w:val="21"/>
        </w:rPr>
        <w:t>city</w:t>
      </w:r>
      <w:r w:rsidRPr="4E884CD0">
        <w:rPr>
          <w:rFonts w:ascii="Arial" w:hAnsi="Arial"/>
          <w:sz w:val="21"/>
          <w:szCs w:val="21"/>
        </w:rPr>
        <w:t xml:space="preserve"> and various community partners </w:t>
      </w:r>
      <w:r w:rsidR="00486D03" w:rsidRPr="4E884CD0">
        <w:rPr>
          <w:rFonts w:ascii="Arial" w:hAnsi="Arial"/>
          <w:sz w:val="21"/>
          <w:szCs w:val="21"/>
        </w:rPr>
        <w:t>to</w:t>
      </w:r>
      <w:r w:rsidRPr="4E884CD0">
        <w:rPr>
          <w:rFonts w:ascii="Arial" w:hAnsi="Arial"/>
          <w:sz w:val="21"/>
          <w:szCs w:val="21"/>
        </w:rPr>
        <w:t xml:space="preserve"> provide coordinated care to the community in the aftermath of a crisis.  While we have been able to prioritize community members who are impacted by COVID-19, we have not offered any Brief Intervention services through the agency during this reporting period.</w:t>
      </w:r>
      <w:r w:rsidR="5DA3F826" w:rsidRPr="4E884CD0">
        <w:rPr>
          <w:rFonts w:ascii="Arial" w:hAnsi="Arial"/>
          <w:sz w:val="21"/>
          <w:szCs w:val="21"/>
        </w:rPr>
        <w:t xml:space="preserve"> Virtual brief intervention sessions have been offered in our school program to support the needs of the student community, parents and school staff. </w:t>
      </w:r>
      <w:r w:rsidRPr="4E884CD0">
        <w:rPr>
          <w:rFonts w:ascii="Arial" w:hAnsi="Arial"/>
          <w:sz w:val="21"/>
          <w:szCs w:val="21"/>
        </w:rPr>
        <w:t xml:space="preserve"> </w:t>
      </w:r>
    </w:p>
    <w:p w14:paraId="7617F414" w14:textId="77777777" w:rsidR="004739C0" w:rsidRPr="00671F76" w:rsidRDefault="004739C0" w:rsidP="008D53F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EA484F0" w14:textId="0B41B599" w:rsidR="004840D9" w:rsidRPr="00671F76" w:rsidRDefault="004840D9"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4E884CD0">
        <w:rPr>
          <w:rFonts w:ascii="Arial" w:hAnsi="Arial"/>
          <w:b/>
          <w:bCs/>
          <w:sz w:val="21"/>
          <w:szCs w:val="21"/>
        </w:rPr>
        <w:t>School-Based Mental Health Programs:</w:t>
      </w:r>
    </w:p>
    <w:p w14:paraId="388CCB8C" w14:textId="6452EFA1" w:rsidR="004840D9" w:rsidRDefault="004840D9" w:rsidP="043212E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A180CAC">
        <w:rPr>
          <w:rFonts w:ascii="Arial" w:hAnsi="Arial"/>
          <w:sz w:val="21"/>
          <w:szCs w:val="21"/>
        </w:rPr>
        <w:t xml:space="preserve">1) Programming is provided 12 months of the year. In the summer, </w:t>
      </w:r>
      <w:r w:rsidR="0064713B" w:rsidRPr="00AD47D3">
        <w:rPr>
          <w:rFonts w:ascii="Arial" w:hAnsi="Arial"/>
          <w:sz w:val="21"/>
          <w:szCs w:val="21"/>
        </w:rPr>
        <w:t>the Site Coordinators continued to provide individual services and all saw an average of 7-10</w:t>
      </w:r>
      <w:r w:rsidR="00CE0E05" w:rsidRPr="00AD47D3">
        <w:rPr>
          <w:rFonts w:ascii="Arial" w:hAnsi="Arial"/>
          <w:sz w:val="21"/>
          <w:szCs w:val="21"/>
        </w:rPr>
        <w:t xml:space="preserve"> weekly</w:t>
      </w:r>
      <w:r w:rsidR="0064713B" w:rsidRPr="00AD47D3">
        <w:rPr>
          <w:rFonts w:ascii="Arial" w:hAnsi="Arial"/>
          <w:sz w:val="21"/>
          <w:szCs w:val="21"/>
        </w:rPr>
        <w:t xml:space="preserve"> clients</w:t>
      </w:r>
      <w:r w:rsidR="00CE0E05" w:rsidRPr="00AD47D3">
        <w:rPr>
          <w:rFonts w:ascii="Arial" w:hAnsi="Arial"/>
          <w:sz w:val="21"/>
          <w:szCs w:val="21"/>
        </w:rPr>
        <w:t xml:space="preserve"> (</w:t>
      </w:r>
      <w:r w:rsidR="00CE0E05" w:rsidRPr="0A180CAC">
        <w:rPr>
          <w:rFonts w:ascii="Arial" w:hAnsi="Arial"/>
          <w:sz w:val="21"/>
          <w:szCs w:val="21"/>
        </w:rPr>
        <w:t>about 30 students</w:t>
      </w:r>
      <w:r w:rsidR="00CE0E05">
        <w:rPr>
          <w:rFonts w:ascii="Arial" w:hAnsi="Arial"/>
          <w:sz w:val="21"/>
          <w:szCs w:val="21"/>
        </w:rPr>
        <w:t xml:space="preserve"> total)</w:t>
      </w:r>
      <w:r w:rsidR="0064713B" w:rsidRPr="00AD47D3">
        <w:rPr>
          <w:rFonts w:ascii="Arial" w:hAnsi="Arial"/>
          <w:sz w:val="21"/>
          <w:szCs w:val="21"/>
        </w:rPr>
        <w:t>. This included ongoing phone consultations and collateral sessions with parents. Likewise, Site Coordinators remained available to consult with teachers and administrators working during summer school session in order to provide psychoeducation and social emotional learning supports.</w:t>
      </w:r>
      <w:r w:rsidR="00CE0E05" w:rsidRPr="00AD47D3">
        <w:rPr>
          <w:rFonts w:ascii="Arial" w:hAnsi="Arial"/>
          <w:sz w:val="21"/>
          <w:szCs w:val="21"/>
        </w:rPr>
        <w:t xml:space="preserve"> </w:t>
      </w:r>
      <w:r w:rsidRPr="0A180CAC">
        <w:rPr>
          <w:rFonts w:ascii="Arial" w:hAnsi="Arial"/>
          <w:sz w:val="21"/>
          <w:szCs w:val="21"/>
        </w:rPr>
        <w:t>Although our school staff was not able to support any City programming this summer (e.g. through VAP Summer Wellness workshops or Rosie’s Girls) due to COVID-19, they remained available to consult with community partners given their close collaboration during the school year</w:t>
      </w:r>
      <w:r w:rsidR="00B16F99" w:rsidRPr="0A180CAC">
        <w:rPr>
          <w:rFonts w:ascii="Arial" w:hAnsi="Arial"/>
          <w:sz w:val="21"/>
          <w:szCs w:val="21"/>
        </w:rPr>
        <w:t>.</w:t>
      </w:r>
      <w:r w:rsidR="002B532F">
        <w:rPr>
          <w:rFonts w:ascii="Arial" w:hAnsi="Arial"/>
          <w:sz w:val="21"/>
          <w:szCs w:val="21"/>
        </w:rPr>
        <w:t xml:space="preserve"> </w:t>
      </w:r>
    </w:p>
    <w:p w14:paraId="0C69841E" w14:textId="77777777" w:rsidR="004840D9" w:rsidRPr="00671F76" w:rsidRDefault="004840D9" w:rsidP="004840D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5430AFD" w14:textId="5ACE0B27" w:rsidR="002A7919" w:rsidRDefault="7EA5C3F3"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7EA5C3F3">
        <w:rPr>
          <w:rFonts w:ascii="Arial" w:hAnsi="Arial"/>
          <w:sz w:val="21"/>
          <w:szCs w:val="21"/>
        </w:rPr>
        <w:t xml:space="preserve">2) Of the 112 unduplicated students/families that received services </w:t>
      </w:r>
      <w:r w:rsidR="00D76630" w:rsidRPr="7EA5C3F3">
        <w:rPr>
          <w:rFonts w:ascii="Arial" w:hAnsi="Arial"/>
          <w:sz w:val="21"/>
          <w:szCs w:val="21"/>
        </w:rPr>
        <w:t>by year</w:t>
      </w:r>
      <w:r w:rsidRPr="7EA5C3F3">
        <w:rPr>
          <w:rFonts w:ascii="Arial" w:hAnsi="Arial"/>
          <w:sz w:val="21"/>
          <w:szCs w:val="21"/>
        </w:rPr>
        <w:t xml:space="preserve">-end (105 in Individual and 7 in Group services), 56 had Medi-Cal, 51 had private Insurance, and 5 were uninsured. Of the 105 unduplicated students that received Individual Counseling, only 31 (30%) were provided services through City funding. The other 74 (70%) students were served through funding provided by our Los Angeles County Department of Mental Health (DMH) contracted funding. Every reporting period, FSSM consistently exceeds the participant numbers included in the program plan and has had to utilize alternate funding streams to supplement gaps in service delivery. The 12% reduction in City funding due to the pandemic has impacted the ability for the agency to serve as many students who do not have Medi-Cal insurance, leaving us to adapt our services and source additional funds to cover the cost of services so that no child or family is turned away. While City funding has reduced and demand for individual counseling services has increased during the pandemic, it has forced our program to adapt and source funding dollars to attempt to meet this ever-growing need. FSSM has resourced specific funding dollars, </w:t>
      </w:r>
      <w:r w:rsidRPr="7EA5C3F3">
        <w:rPr>
          <w:rFonts w:ascii="Arial" w:hAnsi="Arial"/>
          <w:i/>
          <w:iCs/>
          <w:sz w:val="21"/>
          <w:szCs w:val="21"/>
        </w:rPr>
        <w:t>OCS NON-Medi-Cal</w:t>
      </w:r>
      <w:r w:rsidRPr="7EA5C3F3">
        <w:rPr>
          <w:rFonts w:ascii="Arial" w:hAnsi="Arial"/>
          <w:sz w:val="21"/>
          <w:szCs w:val="21"/>
        </w:rPr>
        <w:t xml:space="preserve"> of our LA County DMH contract. This has temporarily allowed our program to service the students referred who may not be insured or who are ‘underinsured’ meaning their current insurance does not provide the access and frequency of mental health services that align with the students’ assessed needs. We are grateful to have this alternative resource available in our funding contract, but we recognize that this may be only a temporary resolution to an ongoing concern of the increased need of the community, matched with reduced City funding for our program. We hope that this data highlights the need for continued conversation of the need for additional funding to meet the increasing needs of the student community in Santa Monica. Before year-end, FSSM had already expensed all OCS NO MC funding and had to rely on grants and private foundations to resource additional dollars to continue providing ongoing weekly mental health care for students so that services were not disrupted due to lack of funding. </w:t>
      </w:r>
    </w:p>
    <w:p w14:paraId="1F1BA229" w14:textId="046D9CE8" w:rsidR="004840D9" w:rsidRPr="00671F76" w:rsidRDefault="004840D9"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0228CBED" w14:textId="14879083" w:rsidR="004840D9" w:rsidRPr="00671F76" w:rsidRDefault="004840D9" w:rsidP="0340D50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 xml:space="preserve">3)  McKinley, Edison and John Muir </w:t>
      </w:r>
      <w:r w:rsidR="00CA7AEB" w:rsidRPr="4E884CD0">
        <w:rPr>
          <w:rFonts w:ascii="Arial" w:hAnsi="Arial"/>
          <w:sz w:val="21"/>
          <w:szCs w:val="21"/>
        </w:rPr>
        <w:t xml:space="preserve">will be </w:t>
      </w:r>
      <w:r w:rsidRPr="4E884CD0">
        <w:rPr>
          <w:rFonts w:ascii="Arial" w:hAnsi="Arial"/>
          <w:sz w:val="21"/>
          <w:szCs w:val="21"/>
        </w:rPr>
        <w:t>staffed with 0.8 FTE bilingual clinicians, and Samohi with one 0.50 FTE clinician all of whom are licensed</w:t>
      </w:r>
      <w:r w:rsidR="00CA7AEB" w:rsidRPr="4E884CD0">
        <w:rPr>
          <w:rFonts w:ascii="Arial" w:hAnsi="Arial"/>
          <w:sz w:val="21"/>
          <w:szCs w:val="21"/>
        </w:rPr>
        <w:t xml:space="preserve"> or registered with</w:t>
      </w:r>
      <w:r w:rsidR="00844EA7" w:rsidRPr="4E884CD0">
        <w:rPr>
          <w:rFonts w:ascii="Arial" w:hAnsi="Arial"/>
          <w:sz w:val="21"/>
          <w:szCs w:val="21"/>
        </w:rPr>
        <w:t xml:space="preserve"> the Board of Behavioral Sciences (BBS). </w:t>
      </w:r>
      <w:r w:rsidRPr="4E884CD0">
        <w:rPr>
          <w:rFonts w:ascii="Arial" w:hAnsi="Arial"/>
          <w:sz w:val="21"/>
          <w:szCs w:val="21"/>
        </w:rPr>
        <w:t xml:space="preserve">There </w:t>
      </w:r>
      <w:r w:rsidR="009042C3" w:rsidRPr="4E884CD0">
        <w:rPr>
          <w:rFonts w:ascii="Arial" w:hAnsi="Arial"/>
          <w:sz w:val="21"/>
          <w:szCs w:val="21"/>
        </w:rPr>
        <w:t>were no</w:t>
      </w:r>
      <w:r w:rsidRPr="4E884CD0">
        <w:rPr>
          <w:rFonts w:ascii="Arial" w:hAnsi="Arial"/>
          <w:sz w:val="21"/>
          <w:szCs w:val="21"/>
        </w:rPr>
        <w:t xml:space="preserve"> changes in target populations, service levels, </w:t>
      </w:r>
      <w:r w:rsidR="009042C3" w:rsidRPr="4E884CD0">
        <w:rPr>
          <w:rFonts w:ascii="Arial" w:hAnsi="Arial"/>
          <w:sz w:val="21"/>
          <w:szCs w:val="21"/>
        </w:rPr>
        <w:t xml:space="preserve">or </w:t>
      </w:r>
      <w:r w:rsidRPr="4E884CD0">
        <w:rPr>
          <w:rFonts w:ascii="Arial" w:hAnsi="Arial"/>
          <w:sz w:val="21"/>
          <w:szCs w:val="21"/>
        </w:rPr>
        <w:t>scope of service delivery</w:t>
      </w:r>
      <w:r w:rsidR="009042C3" w:rsidRPr="4E884CD0">
        <w:rPr>
          <w:rFonts w:ascii="Arial" w:hAnsi="Arial"/>
          <w:sz w:val="21"/>
          <w:szCs w:val="21"/>
        </w:rPr>
        <w:t xml:space="preserve"> </w:t>
      </w:r>
      <w:r w:rsidR="00A937F2" w:rsidRPr="4E884CD0">
        <w:rPr>
          <w:rFonts w:ascii="Arial" w:hAnsi="Arial"/>
          <w:sz w:val="21"/>
          <w:szCs w:val="21"/>
        </w:rPr>
        <w:t xml:space="preserve">aside from the transition to </w:t>
      </w:r>
      <w:r w:rsidR="00647253" w:rsidRPr="4E884CD0">
        <w:rPr>
          <w:rFonts w:ascii="Arial" w:hAnsi="Arial"/>
          <w:sz w:val="21"/>
          <w:szCs w:val="21"/>
        </w:rPr>
        <w:t>t</w:t>
      </w:r>
      <w:r w:rsidR="00175EC2" w:rsidRPr="4E884CD0">
        <w:rPr>
          <w:rFonts w:ascii="Arial" w:hAnsi="Arial"/>
          <w:sz w:val="21"/>
          <w:szCs w:val="21"/>
        </w:rPr>
        <w:t>ele</w:t>
      </w:r>
      <w:r w:rsidR="00647253" w:rsidRPr="4E884CD0">
        <w:rPr>
          <w:rFonts w:ascii="Arial" w:hAnsi="Arial"/>
          <w:sz w:val="21"/>
          <w:szCs w:val="21"/>
        </w:rPr>
        <w:t>h</w:t>
      </w:r>
      <w:r w:rsidR="00175EC2" w:rsidRPr="4E884CD0">
        <w:rPr>
          <w:rFonts w:ascii="Arial" w:hAnsi="Arial"/>
          <w:sz w:val="21"/>
          <w:szCs w:val="21"/>
        </w:rPr>
        <w:t>ealth and remote services outlined in Exhibit A.</w:t>
      </w:r>
    </w:p>
    <w:p w14:paraId="7223EC15" w14:textId="77777777" w:rsidR="004840D9" w:rsidRPr="00671F76" w:rsidRDefault="004840D9" w:rsidP="004840D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724C92E" w14:textId="66DC2BC0" w:rsidR="004840D9" w:rsidRDefault="004840D9"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 xml:space="preserve">4) At </w:t>
      </w:r>
      <w:r w:rsidR="00F148D7" w:rsidRPr="4E884CD0">
        <w:rPr>
          <w:rFonts w:ascii="Arial" w:hAnsi="Arial"/>
          <w:sz w:val="21"/>
          <w:szCs w:val="21"/>
        </w:rPr>
        <w:t>year-end</w:t>
      </w:r>
      <w:r w:rsidRPr="4E884CD0">
        <w:rPr>
          <w:rFonts w:ascii="Arial" w:hAnsi="Arial"/>
          <w:sz w:val="21"/>
          <w:szCs w:val="21"/>
        </w:rPr>
        <w:t xml:space="preserve"> </w:t>
      </w:r>
      <w:r w:rsidR="00E67506" w:rsidRPr="4E884CD0">
        <w:rPr>
          <w:rFonts w:ascii="Arial" w:hAnsi="Arial"/>
          <w:sz w:val="21"/>
          <w:szCs w:val="21"/>
        </w:rPr>
        <w:t xml:space="preserve">there were no students </w:t>
      </w:r>
      <w:r w:rsidR="00B04A7A" w:rsidRPr="4E884CD0">
        <w:rPr>
          <w:rFonts w:ascii="Arial" w:hAnsi="Arial"/>
          <w:sz w:val="21"/>
          <w:szCs w:val="21"/>
        </w:rPr>
        <w:t>discussed</w:t>
      </w:r>
      <w:r w:rsidR="00E67506" w:rsidRPr="4E884CD0">
        <w:rPr>
          <w:rFonts w:ascii="Arial" w:hAnsi="Arial"/>
          <w:sz w:val="21"/>
          <w:szCs w:val="21"/>
        </w:rPr>
        <w:t xml:space="preserve"> with CREST</w:t>
      </w:r>
      <w:r w:rsidR="006773A9" w:rsidRPr="4E884CD0">
        <w:rPr>
          <w:rFonts w:ascii="Arial" w:hAnsi="Arial"/>
          <w:sz w:val="21"/>
          <w:szCs w:val="21"/>
        </w:rPr>
        <w:t xml:space="preserve"> staff</w:t>
      </w:r>
      <w:r w:rsidR="000D4F52" w:rsidRPr="4E884CD0">
        <w:rPr>
          <w:rFonts w:ascii="Arial" w:hAnsi="Arial"/>
          <w:sz w:val="21"/>
          <w:szCs w:val="21"/>
        </w:rPr>
        <w:t xml:space="preserve">. This was due to the </w:t>
      </w:r>
      <w:r w:rsidR="00743926" w:rsidRPr="4E884CD0">
        <w:rPr>
          <w:rFonts w:ascii="Arial" w:hAnsi="Arial"/>
          <w:sz w:val="21"/>
          <w:szCs w:val="21"/>
        </w:rPr>
        <w:t>drastic</w:t>
      </w:r>
      <w:r w:rsidR="000D4F52" w:rsidRPr="4E884CD0">
        <w:rPr>
          <w:rFonts w:ascii="Arial" w:hAnsi="Arial"/>
          <w:sz w:val="21"/>
          <w:szCs w:val="21"/>
        </w:rPr>
        <w:t xml:space="preserve"> </w:t>
      </w:r>
      <w:r w:rsidR="00B04A7A" w:rsidRPr="4E884CD0">
        <w:rPr>
          <w:rFonts w:ascii="Arial" w:hAnsi="Arial"/>
          <w:sz w:val="21"/>
          <w:szCs w:val="21"/>
        </w:rPr>
        <w:t xml:space="preserve">budget </w:t>
      </w:r>
      <w:r w:rsidR="000D4F52" w:rsidRPr="4E884CD0">
        <w:rPr>
          <w:rFonts w:ascii="Arial" w:hAnsi="Arial"/>
          <w:sz w:val="21"/>
          <w:szCs w:val="21"/>
        </w:rPr>
        <w:t>cuts</w:t>
      </w:r>
      <w:r w:rsidR="00B04A7A" w:rsidRPr="4E884CD0">
        <w:rPr>
          <w:rFonts w:ascii="Arial" w:hAnsi="Arial"/>
          <w:sz w:val="21"/>
          <w:szCs w:val="21"/>
        </w:rPr>
        <w:t xml:space="preserve">, </w:t>
      </w:r>
      <w:r w:rsidR="00AF6227" w:rsidRPr="4E884CD0">
        <w:rPr>
          <w:rFonts w:ascii="Arial" w:hAnsi="Arial"/>
          <w:sz w:val="21"/>
          <w:szCs w:val="21"/>
        </w:rPr>
        <w:t>changes in personnel,</w:t>
      </w:r>
      <w:r w:rsidR="000D4F52" w:rsidRPr="4E884CD0">
        <w:rPr>
          <w:rFonts w:ascii="Arial" w:hAnsi="Arial"/>
          <w:sz w:val="21"/>
          <w:szCs w:val="21"/>
        </w:rPr>
        <w:t xml:space="preserve"> and furloughs to the CREST program</w:t>
      </w:r>
      <w:r w:rsidR="00202CB1" w:rsidRPr="4E884CD0">
        <w:rPr>
          <w:rFonts w:ascii="Arial" w:hAnsi="Arial"/>
          <w:sz w:val="21"/>
          <w:szCs w:val="21"/>
        </w:rPr>
        <w:t xml:space="preserve"> taken into effect right before this reporting period began. </w:t>
      </w:r>
      <w:r w:rsidR="003C4948" w:rsidRPr="4E884CD0">
        <w:rPr>
          <w:rFonts w:ascii="Arial" w:hAnsi="Arial"/>
          <w:sz w:val="21"/>
          <w:szCs w:val="21"/>
        </w:rPr>
        <w:t xml:space="preserve">Though there were </w:t>
      </w:r>
      <w:r w:rsidR="00A958CA" w:rsidRPr="4E884CD0">
        <w:rPr>
          <w:rFonts w:ascii="Arial" w:hAnsi="Arial"/>
          <w:sz w:val="21"/>
          <w:szCs w:val="21"/>
        </w:rPr>
        <w:t xml:space="preserve">FSSM </w:t>
      </w:r>
      <w:r w:rsidR="00611200" w:rsidRPr="4E884CD0">
        <w:rPr>
          <w:rFonts w:ascii="Arial" w:hAnsi="Arial"/>
          <w:sz w:val="21"/>
          <w:szCs w:val="21"/>
        </w:rPr>
        <w:t>staff available to consult if needed, t</w:t>
      </w:r>
      <w:r w:rsidR="008E6317" w:rsidRPr="4E884CD0">
        <w:rPr>
          <w:rFonts w:ascii="Arial" w:hAnsi="Arial"/>
          <w:sz w:val="21"/>
          <w:szCs w:val="21"/>
        </w:rPr>
        <w:t>here were no CREST staff</w:t>
      </w:r>
      <w:r w:rsidR="000D4F52" w:rsidRPr="4E884CD0">
        <w:rPr>
          <w:rFonts w:ascii="Arial" w:hAnsi="Arial"/>
          <w:sz w:val="21"/>
          <w:szCs w:val="21"/>
        </w:rPr>
        <w:t xml:space="preserve"> </w:t>
      </w:r>
      <w:r w:rsidR="00756856" w:rsidRPr="4E884CD0">
        <w:rPr>
          <w:rFonts w:ascii="Arial" w:hAnsi="Arial"/>
          <w:sz w:val="21"/>
          <w:szCs w:val="21"/>
        </w:rPr>
        <w:t xml:space="preserve">based </w:t>
      </w:r>
      <w:r w:rsidR="000D4F52" w:rsidRPr="4E884CD0">
        <w:rPr>
          <w:rFonts w:ascii="Arial" w:hAnsi="Arial"/>
          <w:sz w:val="21"/>
          <w:szCs w:val="21"/>
        </w:rPr>
        <w:t>at</w:t>
      </w:r>
      <w:r w:rsidR="00756856" w:rsidRPr="4E884CD0">
        <w:rPr>
          <w:rFonts w:ascii="Arial" w:hAnsi="Arial"/>
          <w:sz w:val="21"/>
          <w:szCs w:val="21"/>
        </w:rPr>
        <w:t xml:space="preserve"> the three elementary sites</w:t>
      </w:r>
      <w:r w:rsidR="009419C9" w:rsidRPr="4E884CD0">
        <w:rPr>
          <w:rFonts w:ascii="Arial" w:hAnsi="Arial"/>
          <w:sz w:val="21"/>
          <w:szCs w:val="21"/>
        </w:rPr>
        <w:t xml:space="preserve"> </w:t>
      </w:r>
      <w:r w:rsidR="008E6317" w:rsidRPr="4E884CD0">
        <w:rPr>
          <w:rFonts w:ascii="Arial" w:hAnsi="Arial"/>
          <w:sz w:val="21"/>
          <w:szCs w:val="21"/>
        </w:rPr>
        <w:t>where our coordinators are placed</w:t>
      </w:r>
      <w:r w:rsidR="00611200" w:rsidRPr="4E884CD0">
        <w:rPr>
          <w:rFonts w:ascii="Arial" w:hAnsi="Arial"/>
          <w:sz w:val="21"/>
          <w:szCs w:val="21"/>
        </w:rPr>
        <w:t xml:space="preserve">, </w:t>
      </w:r>
      <w:r w:rsidR="006970C7" w:rsidRPr="4E884CD0">
        <w:rPr>
          <w:rFonts w:ascii="Arial" w:hAnsi="Arial"/>
          <w:sz w:val="21"/>
          <w:szCs w:val="21"/>
        </w:rPr>
        <w:t xml:space="preserve">making </w:t>
      </w:r>
      <w:r w:rsidR="00611200" w:rsidRPr="4E884CD0">
        <w:rPr>
          <w:rFonts w:ascii="Arial" w:hAnsi="Arial"/>
          <w:sz w:val="21"/>
          <w:szCs w:val="21"/>
        </w:rPr>
        <w:t>it difficult to coordinate</w:t>
      </w:r>
      <w:r w:rsidR="006970C7" w:rsidRPr="4E884CD0">
        <w:rPr>
          <w:rFonts w:ascii="Arial" w:hAnsi="Arial"/>
          <w:sz w:val="21"/>
          <w:szCs w:val="21"/>
        </w:rPr>
        <w:t xml:space="preserve"> closely and consistently as in </w:t>
      </w:r>
      <w:r w:rsidR="00611200" w:rsidRPr="4E884CD0">
        <w:rPr>
          <w:rFonts w:ascii="Arial" w:hAnsi="Arial"/>
          <w:sz w:val="21"/>
          <w:szCs w:val="21"/>
        </w:rPr>
        <w:t>previous reporting periods.</w:t>
      </w:r>
      <w:r w:rsidR="00462E26" w:rsidRPr="4E884CD0">
        <w:rPr>
          <w:rFonts w:ascii="Arial" w:hAnsi="Arial"/>
          <w:sz w:val="21"/>
          <w:szCs w:val="21"/>
        </w:rPr>
        <w:t xml:space="preserve"> Still, </w:t>
      </w:r>
      <w:r w:rsidR="00364277" w:rsidRPr="4E884CD0">
        <w:rPr>
          <w:rFonts w:ascii="Arial" w:hAnsi="Arial"/>
          <w:sz w:val="21"/>
          <w:szCs w:val="21"/>
        </w:rPr>
        <w:t xml:space="preserve">FSSM did provide support to </w:t>
      </w:r>
      <w:r w:rsidR="006970C7" w:rsidRPr="4E884CD0">
        <w:rPr>
          <w:rFonts w:ascii="Arial" w:hAnsi="Arial"/>
          <w:sz w:val="21"/>
          <w:szCs w:val="21"/>
        </w:rPr>
        <w:t xml:space="preserve">almost </w:t>
      </w:r>
      <w:r w:rsidR="00473208" w:rsidRPr="4E884CD0">
        <w:rPr>
          <w:rFonts w:ascii="Arial" w:hAnsi="Arial"/>
          <w:sz w:val="21"/>
          <w:szCs w:val="21"/>
        </w:rPr>
        <w:t xml:space="preserve">50 </w:t>
      </w:r>
      <w:r w:rsidR="00364277" w:rsidRPr="4E884CD0">
        <w:rPr>
          <w:rFonts w:ascii="Arial" w:hAnsi="Arial"/>
          <w:sz w:val="21"/>
          <w:szCs w:val="21"/>
        </w:rPr>
        <w:t>City</w:t>
      </w:r>
      <w:r w:rsidR="00916934" w:rsidRPr="4E884CD0">
        <w:rPr>
          <w:rFonts w:ascii="Arial" w:hAnsi="Arial"/>
          <w:sz w:val="21"/>
          <w:szCs w:val="21"/>
        </w:rPr>
        <w:t xml:space="preserve"> of Santa Monica</w:t>
      </w:r>
      <w:r w:rsidR="00364277" w:rsidRPr="4E884CD0">
        <w:rPr>
          <w:rFonts w:ascii="Arial" w:hAnsi="Arial"/>
          <w:sz w:val="21"/>
          <w:szCs w:val="21"/>
        </w:rPr>
        <w:t xml:space="preserve"> staff during a Trauma &amp; Resilience Training in August 2020</w:t>
      </w:r>
      <w:r w:rsidR="00B04A7A" w:rsidRPr="4E884CD0">
        <w:rPr>
          <w:rFonts w:ascii="Arial" w:hAnsi="Arial"/>
          <w:sz w:val="21"/>
          <w:szCs w:val="21"/>
        </w:rPr>
        <w:t>.</w:t>
      </w:r>
      <w:r w:rsidRPr="4E884CD0">
        <w:rPr>
          <w:rFonts w:ascii="Arial" w:hAnsi="Arial"/>
          <w:sz w:val="21"/>
          <w:szCs w:val="21"/>
        </w:rPr>
        <w:t xml:space="preserve"> FSSM also </w:t>
      </w:r>
      <w:r w:rsidR="00916934" w:rsidRPr="4E884CD0">
        <w:rPr>
          <w:rFonts w:ascii="Arial" w:hAnsi="Arial"/>
          <w:sz w:val="21"/>
          <w:szCs w:val="21"/>
        </w:rPr>
        <w:t>remained available to provide</w:t>
      </w:r>
      <w:r w:rsidRPr="4E884CD0">
        <w:rPr>
          <w:rFonts w:ascii="Arial" w:hAnsi="Arial"/>
          <w:sz w:val="21"/>
          <w:szCs w:val="21"/>
        </w:rPr>
        <w:t xml:space="preserve"> 1:1 consultation and coaching on supportive behavioral interventions to support students and to discuss best practices with CREST </w:t>
      </w:r>
      <w:r w:rsidR="00916934" w:rsidRPr="4E884CD0">
        <w:rPr>
          <w:rFonts w:ascii="Arial" w:hAnsi="Arial"/>
          <w:sz w:val="21"/>
          <w:szCs w:val="21"/>
        </w:rPr>
        <w:t xml:space="preserve">and City </w:t>
      </w:r>
      <w:r w:rsidRPr="4E884CD0">
        <w:rPr>
          <w:rFonts w:ascii="Arial" w:hAnsi="Arial"/>
          <w:sz w:val="21"/>
          <w:szCs w:val="21"/>
        </w:rPr>
        <w:t>staff</w:t>
      </w:r>
      <w:r w:rsidR="00916934" w:rsidRPr="4E884CD0">
        <w:rPr>
          <w:rFonts w:ascii="Arial" w:hAnsi="Arial"/>
          <w:sz w:val="21"/>
          <w:szCs w:val="21"/>
        </w:rPr>
        <w:t xml:space="preserve"> as needed</w:t>
      </w:r>
      <w:r w:rsidRPr="4E884CD0">
        <w:rPr>
          <w:rFonts w:ascii="Arial" w:hAnsi="Arial"/>
          <w:sz w:val="21"/>
          <w:szCs w:val="21"/>
        </w:rPr>
        <w:t>.</w:t>
      </w:r>
    </w:p>
    <w:p w14:paraId="0946DBAE" w14:textId="77777777" w:rsidR="004840D9" w:rsidRPr="00671F76" w:rsidRDefault="004840D9" w:rsidP="004840D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857FBD3" w14:textId="5A67908E" w:rsidR="00421486" w:rsidRPr="00671F76" w:rsidRDefault="004840D9"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sz w:val="21"/>
          <w:szCs w:val="21"/>
        </w:rPr>
        <w:t xml:space="preserve">5) </w:t>
      </w:r>
      <w:r w:rsidR="00175EC2" w:rsidRPr="4E884CD0">
        <w:rPr>
          <w:rFonts w:ascii="Arial" w:hAnsi="Arial"/>
          <w:sz w:val="21"/>
          <w:szCs w:val="21"/>
        </w:rPr>
        <w:t>Mid-year</w:t>
      </w:r>
      <w:r w:rsidR="00E3091E" w:rsidRPr="4E884CD0">
        <w:rPr>
          <w:rFonts w:ascii="Arial" w:hAnsi="Arial"/>
          <w:sz w:val="21"/>
          <w:szCs w:val="21"/>
        </w:rPr>
        <w:t xml:space="preserve"> and year-end</w:t>
      </w:r>
      <w:r w:rsidR="00175EC2" w:rsidRPr="4E884CD0">
        <w:rPr>
          <w:rFonts w:ascii="Arial" w:hAnsi="Arial"/>
          <w:sz w:val="21"/>
          <w:szCs w:val="21"/>
        </w:rPr>
        <w:t xml:space="preserve"> </w:t>
      </w:r>
      <w:r w:rsidRPr="4E884CD0">
        <w:rPr>
          <w:rFonts w:ascii="Arial" w:hAnsi="Arial"/>
          <w:sz w:val="21"/>
          <w:szCs w:val="21"/>
        </w:rPr>
        <w:t>review meetings were</w:t>
      </w:r>
      <w:r w:rsidR="00175EC2" w:rsidRPr="4E884CD0">
        <w:rPr>
          <w:rFonts w:ascii="Arial" w:hAnsi="Arial"/>
          <w:sz w:val="21"/>
          <w:szCs w:val="21"/>
        </w:rPr>
        <w:t xml:space="preserve"> offered to </w:t>
      </w:r>
      <w:r w:rsidRPr="4E884CD0">
        <w:rPr>
          <w:rFonts w:ascii="Arial" w:hAnsi="Arial"/>
          <w:sz w:val="21"/>
          <w:szCs w:val="21"/>
        </w:rPr>
        <w:t>school principal</w:t>
      </w:r>
      <w:r w:rsidR="007E7330" w:rsidRPr="4E884CD0">
        <w:rPr>
          <w:rFonts w:ascii="Arial" w:hAnsi="Arial"/>
          <w:sz w:val="21"/>
          <w:szCs w:val="21"/>
        </w:rPr>
        <w:t>s</w:t>
      </w:r>
      <w:r w:rsidRPr="4E884CD0">
        <w:rPr>
          <w:rFonts w:ascii="Arial" w:hAnsi="Arial"/>
          <w:sz w:val="21"/>
          <w:szCs w:val="21"/>
        </w:rPr>
        <w:t xml:space="preserve"> and/or relevant administrators</w:t>
      </w:r>
      <w:r w:rsidR="005A58BB" w:rsidRPr="4E884CD0">
        <w:rPr>
          <w:rFonts w:ascii="Arial" w:hAnsi="Arial"/>
          <w:sz w:val="21"/>
          <w:szCs w:val="21"/>
        </w:rPr>
        <w:t xml:space="preserve"> by School Site Coordinators to </w:t>
      </w:r>
      <w:r w:rsidR="00D52DDF" w:rsidRPr="4E884CD0">
        <w:rPr>
          <w:rFonts w:ascii="Arial" w:hAnsi="Arial"/>
          <w:sz w:val="21"/>
          <w:szCs w:val="21"/>
        </w:rPr>
        <w:t xml:space="preserve">discuss how the year was </w:t>
      </w:r>
      <w:r w:rsidR="00F94579" w:rsidRPr="4E884CD0">
        <w:rPr>
          <w:rFonts w:ascii="Arial" w:hAnsi="Arial"/>
          <w:sz w:val="21"/>
          <w:szCs w:val="21"/>
        </w:rPr>
        <w:t>progressing</w:t>
      </w:r>
      <w:r w:rsidR="00D52DDF" w:rsidRPr="4E884CD0">
        <w:rPr>
          <w:rFonts w:ascii="Arial" w:hAnsi="Arial"/>
          <w:sz w:val="21"/>
          <w:szCs w:val="21"/>
        </w:rPr>
        <w:t>. There was no need for the</w:t>
      </w:r>
      <w:r w:rsidR="00140F81" w:rsidRPr="4E884CD0">
        <w:rPr>
          <w:rFonts w:ascii="Arial" w:hAnsi="Arial"/>
          <w:sz w:val="21"/>
          <w:szCs w:val="21"/>
        </w:rPr>
        <w:t xml:space="preserve"> Manager of</w:t>
      </w:r>
      <w:r w:rsidR="00D52DDF" w:rsidRPr="4E884CD0">
        <w:rPr>
          <w:rFonts w:ascii="Arial" w:hAnsi="Arial"/>
          <w:sz w:val="21"/>
          <w:szCs w:val="21"/>
        </w:rPr>
        <w:t xml:space="preserve"> </w:t>
      </w:r>
      <w:r w:rsidRPr="4E884CD0">
        <w:rPr>
          <w:rFonts w:ascii="Arial" w:hAnsi="Arial"/>
          <w:sz w:val="21"/>
          <w:szCs w:val="21"/>
        </w:rPr>
        <w:t>School</w:t>
      </w:r>
      <w:r w:rsidR="00140F81" w:rsidRPr="4E884CD0">
        <w:rPr>
          <w:rFonts w:ascii="Arial" w:hAnsi="Arial"/>
          <w:sz w:val="21"/>
          <w:szCs w:val="21"/>
        </w:rPr>
        <w:t xml:space="preserve">-based Services </w:t>
      </w:r>
      <w:r w:rsidRPr="4E884CD0">
        <w:rPr>
          <w:rFonts w:ascii="Arial" w:hAnsi="Arial"/>
          <w:sz w:val="21"/>
          <w:szCs w:val="21"/>
        </w:rPr>
        <w:t xml:space="preserve">and </w:t>
      </w:r>
      <w:r w:rsidR="00F94579" w:rsidRPr="4E884CD0">
        <w:rPr>
          <w:rFonts w:ascii="Arial" w:hAnsi="Arial"/>
          <w:sz w:val="21"/>
          <w:szCs w:val="21"/>
        </w:rPr>
        <w:t>S</w:t>
      </w:r>
      <w:r w:rsidRPr="4E884CD0">
        <w:rPr>
          <w:rFonts w:ascii="Arial" w:hAnsi="Arial"/>
          <w:sz w:val="21"/>
          <w:szCs w:val="21"/>
        </w:rPr>
        <w:t xml:space="preserve">chool </w:t>
      </w:r>
      <w:r w:rsidR="00F94579" w:rsidRPr="4E884CD0">
        <w:rPr>
          <w:rFonts w:ascii="Arial" w:hAnsi="Arial"/>
          <w:sz w:val="21"/>
          <w:szCs w:val="21"/>
        </w:rPr>
        <w:t>S</w:t>
      </w:r>
      <w:r w:rsidRPr="4E884CD0">
        <w:rPr>
          <w:rFonts w:ascii="Arial" w:hAnsi="Arial"/>
          <w:sz w:val="21"/>
          <w:szCs w:val="21"/>
        </w:rPr>
        <w:t xml:space="preserve">ite </w:t>
      </w:r>
      <w:r w:rsidR="00F94579" w:rsidRPr="4E884CD0">
        <w:rPr>
          <w:rFonts w:ascii="Arial" w:hAnsi="Arial"/>
          <w:sz w:val="21"/>
          <w:szCs w:val="21"/>
        </w:rPr>
        <w:t>C</w:t>
      </w:r>
      <w:r w:rsidRPr="4E884CD0">
        <w:rPr>
          <w:rFonts w:ascii="Arial" w:hAnsi="Arial"/>
          <w:sz w:val="21"/>
          <w:szCs w:val="21"/>
        </w:rPr>
        <w:t>oordinators</w:t>
      </w:r>
      <w:r w:rsidR="00D52DDF" w:rsidRPr="4E884CD0">
        <w:rPr>
          <w:rFonts w:ascii="Arial" w:hAnsi="Arial"/>
          <w:sz w:val="21"/>
          <w:szCs w:val="21"/>
        </w:rPr>
        <w:t xml:space="preserve"> to meet with administrators at this time given</w:t>
      </w:r>
      <w:r w:rsidR="00674365" w:rsidRPr="4E884CD0">
        <w:rPr>
          <w:rFonts w:ascii="Arial" w:hAnsi="Arial"/>
          <w:sz w:val="21"/>
          <w:szCs w:val="21"/>
        </w:rPr>
        <w:t xml:space="preserve"> </w:t>
      </w:r>
      <w:r w:rsidR="00D52DDF" w:rsidRPr="4E884CD0">
        <w:rPr>
          <w:rFonts w:ascii="Arial" w:hAnsi="Arial"/>
          <w:sz w:val="21"/>
          <w:szCs w:val="21"/>
        </w:rPr>
        <w:t>bi-weekly</w:t>
      </w:r>
      <w:r w:rsidR="00BA2EEC" w:rsidRPr="4E884CD0">
        <w:rPr>
          <w:rFonts w:ascii="Arial" w:hAnsi="Arial"/>
          <w:sz w:val="21"/>
          <w:szCs w:val="21"/>
        </w:rPr>
        <w:t xml:space="preserve"> </w:t>
      </w:r>
      <w:r w:rsidR="00F94579" w:rsidRPr="4E884CD0">
        <w:rPr>
          <w:rFonts w:ascii="Arial" w:hAnsi="Arial"/>
          <w:sz w:val="21"/>
          <w:szCs w:val="21"/>
        </w:rPr>
        <w:t>a</w:t>
      </w:r>
      <w:r w:rsidR="00BA2EEC" w:rsidRPr="4E884CD0">
        <w:rPr>
          <w:rFonts w:ascii="Arial" w:hAnsi="Arial"/>
          <w:sz w:val="21"/>
          <w:szCs w:val="21"/>
        </w:rPr>
        <w:t>dmin</w:t>
      </w:r>
      <w:r w:rsidR="00D52DDF" w:rsidRPr="4E884CD0">
        <w:rPr>
          <w:rFonts w:ascii="Arial" w:hAnsi="Arial"/>
          <w:sz w:val="21"/>
          <w:szCs w:val="21"/>
        </w:rPr>
        <w:t xml:space="preserve"> meetings taking place at almost every school site. </w:t>
      </w:r>
      <w:r w:rsidR="00B52716" w:rsidRPr="4E884CD0">
        <w:rPr>
          <w:rFonts w:ascii="Arial" w:hAnsi="Arial"/>
          <w:sz w:val="21"/>
          <w:szCs w:val="21"/>
        </w:rPr>
        <w:t>Year-end meetings w</w:t>
      </w:r>
      <w:r w:rsidR="00140F81" w:rsidRPr="4E884CD0">
        <w:rPr>
          <w:rFonts w:ascii="Arial" w:hAnsi="Arial"/>
          <w:sz w:val="21"/>
          <w:szCs w:val="21"/>
        </w:rPr>
        <w:t xml:space="preserve">ere </w:t>
      </w:r>
      <w:r w:rsidR="00B52716" w:rsidRPr="4E884CD0">
        <w:rPr>
          <w:rFonts w:ascii="Arial" w:hAnsi="Arial"/>
          <w:sz w:val="21"/>
          <w:szCs w:val="21"/>
        </w:rPr>
        <w:t>scheduled to</w:t>
      </w:r>
      <w:r w:rsidRPr="4E884CD0">
        <w:rPr>
          <w:rFonts w:ascii="Arial" w:hAnsi="Arial"/>
          <w:sz w:val="21"/>
          <w:szCs w:val="21"/>
        </w:rPr>
        <w:t xml:space="preserve"> discuss 1) number of students seen during the year, 2) year-end accomplishments and challenges, and 3) rosters and goals for the coming year.</w:t>
      </w:r>
      <w:r w:rsidR="00140F81" w:rsidRPr="4E884CD0">
        <w:rPr>
          <w:rFonts w:ascii="Arial" w:hAnsi="Arial"/>
          <w:sz w:val="21"/>
          <w:szCs w:val="21"/>
        </w:rPr>
        <w:t xml:space="preserve"> These were held for all sites </w:t>
      </w:r>
      <w:r w:rsidR="00FD5569" w:rsidRPr="4E884CD0">
        <w:rPr>
          <w:rFonts w:ascii="Arial" w:hAnsi="Arial"/>
          <w:sz w:val="21"/>
          <w:szCs w:val="21"/>
        </w:rPr>
        <w:t>except for</w:t>
      </w:r>
      <w:r w:rsidR="00140F81" w:rsidRPr="4E884CD0">
        <w:rPr>
          <w:rFonts w:ascii="Arial" w:hAnsi="Arial"/>
          <w:sz w:val="21"/>
          <w:szCs w:val="21"/>
        </w:rPr>
        <w:t xml:space="preserve"> Muir Elementary due to the Site Coordinator being out on extended leave due to an injury.</w:t>
      </w:r>
    </w:p>
    <w:p w14:paraId="38876060" w14:textId="77777777" w:rsidR="004840D9" w:rsidRPr="00671F76" w:rsidRDefault="004840D9" w:rsidP="004840D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297F7F1D" w:rsidR="00C201E7" w:rsidRPr="007D3A8E" w:rsidRDefault="004840D9" w:rsidP="007D3A8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sectPr w:rsidR="00C201E7" w:rsidRPr="007D3A8E" w:rsidSect="000A121E">
          <w:footerReference w:type="default" r:id="rId14"/>
          <w:endnotePr>
            <w:numFmt w:val="decimal"/>
          </w:endnotePr>
          <w:pgSz w:w="12240" w:h="15840"/>
          <w:pgMar w:top="1080" w:right="1080" w:bottom="1080" w:left="1080" w:header="1080" w:footer="432" w:gutter="0"/>
          <w:cols w:space="720"/>
          <w:noEndnote/>
          <w:docGrid w:linePitch="272"/>
        </w:sectPr>
      </w:pPr>
      <w:r w:rsidRPr="00671F76">
        <w:rPr>
          <w:rFonts w:ascii="Arial" w:hAnsi="Arial"/>
          <w:sz w:val="21"/>
        </w:rPr>
        <w:t>6)</w:t>
      </w:r>
      <w:r>
        <w:rPr>
          <w:rFonts w:ascii="Arial" w:hAnsi="Arial"/>
          <w:sz w:val="21"/>
        </w:rPr>
        <w:t xml:space="preserve"> FSSM will continue to </w:t>
      </w:r>
      <w:r w:rsidRPr="00671F76">
        <w:rPr>
          <w:rFonts w:ascii="Arial" w:hAnsi="Arial"/>
          <w:sz w:val="21"/>
        </w:rPr>
        <w:t>coordinate and refer families from the school-based program to agency for services</w:t>
      </w:r>
      <w:r w:rsidR="007D3A8E">
        <w:rPr>
          <w:rFonts w:ascii="Arial" w:hAnsi="Arial"/>
          <w:sz w:val="21"/>
        </w:rPr>
        <w:t>.</w:t>
      </w: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4E884CD0">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4E884CD0">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1EFE4913" w:rsidR="0062632F" w:rsidRDefault="00E74D9F" w:rsidP="00F10DDB">
            <w:pPr>
              <w:rPr>
                <w:rFonts w:ascii="Arial" w:hAnsi="Arial"/>
                <w:sz w:val="21"/>
              </w:rPr>
            </w:pPr>
            <w:r>
              <w:rPr>
                <w:rFonts w:ascii="Arial" w:hAnsi="Arial"/>
                <w:sz w:val="21"/>
              </w:rPr>
              <w:t>4</w:t>
            </w:r>
          </w:p>
        </w:tc>
        <w:tc>
          <w:tcPr>
            <w:tcW w:w="1911" w:type="dxa"/>
            <w:vAlign w:val="center"/>
          </w:tcPr>
          <w:p w14:paraId="0CADC2C2" w14:textId="6E39C76E" w:rsidR="0062632F" w:rsidRDefault="31BDD0C8" w:rsidP="4E884CD0">
            <w:pPr>
              <w:rPr>
                <w:rFonts w:ascii="Arial" w:hAnsi="Arial"/>
                <w:sz w:val="21"/>
                <w:szCs w:val="21"/>
              </w:rPr>
            </w:pPr>
            <w:r w:rsidRPr="4E884CD0">
              <w:rPr>
                <w:rFonts w:ascii="Arial" w:hAnsi="Arial"/>
                <w:sz w:val="21"/>
                <w:szCs w:val="21"/>
              </w:rPr>
              <w:t>6</w:t>
            </w:r>
          </w:p>
        </w:tc>
      </w:tr>
      <w:tr w:rsidR="0062632F" w14:paraId="0343B3BA" w14:textId="77777777" w:rsidTr="4E884CD0">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00E52B55" w:rsidR="0062632F" w:rsidRDefault="00C33092" w:rsidP="00F10DDB">
            <w:pPr>
              <w:rPr>
                <w:rFonts w:ascii="Arial" w:hAnsi="Arial"/>
                <w:sz w:val="21"/>
              </w:rPr>
            </w:pPr>
            <w:r>
              <w:rPr>
                <w:rFonts w:ascii="Arial" w:hAnsi="Arial"/>
                <w:sz w:val="21"/>
              </w:rPr>
              <w:t>1</w:t>
            </w:r>
          </w:p>
        </w:tc>
        <w:tc>
          <w:tcPr>
            <w:tcW w:w="1911" w:type="dxa"/>
            <w:vAlign w:val="center"/>
          </w:tcPr>
          <w:p w14:paraId="2A471029" w14:textId="35BFC26E" w:rsidR="0062632F" w:rsidRDefault="13ECCB70" w:rsidP="4E884CD0">
            <w:pPr>
              <w:rPr>
                <w:rFonts w:ascii="Arial" w:hAnsi="Arial"/>
                <w:sz w:val="21"/>
                <w:szCs w:val="21"/>
              </w:rPr>
            </w:pPr>
            <w:r w:rsidRPr="4E884CD0">
              <w:rPr>
                <w:rFonts w:ascii="Arial" w:hAnsi="Arial"/>
                <w:sz w:val="21"/>
                <w:szCs w:val="21"/>
              </w:rPr>
              <w:t>3</w:t>
            </w:r>
          </w:p>
        </w:tc>
      </w:tr>
      <w:tr w:rsidR="0062632F" w14:paraId="164F7A06" w14:textId="77777777" w:rsidTr="4E884CD0">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DDA0658" w:rsidR="0062632F" w:rsidRDefault="004F527F"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2BFA6D9" w:rsidR="0062632F" w:rsidRDefault="5701235E" w:rsidP="4E884CD0">
            <w:pPr>
              <w:rPr>
                <w:rFonts w:ascii="Arial" w:hAnsi="Arial"/>
                <w:sz w:val="21"/>
                <w:szCs w:val="21"/>
              </w:rPr>
            </w:pPr>
            <w:r w:rsidRPr="4E884CD0">
              <w:rPr>
                <w:rFonts w:ascii="Arial" w:hAnsi="Arial"/>
                <w:sz w:val="21"/>
                <w:szCs w:val="21"/>
              </w:rPr>
              <w:t>1</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4E884CD0">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4E884CD0">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4E4C19F0" w:rsidR="0062632F" w:rsidRDefault="00F718CB" w:rsidP="00F10DDB">
            <w:pPr>
              <w:rPr>
                <w:rFonts w:ascii="Arial" w:hAnsi="Arial"/>
                <w:sz w:val="21"/>
              </w:rPr>
            </w:pPr>
            <w:r>
              <w:rPr>
                <w:rFonts w:ascii="Arial" w:hAnsi="Arial"/>
                <w:sz w:val="21"/>
              </w:rPr>
              <w:t>0</w:t>
            </w:r>
          </w:p>
        </w:tc>
        <w:tc>
          <w:tcPr>
            <w:tcW w:w="1911" w:type="dxa"/>
            <w:vAlign w:val="center"/>
          </w:tcPr>
          <w:p w14:paraId="6B6C2475" w14:textId="6D70CDF0" w:rsidR="0062632F" w:rsidRDefault="5701235E" w:rsidP="4E884CD0">
            <w:pPr>
              <w:rPr>
                <w:rFonts w:ascii="Arial" w:hAnsi="Arial"/>
                <w:sz w:val="21"/>
                <w:szCs w:val="21"/>
              </w:rPr>
            </w:pPr>
            <w:r w:rsidRPr="4E884CD0">
              <w:rPr>
                <w:rFonts w:ascii="Arial" w:hAnsi="Arial"/>
                <w:sz w:val="21"/>
                <w:szCs w:val="21"/>
              </w:rPr>
              <w:t>0</w:t>
            </w:r>
          </w:p>
        </w:tc>
      </w:tr>
      <w:tr w:rsidR="0062632F" w14:paraId="2E650335" w14:textId="77777777" w:rsidTr="4E884CD0">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4E884CD0">
        <w:trPr>
          <w:trHeight w:val="460"/>
          <w:jc w:val="center"/>
        </w:trPr>
        <w:tc>
          <w:tcPr>
            <w:tcW w:w="5949" w:type="dxa"/>
            <w:vAlign w:val="center"/>
          </w:tcPr>
          <w:p w14:paraId="7438E3E3" w14:textId="266365FB" w:rsidR="0062632F" w:rsidRPr="00331622" w:rsidRDefault="00F718CB" w:rsidP="00F10DDB">
            <w:pPr>
              <w:numPr>
                <w:ilvl w:val="1"/>
                <w:numId w:val="7"/>
              </w:numPr>
              <w:rPr>
                <w:rFonts w:ascii="Arial" w:hAnsi="Arial"/>
                <w:b/>
                <w:sz w:val="21"/>
              </w:rPr>
            </w:pPr>
            <w:r>
              <w:rPr>
                <w:rFonts w:ascii="Arial" w:hAnsi="Arial"/>
                <w:b/>
                <w:sz w:val="21"/>
              </w:rPr>
              <w:t>SMMUSD</w:t>
            </w:r>
          </w:p>
        </w:tc>
        <w:tc>
          <w:tcPr>
            <w:tcW w:w="1890" w:type="dxa"/>
            <w:vAlign w:val="center"/>
          </w:tcPr>
          <w:p w14:paraId="458B8149" w14:textId="3D5AE385" w:rsidR="0062632F" w:rsidRDefault="003A29B4" w:rsidP="00F10DDB">
            <w:pPr>
              <w:rPr>
                <w:rFonts w:ascii="Arial" w:hAnsi="Arial"/>
                <w:sz w:val="21"/>
              </w:rPr>
            </w:pPr>
            <w:r>
              <w:rPr>
                <w:rFonts w:ascii="Arial" w:hAnsi="Arial"/>
                <w:sz w:val="21"/>
              </w:rPr>
              <w:t>68</w:t>
            </w:r>
          </w:p>
        </w:tc>
        <w:tc>
          <w:tcPr>
            <w:tcW w:w="1911" w:type="dxa"/>
            <w:vAlign w:val="center"/>
          </w:tcPr>
          <w:p w14:paraId="13EBB73F" w14:textId="1222C379" w:rsidR="0062632F" w:rsidRDefault="55C1E9F5" w:rsidP="4E884CD0">
            <w:pPr>
              <w:rPr>
                <w:rFonts w:ascii="Arial" w:hAnsi="Arial"/>
                <w:sz w:val="21"/>
                <w:szCs w:val="21"/>
              </w:rPr>
            </w:pPr>
            <w:r w:rsidRPr="4E884CD0">
              <w:rPr>
                <w:rFonts w:ascii="Arial" w:hAnsi="Arial"/>
                <w:sz w:val="21"/>
                <w:szCs w:val="21"/>
              </w:rPr>
              <w:t>95</w:t>
            </w:r>
          </w:p>
        </w:tc>
      </w:tr>
      <w:tr w:rsidR="0062632F" w14:paraId="6EA4DD57" w14:textId="77777777" w:rsidTr="4E884CD0">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4E884CD0">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pPr w:leftFromText="180" w:rightFromText="180" w:vertAnchor="text" w:tblpXSpec="center" w:tblpY="1"/>
        <w:tblOverlap w:val="never"/>
        <w:tblW w:w="13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rsidTr="000A121E">
        <w:trPr>
          <w:trHeight w:val="20"/>
          <w:tblHeader/>
        </w:trPr>
        <w:tc>
          <w:tcPr>
            <w:tcW w:w="3428" w:type="dxa"/>
            <w:shd w:val="clear" w:color="auto" w:fill="FFFFFF" w:themeFill="background1"/>
          </w:tcPr>
          <w:p w14:paraId="4612CBC1" w14:textId="77777777" w:rsidR="008E3960" w:rsidRPr="00074739" w:rsidRDefault="008E3960" w:rsidP="000A121E">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0A121E">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04426D14" w14:textId="77777777" w:rsidR="008E3960" w:rsidRPr="00074739" w:rsidRDefault="008E3960" w:rsidP="000A121E">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0A121E">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794E50AD" w14:textId="77777777" w:rsidR="008E3960" w:rsidRPr="00074739" w:rsidRDefault="008E3960" w:rsidP="000A121E">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0A121E">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7DB73B6F" w14:textId="77777777" w:rsidR="008E3960" w:rsidRPr="00074739" w:rsidRDefault="00074739" w:rsidP="000A121E">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0A121E">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86284C" w:rsidRPr="00343095" w14:paraId="041DD9F0" w14:textId="77777777" w:rsidTr="000A121E">
        <w:trPr>
          <w:trHeight w:val="2691"/>
        </w:trPr>
        <w:tc>
          <w:tcPr>
            <w:tcW w:w="3428" w:type="dxa"/>
          </w:tcPr>
          <w:p w14:paraId="39CF0CEC" w14:textId="3E24A209" w:rsidR="0086284C" w:rsidRPr="00E26D0F" w:rsidRDefault="00D94C84" w:rsidP="000A121E">
            <w:pPr>
              <w:pStyle w:val="Heading5"/>
              <w:keepNext w:val="0"/>
              <w:rPr>
                <w:rFonts w:cs="Arial"/>
                <w:b w:val="0"/>
                <w:sz w:val="22"/>
                <w:szCs w:val="22"/>
                <w:highlight w:val="yellow"/>
              </w:rPr>
            </w:pPr>
            <w:r w:rsidRPr="006C46A3">
              <w:rPr>
                <w:rFonts w:cs="Calibri"/>
                <w:b w:val="0"/>
                <w:bCs w:val="0"/>
                <w:sz w:val="20"/>
                <w:szCs w:val="20"/>
              </w:rPr>
              <w:t>Individual Counseling and Case Management (6 or more sessions)</w:t>
            </w:r>
          </w:p>
        </w:tc>
        <w:tc>
          <w:tcPr>
            <w:tcW w:w="3428" w:type="dxa"/>
          </w:tcPr>
          <w:p w14:paraId="0AEDC1BC" w14:textId="4510BE4E" w:rsidR="00EE43C9" w:rsidRDefault="0D9634D2" w:rsidP="000A121E">
            <w:pPr>
              <w:rPr>
                <w:rFonts w:ascii="Arial" w:hAnsi="Arial" w:cs="Arial"/>
                <w:sz w:val="18"/>
                <w:szCs w:val="18"/>
              </w:rPr>
            </w:pPr>
            <w:r w:rsidRPr="4E884CD0">
              <w:rPr>
                <w:rFonts w:ascii="Arial" w:hAnsi="Arial" w:cs="Arial"/>
                <w:sz w:val="18"/>
                <w:szCs w:val="18"/>
              </w:rPr>
              <w:t>105</w:t>
            </w:r>
            <w:r w:rsidR="3A5505A7" w:rsidRPr="4E884CD0">
              <w:rPr>
                <w:rFonts w:ascii="Arial" w:hAnsi="Arial" w:cs="Arial"/>
                <w:sz w:val="18"/>
                <w:szCs w:val="18"/>
              </w:rPr>
              <w:t xml:space="preserve"> unduplicated students </w:t>
            </w:r>
            <w:r w:rsidRPr="4E884CD0">
              <w:rPr>
                <w:rFonts w:ascii="Arial" w:hAnsi="Arial" w:cs="Arial"/>
                <w:sz w:val="18"/>
                <w:szCs w:val="18"/>
              </w:rPr>
              <w:t>served by year-end</w:t>
            </w:r>
            <w:r w:rsidR="0DF065FA" w:rsidRPr="4E884CD0">
              <w:rPr>
                <w:rFonts w:ascii="Arial" w:hAnsi="Arial" w:cs="Arial"/>
                <w:sz w:val="18"/>
                <w:szCs w:val="18"/>
              </w:rPr>
              <w:t xml:space="preserve"> </w:t>
            </w:r>
            <w:r w:rsidR="0DF065FA" w:rsidRPr="4E884CD0">
              <w:rPr>
                <w:rFonts w:ascii="Arial" w:hAnsi="Arial" w:cs="Arial"/>
                <w:i/>
                <w:iCs/>
                <w:sz w:val="18"/>
                <w:szCs w:val="18"/>
              </w:rPr>
              <w:t>(more than double of 57 year-end goal)</w:t>
            </w:r>
          </w:p>
          <w:p w14:paraId="432DB191" w14:textId="77777777" w:rsidR="00E92C9F" w:rsidRDefault="00E92C9F" w:rsidP="000A121E">
            <w:pPr>
              <w:rPr>
                <w:rFonts w:ascii="Arial" w:hAnsi="Arial" w:cs="Arial"/>
                <w:sz w:val="18"/>
                <w:szCs w:val="18"/>
              </w:rPr>
            </w:pPr>
          </w:p>
          <w:p w14:paraId="2F33DFD0" w14:textId="24BCCA61" w:rsidR="00EF1682" w:rsidRDefault="3A5505A7" w:rsidP="000A121E">
            <w:pPr>
              <w:pStyle w:val="ListParagraph"/>
              <w:numPr>
                <w:ilvl w:val="0"/>
                <w:numId w:val="4"/>
              </w:numPr>
              <w:rPr>
                <w:rFonts w:ascii="Arial" w:hAnsi="Arial" w:cs="Arial"/>
                <w:sz w:val="18"/>
                <w:szCs w:val="18"/>
              </w:rPr>
            </w:pPr>
            <w:r w:rsidRPr="4E884CD0">
              <w:rPr>
                <w:rFonts w:ascii="Arial" w:hAnsi="Arial" w:cs="Arial"/>
                <w:sz w:val="18"/>
                <w:szCs w:val="18"/>
              </w:rPr>
              <w:t xml:space="preserve">Elementary: </w:t>
            </w:r>
            <w:r w:rsidR="0D9634D2" w:rsidRPr="4E884CD0">
              <w:rPr>
                <w:rFonts w:ascii="Arial" w:hAnsi="Arial" w:cs="Arial"/>
                <w:sz w:val="18"/>
                <w:szCs w:val="18"/>
              </w:rPr>
              <w:t>50</w:t>
            </w:r>
            <w:r w:rsidRPr="4E884CD0">
              <w:rPr>
                <w:rFonts w:ascii="Arial" w:hAnsi="Arial" w:cs="Arial"/>
                <w:sz w:val="18"/>
                <w:szCs w:val="18"/>
              </w:rPr>
              <w:t xml:space="preserve"> students</w:t>
            </w:r>
          </w:p>
          <w:p w14:paraId="572F9539" w14:textId="2B8F263A" w:rsidR="0086284C" w:rsidRPr="00EF1682" w:rsidRDefault="3A5505A7" w:rsidP="000A121E">
            <w:pPr>
              <w:pStyle w:val="ListParagraph"/>
              <w:numPr>
                <w:ilvl w:val="0"/>
                <w:numId w:val="4"/>
              </w:numPr>
              <w:rPr>
                <w:rFonts w:ascii="Arial" w:hAnsi="Arial" w:cs="Arial"/>
                <w:sz w:val="18"/>
                <w:szCs w:val="18"/>
              </w:rPr>
            </w:pPr>
            <w:r w:rsidRPr="4E884CD0">
              <w:rPr>
                <w:rFonts w:ascii="Arial" w:hAnsi="Arial" w:cs="Arial"/>
                <w:sz w:val="18"/>
                <w:szCs w:val="18"/>
              </w:rPr>
              <w:t xml:space="preserve">Samohi: </w:t>
            </w:r>
            <w:r w:rsidR="0D9634D2" w:rsidRPr="4E884CD0">
              <w:rPr>
                <w:rFonts w:ascii="Arial" w:hAnsi="Arial" w:cs="Arial"/>
                <w:sz w:val="18"/>
                <w:szCs w:val="18"/>
              </w:rPr>
              <w:t>55</w:t>
            </w:r>
            <w:r w:rsidRPr="4E884CD0">
              <w:rPr>
                <w:rFonts w:ascii="Arial" w:hAnsi="Arial" w:cs="Arial"/>
                <w:sz w:val="18"/>
                <w:szCs w:val="18"/>
              </w:rPr>
              <w:t xml:space="preserve"> students</w:t>
            </w:r>
          </w:p>
        </w:tc>
        <w:tc>
          <w:tcPr>
            <w:tcW w:w="3428" w:type="dxa"/>
          </w:tcPr>
          <w:p w14:paraId="7E6CB34F" w14:textId="77777777" w:rsidR="00D94C84" w:rsidRPr="008A59AA" w:rsidRDefault="00D94C84" w:rsidP="000A121E">
            <w:pPr>
              <w:pStyle w:val="Heading5"/>
              <w:rPr>
                <w:rFonts w:cs="Arial"/>
                <w:b w:val="0"/>
                <w:sz w:val="18"/>
                <w:szCs w:val="18"/>
              </w:rPr>
            </w:pPr>
            <w:r w:rsidRPr="008A59AA">
              <w:rPr>
                <w:rFonts w:cs="Arial"/>
                <w:b w:val="0"/>
                <w:sz w:val="18"/>
                <w:szCs w:val="18"/>
              </w:rPr>
              <w:t>Of the clients who completed a minimum of six months of treatment, the following will occur:</w:t>
            </w:r>
          </w:p>
          <w:p w14:paraId="2B27C926" w14:textId="77777777" w:rsidR="00D94C84" w:rsidRPr="008A59AA" w:rsidRDefault="00D94C84" w:rsidP="000A121E">
            <w:pPr>
              <w:pStyle w:val="Heading5"/>
              <w:rPr>
                <w:rFonts w:cs="Arial"/>
                <w:b w:val="0"/>
                <w:sz w:val="18"/>
                <w:szCs w:val="18"/>
              </w:rPr>
            </w:pPr>
          </w:p>
          <w:p w14:paraId="2220155D" w14:textId="77777777" w:rsidR="0086284C" w:rsidRDefault="00D94C84" w:rsidP="000A121E">
            <w:pPr>
              <w:pStyle w:val="Heading5"/>
              <w:keepNext w:val="0"/>
              <w:rPr>
                <w:rFonts w:cs="Arial"/>
                <w:b w:val="0"/>
                <w:sz w:val="18"/>
                <w:szCs w:val="18"/>
              </w:rPr>
            </w:pPr>
            <w:r w:rsidRPr="008A59AA">
              <w:rPr>
                <w:rFonts w:cs="Arial"/>
                <w:b w:val="0"/>
                <w:sz w:val="18"/>
                <w:szCs w:val="18"/>
              </w:rPr>
              <w:t>70% of students will demonstrate improvement in their social, emotional, school, or vocational functioning, as measured by any decrease in the total score over a 6-month interval of treatment on their YOQ measure</w:t>
            </w:r>
            <w:r w:rsidR="00D86F72">
              <w:rPr>
                <w:rFonts w:cs="Arial"/>
                <w:b w:val="0"/>
                <w:sz w:val="18"/>
                <w:szCs w:val="18"/>
              </w:rPr>
              <w:t>.</w:t>
            </w:r>
          </w:p>
          <w:p w14:paraId="10A9ED5B" w14:textId="77777777" w:rsidR="00D86F72" w:rsidRDefault="00D86F72" w:rsidP="000A121E">
            <w:pPr>
              <w:rPr>
                <w:highlight w:val="yellow"/>
              </w:rPr>
            </w:pPr>
          </w:p>
          <w:p w14:paraId="45039B97" w14:textId="77777777" w:rsidR="00D86F72" w:rsidRPr="00C8389F" w:rsidRDefault="00D86F72" w:rsidP="000A121E">
            <w:pPr>
              <w:rPr>
                <w:rFonts w:ascii="Arial" w:hAnsi="Arial" w:cs="Arial"/>
                <w:sz w:val="18"/>
                <w:szCs w:val="18"/>
              </w:rPr>
            </w:pPr>
            <w:r w:rsidRPr="00C8389F">
              <w:rPr>
                <w:rFonts w:ascii="Arial" w:hAnsi="Arial" w:cs="Arial"/>
                <w:sz w:val="18"/>
                <w:szCs w:val="18"/>
              </w:rPr>
              <w:t>100% of students referred for having an academic concern, attendance issue, or disciplinary measure will be counted by year-end.</w:t>
            </w:r>
          </w:p>
          <w:p w14:paraId="577C7D3A" w14:textId="59F91E13" w:rsidR="00D86F72" w:rsidRPr="00D86F72" w:rsidRDefault="00D86F72" w:rsidP="000A121E">
            <w:pPr>
              <w:rPr>
                <w:sz w:val="18"/>
                <w:szCs w:val="18"/>
                <w:highlight w:val="yellow"/>
              </w:rPr>
            </w:pPr>
          </w:p>
        </w:tc>
        <w:tc>
          <w:tcPr>
            <w:tcW w:w="3429" w:type="dxa"/>
          </w:tcPr>
          <w:p w14:paraId="35696260" w14:textId="171B22FC" w:rsidR="00D94C84" w:rsidRDefault="7DD082A5" w:rsidP="000A121E">
            <w:pPr>
              <w:rPr>
                <w:rFonts w:ascii="Arial" w:hAnsi="Arial" w:cs="Arial"/>
                <w:sz w:val="18"/>
                <w:szCs w:val="18"/>
              </w:rPr>
            </w:pPr>
            <w:r w:rsidRPr="4E884CD0">
              <w:rPr>
                <w:rFonts w:ascii="Arial" w:hAnsi="Arial" w:cs="Arial"/>
                <w:sz w:val="18"/>
                <w:szCs w:val="18"/>
              </w:rPr>
              <w:t>69</w:t>
            </w:r>
            <w:r w:rsidR="3A5505A7" w:rsidRPr="4E884CD0">
              <w:rPr>
                <w:rFonts w:ascii="Arial" w:hAnsi="Arial" w:cs="Arial"/>
                <w:sz w:val="18"/>
                <w:szCs w:val="18"/>
              </w:rPr>
              <w:t xml:space="preserve"> students have been in therapy for six months or more. Of the </w:t>
            </w:r>
            <w:r w:rsidRPr="4E884CD0">
              <w:rPr>
                <w:rFonts w:ascii="Arial" w:hAnsi="Arial" w:cs="Arial"/>
                <w:sz w:val="18"/>
                <w:szCs w:val="18"/>
              </w:rPr>
              <w:t>69</w:t>
            </w:r>
            <w:r w:rsidR="3A5505A7" w:rsidRPr="4E884CD0">
              <w:rPr>
                <w:rFonts w:ascii="Arial" w:hAnsi="Arial" w:cs="Arial"/>
                <w:sz w:val="18"/>
                <w:szCs w:val="18"/>
              </w:rPr>
              <w:t xml:space="preserve"> students, </w:t>
            </w:r>
            <w:r w:rsidR="18C76CAD" w:rsidRPr="4E884CD0">
              <w:rPr>
                <w:rFonts w:ascii="Arial" w:hAnsi="Arial" w:cs="Arial"/>
                <w:sz w:val="18"/>
                <w:szCs w:val="18"/>
              </w:rPr>
              <w:t>44</w:t>
            </w:r>
            <w:r w:rsidR="3A5505A7" w:rsidRPr="4E884CD0">
              <w:rPr>
                <w:rFonts w:ascii="Arial" w:hAnsi="Arial" w:cs="Arial"/>
                <w:sz w:val="18"/>
                <w:szCs w:val="18"/>
              </w:rPr>
              <w:t xml:space="preserve"> (</w:t>
            </w:r>
            <w:r w:rsidR="18C76CAD" w:rsidRPr="4E884CD0">
              <w:rPr>
                <w:rFonts w:ascii="Arial" w:hAnsi="Arial" w:cs="Arial"/>
                <w:sz w:val="18"/>
                <w:szCs w:val="18"/>
              </w:rPr>
              <w:t>64</w:t>
            </w:r>
            <w:r w:rsidR="3A5505A7" w:rsidRPr="4E884CD0">
              <w:rPr>
                <w:rFonts w:ascii="Arial" w:hAnsi="Arial" w:cs="Arial"/>
                <w:sz w:val="18"/>
                <w:szCs w:val="18"/>
              </w:rPr>
              <w:t xml:space="preserve">%) reported a decreased YOQ score at the end of treatment. </w:t>
            </w:r>
          </w:p>
          <w:p w14:paraId="26EFDDD6" w14:textId="77777777" w:rsidR="00D94C84" w:rsidRDefault="00D94C84" w:rsidP="000A121E">
            <w:pPr>
              <w:rPr>
                <w:rFonts w:ascii="Arial" w:hAnsi="Arial" w:cs="Arial"/>
                <w:sz w:val="18"/>
                <w:szCs w:val="18"/>
              </w:rPr>
            </w:pPr>
          </w:p>
          <w:p w14:paraId="107C54D8" w14:textId="37019E34" w:rsidR="00EF1682" w:rsidRDefault="3A5505A7" w:rsidP="000A121E">
            <w:pPr>
              <w:pStyle w:val="ListParagraph"/>
              <w:numPr>
                <w:ilvl w:val="0"/>
                <w:numId w:val="13"/>
              </w:numPr>
              <w:rPr>
                <w:rFonts w:ascii="Arial" w:hAnsi="Arial" w:cs="Arial"/>
                <w:sz w:val="18"/>
                <w:szCs w:val="18"/>
              </w:rPr>
            </w:pPr>
            <w:r w:rsidRPr="4E884CD0">
              <w:rPr>
                <w:rFonts w:ascii="Arial" w:hAnsi="Arial" w:cs="Arial"/>
                <w:sz w:val="18"/>
                <w:szCs w:val="18"/>
              </w:rPr>
              <w:t xml:space="preserve">Elementary: </w:t>
            </w:r>
            <w:r w:rsidR="0E66F9DF" w:rsidRPr="4E884CD0">
              <w:rPr>
                <w:rFonts w:ascii="Arial" w:hAnsi="Arial" w:cs="Arial"/>
                <w:sz w:val="18"/>
                <w:szCs w:val="18"/>
              </w:rPr>
              <w:t>22</w:t>
            </w:r>
            <w:r w:rsidRPr="4E884CD0">
              <w:rPr>
                <w:rFonts w:ascii="Arial" w:hAnsi="Arial" w:cs="Arial"/>
                <w:sz w:val="18"/>
                <w:szCs w:val="18"/>
              </w:rPr>
              <w:t xml:space="preserve"> out of </w:t>
            </w:r>
            <w:r w:rsidR="0E66F9DF" w:rsidRPr="4E884CD0">
              <w:rPr>
                <w:rFonts w:ascii="Arial" w:hAnsi="Arial" w:cs="Arial"/>
                <w:sz w:val="18"/>
                <w:szCs w:val="18"/>
              </w:rPr>
              <w:t>35</w:t>
            </w:r>
          </w:p>
          <w:p w14:paraId="645B03C0" w14:textId="7F5E4576" w:rsidR="0086284C" w:rsidRPr="00E406C7" w:rsidRDefault="3A5505A7" w:rsidP="000A121E">
            <w:pPr>
              <w:pStyle w:val="ListParagraph"/>
              <w:numPr>
                <w:ilvl w:val="0"/>
                <w:numId w:val="13"/>
              </w:numPr>
              <w:rPr>
                <w:rFonts w:ascii="Arial" w:hAnsi="Arial" w:cs="Arial"/>
                <w:sz w:val="18"/>
                <w:szCs w:val="18"/>
              </w:rPr>
            </w:pPr>
            <w:r w:rsidRPr="4E884CD0">
              <w:rPr>
                <w:rFonts w:ascii="Arial" w:hAnsi="Arial" w:cs="Arial"/>
                <w:sz w:val="18"/>
                <w:szCs w:val="18"/>
              </w:rPr>
              <w:t xml:space="preserve">Samohi: </w:t>
            </w:r>
            <w:r w:rsidR="0E66F9DF" w:rsidRPr="4E884CD0">
              <w:rPr>
                <w:rFonts w:cs="Arial"/>
                <w:sz w:val="18"/>
                <w:szCs w:val="18"/>
              </w:rPr>
              <w:t>22</w:t>
            </w:r>
            <w:r w:rsidRPr="4E884CD0">
              <w:rPr>
                <w:rFonts w:cs="Arial"/>
                <w:sz w:val="18"/>
                <w:szCs w:val="18"/>
              </w:rPr>
              <w:t xml:space="preserve"> out of </w:t>
            </w:r>
            <w:r w:rsidR="0E66F9DF" w:rsidRPr="4E884CD0">
              <w:rPr>
                <w:rFonts w:cs="Arial"/>
                <w:sz w:val="18"/>
                <w:szCs w:val="18"/>
              </w:rPr>
              <w:t>34</w:t>
            </w:r>
          </w:p>
          <w:p w14:paraId="1187A43E" w14:textId="77777777" w:rsidR="00E406C7" w:rsidRDefault="00E406C7" w:rsidP="000A121E">
            <w:pPr>
              <w:rPr>
                <w:rFonts w:ascii="Arial" w:hAnsi="Arial" w:cs="Arial"/>
                <w:sz w:val="18"/>
                <w:szCs w:val="18"/>
              </w:rPr>
            </w:pPr>
          </w:p>
          <w:p w14:paraId="7A62EF62" w14:textId="77777777" w:rsidR="00E406C7" w:rsidRDefault="00E406C7" w:rsidP="000A121E">
            <w:pPr>
              <w:rPr>
                <w:rFonts w:ascii="Arial" w:hAnsi="Arial" w:cs="Arial"/>
                <w:sz w:val="18"/>
                <w:szCs w:val="18"/>
              </w:rPr>
            </w:pPr>
          </w:p>
          <w:p w14:paraId="0215D8DE" w14:textId="77777777" w:rsidR="00E406C7" w:rsidRDefault="00E406C7" w:rsidP="000A121E">
            <w:pPr>
              <w:rPr>
                <w:rFonts w:ascii="Arial" w:hAnsi="Arial" w:cs="Arial"/>
                <w:sz w:val="18"/>
                <w:szCs w:val="18"/>
              </w:rPr>
            </w:pPr>
          </w:p>
          <w:p w14:paraId="38B1F31F" w14:textId="77777777" w:rsidR="00E406C7" w:rsidRDefault="00E406C7" w:rsidP="000A121E">
            <w:pPr>
              <w:rPr>
                <w:rFonts w:ascii="Arial" w:hAnsi="Arial" w:cs="Arial"/>
                <w:sz w:val="18"/>
                <w:szCs w:val="18"/>
              </w:rPr>
            </w:pPr>
          </w:p>
          <w:p w14:paraId="737AA278" w14:textId="22E1E8C2" w:rsidR="00C8389F" w:rsidRPr="00C8389F" w:rsidRDefault="6FC45258" w:rsidP="000A121E">
            <w:pPr>
              <w:rPr>
                <w:rFonts w:ascii="Arial" w:eastAsia="Times New Roman" w:hAnsi="Arial" w:cs="Arial"/>
                <w:color w:val="323130"/>
                <w:sz w:val="18"/>
                <w:szCs w:val="18"/>
              </w:rPr>
            </w:pPr>
            <w:r w:rsidRPr="4E884CD0">
              <w:rPr>
                <w:rFonts w:ascii="Arial" w:eastAsia="Times New Roman" w:hAnsi="Arial" w:cs="Arial"/>
                <w:color w:val="323130"/>
                <w:sz w:val="18"/>
                <w:szCs w:val="18"/>
              </w:rPr>
              <w:t xml:space="preserve">Academic: </w:t>
            </w:r>
            <w:r w:rsidR="78F4928D" w:rsidRPr="4E884CD0">
              <w:rPr>
                <w:rFonts w:ascii="Arial" w:eastAsia="Times New Roman" w:hAnsi="Arial" w:cs="Arial"/>
                <w:color w:val="323130"/>
                <w:sz w:val="18"/>
                <w:szCs w:val="18"/>
              </w:rPr>
              <w:t>49</w:t>
            </w:r>
          </w:p>
          <w:p w14:paraId="42B7BCB2" w14:textId="07316B7C" w:rsidR="00C8389F" w:rsidRPr="00C8389F" w:rsidRDefault="6FC45258" w:rsidP="000A121E">
            <w:pPr>
              <w:rPr>
                <w:rFonts w:ascii="Arial" w:eastAsia="Times New Roman" w:hAnsi="Arial" w:cs="Arial"/>
                <w:color w:val="323130"/>
                <w:sz w:val="18"/>
                <w:szCs w:val="18"/>
              </w:rPr>
            </w:pPr>
            <w:r w:rsidRPr="4E884CD0">
              <w:rPr>
                <w:rFonts w:ascii="Arial" w:eastAsia="Times New Roman" w:hAnsi="Arial" w:cs="Arial"/>
                <w:color w:val="323130"/>
                <w:sz w:val="18"/>
                <w:szCs w:val="18"/>
              </w:rPr>
              <w:t xml:space="preserve">Attendance: </w:t>
            </w:r>
            <w:r w:rsidR="3EC81495" w:rsidRPr="4E884CD0">
              <w:rPr>
                <w:rFonts w:ascii="Arial" w:eastAsia="Times New Roman" w:hAnsi="Arial" w:cs="Arial"/>
                <w:color w:val="323130"/>
                <w:sz w:val="18"/>
                <w:szCs w:val="18"/>
              </w:rPr>
              <w:t>11</w:t>
            </w:r>
          </w:p>
          <w:p w14:paraId="1DCED01C" w14:textId="0AE8C863" w:rsidR="00C8389F" w:rsidRPr="00C8389F" w:rsidRDefault="6FC45258" w:rsidP="000A121E">
            <w:pPr>
              <w:rPr>
                <w:rFonts w:ascii="Arial" w:eastAsia="Times New Roman" w:hAnsi="Arial" w:cs="Arial"/>
                <w:color w:val="323130"/>
                <w:sz w:val="18"/>
                <w:szCs w:val="18"/>
              </w:rPr>
            </w:pPr>
            <w:r w:rsidRPr="4E884CD0">
              <w:rPr>
                <w:rFonts w:ascii="Arial" w:eastAsia="Times New Roman" w:hAnsi="Arial" w:cs="Arial"/>
                <w:color w:val="323130"/>
                <w:sz w:val="18"/>
                <w:szCs w:val="18"/>
              </w:rPr>
              <w:t>Discipline: 2</w:t>
            </w:r>
            <w:r w:rsidR="172B3927" w:rsidRPr="4E884CD0">
              <w:rPr>
                <w:rFonts w:ascii="Arial" w:eastAsia="Times New Roman" w:hAnsi="Arial" w:cs="Arial"/>
                <w:color w:val="323130"/>
                <w:sz w:val="18"/>
                <w:szCs w:val="18"/>
              </w:rPr>
              <w:t>3</w:t>
            </w:r>
          </w:p>
          <w:p w14:paraId="3711CB66" w14:textId="77777777" w:rsidR="00E406C7" w:rsidRDefault="00E406C7" w:rsidP="000A121E">
            <w:pPr>
              <w:rPr>
                <w:rFonts w:ascii="Arial" w:hAnsi="Arial" w:cs="Arial"/>
                <w:sz w:val="18"/>
                <w:szCs w:val="18"/>
              </w:rPr>
            </w:pPr>
          </w:p>
          <w:p w14:paraId="5DDD0BE3" w14:textId="1DC8AFED" w:rsidR="00E406C7" w:rsidRPr="00E406C7" w:rsidRDefault="00E406C7" w:rsidP="000A121E">
            <w:pPr>
              <w:rPr>
                <w:rFonts w:ascii="Arial" w:hAnsi="Arial" w:cs="Arial"/>
                <w:sz w:val="18"/>
                <w:szCs w:val="18"/>
              </w:rPr>
            </w:pPr>
          </w:p>
        </w:tc>
      </w:tr>
      <w:tr w:rsidR="00196BB7" w:rsidRPr="00343095" w14:paraId="1A915B6E" w14:textId="77777777" w:rsidTr="000A121E">
        <w:trPr>
          <w:trHeight w:val="2691"/>
        </w:trPr>
        <w:tc>
          <w:tcPr>
            <w:tcW w:w="3428" w:type="dxa"/>
          </w:tcPr>
          <w:p w14:paraId="083E70D5" w14:textId="417BC910" w:rsidR="00196BB7" w:rsidRPr="005E70A5" w:rsidRDefault="00196BB7" w:rsidP="000A121E">
            <w:pPr>
              <w:rPr>
                <w:rFonts w:ascii="Arial" w:hAnsi="Arial" w:cs="Arial"/>
                <w:szCs w:val="20"/>
              </w:rPr>
            </w:pPr>
            <w:r w:rsidRPr="00ED067D">
              <w:rPr>
                <w:rFonts w:ascii="Arial" w:hAnsi="Arial" w:cs="Arial"/>
                <w:szCs w:val="20"/>
              </w:rPr>
              <w:t>Reflective Parenting Groups – Elementary and High School</w:t>
            </w:r>
          </w:p>
        </w:tc>
        <w:tc>
          <w:tcPr>
            <w:tcW w:w="3428" w:type="dxa"/>
          </w:tcPr>
          <w:p w14:paraId="37B9E8C9" w14:textId="29DB96C6" w:rsidR="00F712F5" w:rsidRDefault="6A8E43AF" w:rsidP="000A121E">
            <w:pPr>
              <w:rPr>
                <w:rFonts w:ascii="Arial" w:hAnsi="Arial" w:cs="Arial"/>
                <w:sz w:val="18"/>
                <w:szCs w:val="18"/>
              </w:rPr>
            </w:pPr>
            <w:r w:rsidRPr="4E884CD0">
              <w:rPr>
                <w:rFonts w:ascii="Arial" w:hAnsi="Arial" w:cs="Arial"/>
                <w:sz w:val="18"/>
                <w:szCs w:val="18"/>
              </w:rPr>
              <w:t xml:space="preserve">2 </w:t>
            </w:r>
            <w:r w:rsidR="119016BE" w:rsidRPr="4E884CD0">
              <w:rPr>
                <w:rFonts w:ascii="Arial" w:hAnsi="Arial" w:cs="Arial"/>
                <w:sz w:val="18"/>
                <w:szCs w:val="18"/>
              </w:rPr>
              <w:t xml:space="preserve">Elementary </w:t>
            </w:r>
            <w:r w:rsidR="4E529C13" w:rsidRPr="4E884CD0">
              <w:rPr>
                <w:rFonts w:ascii="Arial" w:hAnsi="Arial" w:cs="Arial"/>
                <w:sz w:val="18"/>
                <w:szCs w:val="18"/>
              </w:rPr>
              <w:t>RPP groups</w:t>
            </w:r>
            <w:r w:rsidR="7586D303" w:rsidRPr="4E884CD0">
              <w:rPr>
                <w:rFonts w:ascii="Arial" w:hAnsi="Arial" w:cs="Arial"/>
                <w:sz w:val="18"/>
                <w:szCs w:val="18"/>
              </w:rPr>
              <w:t xml:space="preserve"> offered</w:t>
            </w:r>
            <w:r w:rsidR="1DBDDCC5" w:rsidRPr="4E884CD0">
              <w:rPr>
                <w:rFonts w:ascii="Arial" w:hAnsi="Arial" w:cs="Arial"/>
                <w:sz w:val="18"/>
                <w:szCs w:val="18"/>
              </w:rPr>
              <w:t xml:space="preserve"> in</w:t>
            </w:r>
            <w:r w:rsidR="7586D303" w:rsidRPr="4E884CD0">
              <w:rPr>
                <w:rFonts w:ascii="Arial" w:hAnsi="Arial" w:cs="Arial"/>
                <w:sz w:val="18"/>
                <w:szCs w:val="18"/>
              </w:rPr>
              <w:t xml:space="preserve"> Spring 2021 to Muir, McKinley</w:t>
            </w:r>
            <w:r w:rsidR="73F1345A" w:rsidRPr="4E884CD0">
              <w:rPr>
                <w:rFonts w:ascii="Arial" w:hAnsi="Arial" w:cs="Arial"/>
                <w:sz w:val="18"/>
                <w:szCs w:val="18"/>
              </w:rPr>
              <w:t xml:space="preserve"> and Edison paren</w:t>
            </w:r>
            <w:r w:rsidR="6A213802" w:rsidRPr="4E884CD0">
              <w:rPr>
                <w:rFonts w:ascii="Arial" w:hAnsi="Arial" w:cs="Arial"/>
                <w:sz w:val="18"/>
                <w:szCs w:val="18"/>
              </w:rPr>
              <w:t>ts</w:t>
            </w:r>
            <w:r w:rsidR="26B3FEBE" w:rsidRPr="4E884CD0">
              <w:rPr>
                <w:rFonts w:ascii="Arial" w:hAnsi="Arial" w:cs="Arial"/>
                <w:sz w:val="18"/>
                <w:szCs w:val="18"/>
              </w:rPr>
              <w:t>.</w:t>
            </w:r>
          </w:p>
          <w:p w14:paraId="74ADC005" w14:textId="77777777" w:rsidR="00F712F5" w:rsidRDefault="00F712F5" w:rsidP="000A121E">
            <w:pPr>
              <w:rPr>
                <w:rFonts w:ascii="Arial" w:hAnsi="Arial" w:cs="Arial"/>
                <w:sz w:val="18"/>
                <w:szCs w:val="18"/>
              </w:rPr>
            </w:pPr>
          </w:p>
          <w:p w14:paraId="6D17CACE" w14:textId="40131711" w:rsidR="00F712F5" w:rsidRDefault="63C32C87" w:rsidP="000A121E">
            <w:pPr>
              <w:rPr>
                <w:rFonts w:ascii="Arial" w:hAnsi="Arial" w:cs="Arial"/>
                <w:sz w:val="18"/>
                <w:szCs w:val="18"/>
              </w:rPr>
            </w:pPr>
            <w:r w:rsidRPr="4E884CD0">
              <w:rPr>
                <w:rFonts w:ascii="Arial" w:hAnsi="Arial" w:cs="Arial"/>
                <w:sz w:val="18"/>
                <w:szCs w:val="18"/>
              </w:rPr>
              <w:t xml:space="preserve">English </w:t>
            </w:r>
            <w:r w:rsidR="20F16E87" w:rsidRPr="4E884CD0">
              <w:rPr>
                <w:rFonts w:ascii="Arial" w:hAnsi="Arial" w:cs="Arial"/>
                <w:sz w:val="18"/>
                <w:szCs w:val="18"/>
              </w:rPr>
              <w:t>g</w:t>
            </w:r>
            <w:r w:rsidRPr="4E884CD0">
              <w:rPr>
                <w:rFonts w:ascii="Arial" w:hAnsi="Arial" w:cs="Arial"/>
                <w:sz w:val="18"/>
                <w:szCs w:val="18"/>
              </w:rPr>
              <w:t>roup:</w:t>
            </w:r>
            <w:r w:rsidR="6CFAD456" w:rsidRPr="4E884CD0">
              <w:rPr>
                <w:rFonts w:ascii="Arial" w:hAnsi="Arial" w:cs="Arial"/>
                <w:sz w:val="18"/>
                <w:szCs w:val="18"/>
              </w:rPr>
              <w:t xml:space="preserve"> 12 parents</w:t>
            </w:r>
            <w:r w:rsidR="0D811944" w:rsidRPr="4E884CD0">
              <w:rPr>
                <w:rFonts w:ascii="Arial" w:hAnsi="Arial" w:cs="Arial"/>
                <w:sz w:val="18"/>
                <w:szCs w:val="18"/>
              </w:rPr>
              <w:t xml:space="preserve"> completed</w:t>
            </w:r>
          </w:p>
          <w:p w14:paraId="359D2869" w14:textId="7884269B" w:rsidR="00F712F5" w:rsidRDefault="63C32C87" w:rsidP="000A121E">
            <w:pPr>
              <w:rPr>
                <w:rFonts w:ascii="Arial" w:hAnsi="Arial" w:cs="Arial"/>
                <w:sz w:val="18"/>
                <w:szCs w:val="18"/>
              </w:rPr>
            </w:pPr>
            <w:r w:rsidRPr="4E884CD0">
              <w:rPr>
                <w:rFonts w:ascii="Arial" w:hAnsi="Arial" w:cs="Arial"/>
                <w:sz w:val="18"/>
                <w:szCs w:val="18"/>
              </w:rPr>
              <w:t xml:space="preserve">Spanish </w:t>
            </w:r>
            <w:r w:rsidR="20F16E87" w:rsidRPr="4E884CD0">
              <w:rPr>
                <w:rFonts w:ascii="Arial" w:hAnsi="Arial" w:cs="Arial"/>
                <w:sz w:val="18"/>
                <w:szCs w:val="18"/>
              </w:rPr>
              <w:t>g</w:t>
            </w:r>
            <w:r w:rsidRPr="4E884CD0">
              <w:rPr>
                <w:rFonts w:ascii="Arial" w:hAnsi="Arial" w:cs="Arial"/>
                <w:sz w:val="18"/>
                <w:szCs w:val="18"/>
              </w:rPr>
              <w:t>roup:</w:t>
            </w:r>
            <w:r w:rsidR="6CFAD456" w:rsidRPr="4E884CD0">
              <w:rPr>
                <w:rFonts w:ascii="Arial" w:hAnsi="Arial" w:cs="Arial"/>
                <w:sz w:val="18"/>
                <w:szCs w:val="18"/>
              </w:rPr>
              <w:t xml:space="preserve"> </w:t>
            </w:r>
            <w:r w:rsidR="20F16E87" w:rsidRPr="4E884CD0">
              <w:rPr>
                <w:rFonts w:ascii="Arial" w:hAnsi="Arial" w:cs="Arial"/>
                <w:sz w:val="18"/>
                <w:szCs w:val="18"/>
              </w:rPr>
              <w:t>3 parents</w:t>
            </w:r>
            <w:r w:rsidR="0D811944" w:rsidRPr="4E884CD0">
              <w:rPr>
                <w:rFonts w:ascii="Arial" w:hAnsi="Arial" w:cs="Arial"/>
                <w:sz w:val="18"/>
                <w:szCs w:val="18"/>
              </w:rPr>
              <w:t xml:space="preserve"> completed</w:t>
            </w:r>
          </w:p>
          <w:p w14:paraId="189DE5FE" w14:textId="53111902" w:rsidR="00196BB7" w:rsidRDefault="26B3FEBE" w:rsidP="000A121E">
            <w:pPr>
              <w:rPr>
                <w:rFonts w:ascii="Arial" w:hAnsi="Arial" w:cs="Arial"/>
                <w:sz w:val="18"/>
                <w:szCs w:val="18"/>
              </w:rPr>
            </w:pPr>
            <w:r w:rsidRPr="4E884CD0">
              <w:rPr>
                <w:rFonts w:ascii="Arial" w:hAnsi="Arial" w:cs="Arial"/>
                <w:sz w:val="18"/>
                <w:szCs w:val="18"/>
              </w:rPr>
              <w:t xml:space="preserve"> </w:t>
            </w:r>
          </w:p>
          <w:p w14:paraId="6F675C29" w14:textId="77777777" w:rsidR="008C44E2" w:rsidRDefault="008C44E2" w:rsidP="000A121E">
            <w:pPr>
              <w:rPr>
                <w:rFonts w:ascii="Arial" w:hAnsi="Arial" w:cs="Arial"/>
                <w:sz w:val="18"/>
                <w:szCs w:val="18"/>
              </w:rPr>
            </w:pPr>
          </w:p>
          <w:p w14:paraId="53156C8C" w14:textId="3E5509D0" w:rsidR="00192E11" w:rsidRDefault="20F16E87" w:rsidP="000A121E">
            <w:pPr>
              <w:rPr>
                <w:rFonts w:ascii="Arial" w:hAnsi="Arial" w:cs="Arial"/>
                <w:i/>
                <w:iCs/>
                <w:sz w:val="18"/>
                <w:szCs w:val="18"/>
              </w:rPr>
            </w:pPr>
            <w:r w:rsidRPr="4E884CD0">
              <w:rPr>
                <w:rFonts w:ascii="Arial" w:hAnsi="Arial" w:cs="Arial"/>
                <w:i/>
                <w:iCs/>
                <w:sz w:val="18"/>
                <w:szCs w:val="18"/>
              </w:rPr>
              <w:t xml:space="preserve">One additional </w:t>
            </w:r>
            <w:r w:rsidR="0D811944" w:rsidRPr="4E884CD0">
              <w:rPr>
                <w:rFonts w:ascii="Arial" w:hAnsi="Arial" w:cs="Arial"/>
                <w:i/>
                <w:iCs/>
                <w:sz w:val="18"/>
                <w:szCs w:val="18"/>
              </w:rPr>
              <w:t xml:space="preserve">English </w:t>
            </w:r>
            <w:r w:rsidRPr="4E884CD0">
              <w:rPr>
                <w:rFonts w:ascii="Arial" w:hAnsi="Arial" w:cs="Arial"/>
                <w:i/>
                <w:iCs/>
                <w:sz w:val="18"/>
                <w:szCs w:val="18"/>
              </w:rPr>
              <w:t>SMMUSD funded group</w:t>
            </w:r>
            <w:r w:rsidR="0EADD3C2" w:rsidRPr="4E884CD0">
              <w:rPr>
                <w:rFonts w:ascii="Arial" w:hAnsi="Arial" w:cs="Arial"/>
                <w:i/>
                <w:iCs/>
                <w:sz w:val="18"/>
                <w:szCs w:val="18"/>
              </w:rPr>
              <w:t xml:space="preserve"> (high school)</w:t>
            </w:r>
            <w:r w:rsidRPr="4E884CD0">
              <w:rPr>
                <w:rFonts w:ascii="Arial" w:hAnsi="Arial" w:cs="Arial"/>
                <w:i/>
                <w:iCs/>
                <w:sz w:val="18"/>
                <w:szCs w:val="18"/>
              </w:rPr>
              <w:t>:</w:t>
            </w:r>
            <w:r w:rsidR="0D811944" w:rsidRPr="4E884CD0">
              <w:rPr>
                <w:rFonts w:ascii="Arial" w:hAnsi="Arial" w:cs="Arial"/>
                <w:i/>
                <w:iCs/>
                <w:sz w:val="18"/>
                <w:szCs w:val="18"/>
              </w:rPr>
              <w:t>10</w:t>
            </w:r>
            <w:r w:rsidRPr="4E884CD0">
              <w:rPr>
                <w:rFonts w:ascii="Arial" w:hAnsi="Arial" w:cs="Arial"/>
                <w:i/>
                <w:iCs/>
                <w:sz w:val="18"/>
                <w:szCs w:val="18"/>
              </w:rPr>
              <w:t xml:space="preserve"> parents</w:t>
            </w:r>
            <w:r w:rsidR="0D811944" w:rsidRPr="4E884CD0">
              <w:rPr>
                <w:rFonts w:ascii="Arial" w:hAnsi="Arial" w:cs="Arial"/>
                <w:i/>
                <w:iCs/>
                <w:sz w:val="18"/>
                <w:szCs w:val="18"/>
              </w:rPr>
              <w:t xml:space="preserve"> completed</w:t>
            </w:r>
          </w:p>
          <w:p w14:paraId="560743D6" w14:textId="6FC239D0" w:rsidR="003C55DE" w:rsidRDefault="003C55DE" w:rsidP="000A121E">
            <w:pPr>
              <w:rPr>
                <w:rFonts w:ascii="Arial" w:hAnsi="Arial" w:cs="Arial"/>
                <w:i/>
                <w:iCs/>
                <w:sz w:val="18"/>
                <w:szCs w:val="18"/>
              </w:rPr>
            </w:pPr>
          </w:p>
          <w:p w14:paraId="5E7B4809" w14:textId="6E869E27" w:rsidR="006D3955" w:rsidRPr="008C44E2" w:rsidRDefault="31E6A2BF" w:rsidP="000A121E">
            <w:pPr>
              <w:rPr>
                <w:rFonts w:ascii="Arial" w:hAnsi="Arial" w:cs="Arial"/>
                <w:i/>
                <w:iCs/>
                <w:sz w:val="18"/>
                <w:szCs w:val="18"/>
              </w:rPr>
            </w:pPr>
            <w:r w:rsidRPr="4E884CD0">
              <w:rPr>
                <w:rFonts w:ascii="Arial" w:hAnsi="Arial" w:cs="Arial"/>
                <w:i/>
                <w:iCs/>
                <w:sz w:val="18"/>
                <w:szCs w:val="18"/>
              </w:rPr>
              <w:t>One additional Spanish SMMUSD funded group</w:t>
            </w:r>
            <w:r w:rsidR="0EADD3C2" w:rsidRPr="4E884CD0">
              <w:rPr>
                <w:rFonts w:ascii="Arial" w:hAnsi="Arial" w:cs="Arial"/>
                <w:i/>
                <w:iCs/>
                <w:sz w:val="18"/>
                <w:szCs w:val="18"/>
              </w:rPr>
              <w:t xml:space="preserve"> (high school)</w:t>
            </w:r>
            <w:r w:rsidRPr="4E884CD0">
              <w:rPr>
                <w:rFonts w:ascii="Arial" w:hAnsi="Arial" w:cs="Arial"/>
                <w:i/>
                <w:iCs/>
                <w:sz w:val="18"/>
                <w:szCs w:val="18"/>
              </w:rPr>
              <w:t>: 6 parents completed</w:t>
            </w:r>
          </w:p>
        </w:tc>
        <w:tc>
          <w:tcPr>
            <w:tcW w:w="3428" w:type="dxa"/>
          </w:tcPr>
          <w:p w14:paraId="3A876500" w14:textId="726ADF1F" w:rsidR="00196BB7" w:rsidRPr="00E26D0F" w:rsidRDefault="00196BB7" w:rsidP="000A121E">
            <w:pPr>
              <w:pStyle w:val="Heading5"/>
              <w:keepNext w:val="0"/>
              <w:rPr>
                <w:rFonts w:cs="Arial"/>
                <w:b w:val="0"/>
                <w:sz w:val="22"/>
                <w:szCs w:val="22"/>
                <w:highlight w:val="yellow"/>
              </w:rPr>
            </w:pPr>
            <w:r w:rsidRPr="008A59AA">
              <w:rPr>
                <w:rFonts w:cs="Arial"/>
                <w:b w:val="0"/>
                <w:sz w:val="18"/>
                <w:szCs w:val="18"/>
              </w:rPr>
              <w:t>75% of the parents who complete this series will report an increased ability to improve self-reflective functioning to better manage their child’s challenging behaviors.</w:t>
            </w:r>
          </w:p>
        </w:tc>
        <w:tc>
          <w:tcPr>
            <w:tcW w:w="3429" w:type="dxa"/>
          </w:tcPr>
          <w:p w14:paraId="773A81C5" w14:textId="0BD6D8E3" w:rsidR="00196BB7" w:rsidRPr="00E26D0F" w:rsidRDefault="0EADD3C2" w:rsidP="000A121E">
            <w:pPr>
              <w:rPr>
                <w:rFonts w:ascii="Arial" w:hAnsi="Arial" w:cs="Arial"/>
                <w:sz w:val="22"/>
                <w:szCs w:val="22"/>
                <w:highlight w:val="yellow"/>
              </w:rPr>
            </w:pPr>
            <w:r w:rsidRPr="4E884CD0">
              <w:rPr>
                <w:rFonts w:ascii="Arial" w:hAnsi="Arial" w:cs="Arial"/>
                <w:sz w:val="18"/>
                <w:szCs w:val="18"/>
              </w:rPr>
              <w:t xml:space="preserve">Of the parents who completed the series and evaluations, 100% </w:t>
            </w:r>
            <w:r w:rsidR="5C1DB07F" w:rsidRPr="4E884CD0">
              <w:rPr>
                <w:rFonts w:ascii="Arial" w:hAnsi="Arial" w:cs="Arial"/>
                <w:sz w:val="18"/>
                <w:szCs w:val="18"/>
              </w:rPr>
              <w:t>reported improved</w:t>
            </w:r>
            <w:r w:rsidR="4F8A20C5" w:rsidRPr="4E884CD0">
              <w:rPr>
                <w:rFonts w:ascii="Arial" w:hAnsi="Arial" w:cs="Arial"/>
                <w:sz w:val="18"/>
                <w:szCs w:val="18"/>
              </w:rPr>
              <w:t xml:space="preserve"> self-reflective functioning at the end of group</w:t>
            </w:r>
            <w:r w:rsidR="36B2B44C" w:rsidRPr="4E884CD0">
              <w:rPr>
                <w:rFonts w:ascii="Arial" w:hAnsi="Arial" w:cs="Arial"/>
                <w:sz w:val="18"/>
                <w:szCs w:val="18"/>
              </w:rPr>
              <w:t>.</w:t>
            </w:r>
          </w:p>
        </w:tc>
      </w:tr>
      <w:tr w:rsidR="00BA0D22" w:rsidRPr="00343095" w14:paraId="30DE4BEC" w14:textId="77777777" w:rsidTr="000A121E">
        <w:trPr>
          <w:trHeight w:val="2691"/>
        </w:trPr>
        <w:tc>
          <w:tcPr>
            <w:tcW w:w="3428" w:type="dxa"/>
          </w:tcPr>
          <w:p w14:paraId="0C85221B" w14:textId="77777777" w:rsidR="00BA0D22" w:rsidRPr="006C46A3" w:rsidRDefault="00BA0D22" w:rsidP="000A121E">
            <w:pPr>
              <w:rPr>
                <w:rFonts w:ascii="Arial" w:hAnsi="Arial" w:cs="Arial"/>
                <w:szCs w:val="20"/>
              </w:rPr>
            </w:pPr>
            <w:r w:rsidRPr="006C46A3">
              <w:rPr>
                <w:rFonts w:ascii="Arial" w:hAnsi="Arial" w:cs="Arial"/>
                <w:szCs w:val="20"/>
              </w:rPr>
              <w:lastRenderedPageBreak/>
              <w:t>Elementary Parent outreach and support: One-time parent workshops and forums</w:t>
            </w:r>
          </w:p>
          <w:p w14:paraId="556D3DFC" w14:textId="77777777" w:rsidR="00BA0D22" w:rsidRPr="00E26D0F" w:rsidRDefault="00BA0D22" w:rsidP="000A121E">
            <w:pPr>
              <w:pStyle w:val="Heading5"/>
              <w:keepNext w:val="0"/>
              <w:rPr>
                <w:rFonts w:cs="Arial"/>
                <w:b w:val="0"/>
                <w:sz w:val="22"/>
                <w:szCs w:val="22"/>
                <w:highlight w:val="yellow"/>
              </w:rPr>
            </w:pPr>
          </w:p>
        </w:tc>
        <w:tc>
          <w:tcPr>
            <w:tcW w:w="3428" w:type="dxa"/>
          </w:tcPr>
          <w:p w14:paraId="68149E9F" w14:textId="4A9EB73B" w:rsidR="00EF1682" w:rsidRDefault="12303818" w:rsidP="000A121E">
            <w:pPr>
              <w:rPr>
                <w:rFonts w:ascii="Arial" w:hAnsi="Arial" w:cs="Arial"/>
                <w:sz w:val="18"/>
                <w:szCs w:val="18"/>
              </w:rPr>
            </w:pPr>
            <w:r w:rsidRPr="4E884CD0">
              <w:rPr>
                <w:rFonts w:ascii="Arial" w:hAnsi="Arial" w:cs="Arial"/>
                <w:sz w:val="18"/>
                <w:szCs w:val="18"/>
              </w:rPr>
              <w:t xml:space="preserve">At </w:t>
            </w:r>
            <w:r w:rsidR="0D263041" w:rsidRPr="4E884CD0">
              <w:rPr>
                <w:rFonts w:ascii="Arial" w:hAnsi="Arial" w:cs="Arial"/>
                <w:sz w:val="18"/>
                <w:szCs w:val="18"/>
              </w:rPr>
              <w:t>year-end</w:t>
            </w:r>
            <w:r w:rsidRPr="4E884CD0">
              <w:rPr>
                <w:rFonts w:ascii="Arial" w:hAnsi="Arial" w:cs="Arial"/>
                <w:sz w:val="18"/>
                <w:szCs w:val="18"/>
              </w:rPr>
              <w:t xml:space="preserve">, </w:t>
            </w:r>
            <w:r w:rsidR="46A1F71E" w:rsidRPr="4E884CD0">
              <w:rPr>
                <w:rFonts w:ascii="Arial" w:hAnsi="Arial" w:cs="Arial"/>
                <w:sz w:val="18"/>
                <w:szCs w:val="18"/>
              </w:rPr>
              <w:t>3</w:t>
            </w:r>
            <w:r w:rsidR="118E42CD" w:rsidRPr="4E884CD0">
              <w:rPr>
                <w:rFonts w:ascii="Arial" w:hAnsi="Arial" w:cs="Arial"/>
                <w:sz w:val="18"/>
                <w:szCs w:val="18"/>
              </w:rPr>
              <w:t xml:space="preserve"> parent workshops</w:t>
            </w:r>
            <w:r w:rsidR="0D263041" w:rsidRPr="4E884CD0">
              <w:rPr>
                <w:rFonts w:ascii="Arial" w:hAnsi="Arial" w:cs="Arial"/>
                <w:sz w:val="18"/>
                <w:szCs w:val="18"/>
              </w:rPr>
              <w:t xml:space="preserve"> were </w:t>
            </w:r>
            <w:r w:rsidR="64512127" w:rsidRPr="4E884CD0">
              <w:rPr>
                <w:rFonts w:ascii="Arial" w:hAnsi="Arial" w:cs="Arial"/>
                <w:sz w:val="18"/>
                <w:szCs w:val="18"/>
              </w:rPr>
              <w:t>offered</w:t>
            </w:r>
            <w:r w:rsidR="5937A87E" w:rsidRPr="4E884CD0">
              <w:rPr>
                <w:rFonts w:ascii="Arial" w:hAnsi="Arial" w:cs="Arial"/>
                <w:sz w:val="18"/>
                <w:szCs w:val="18"/>
              </w:rPr>
              <w:t>:</w:t>
            </w:r>
          </w:p>
          <w:p w14:paraId="602643FD" w14:textId="1F1F6EB7" w:rsidR="00926FDF" w:rsidRDefault="00926FDF" w:rsidP="000A121E">
            <w:pPr>
              <w:pStyle w:val="ListParagraph"/>
              <w:numPr>
                <w:ilvl w:val="0"/>
                <w:numId w:val="14"/>
              </w:numPr>
              <w:rPr>
                <w:rFonts w:ascii="Arial" w:hAnsi="Arial" w:cs="Arial"/>
                <w:sz w:val="18"/>
                <w:szCs w:val="18"/>
              </w:rPr>
            </w:pPr>
            <w:r w:rsidRPr="00B00344">
              <w:rPr>
                <w:rFonts w:ascii="Arial" w:hAnsi="Arial" w:cs="Arial"/>
                <w:sz w:val="18"/>
                <w:szCs w:val="18"/>
              </w:rPr>
              <w:t xml:space="preserve">McKinley (English): Supporting </w:t>
            </w:r>
            <w:r w:rsidR="00B00344" w:rsidRPr="00B00344">
              <w:rPr>
                <w:rFonts w:ascii="Arial" w:hAnsi="Arial" w:cs="Arial"/>
                <w:sz w:val="18"/>
                <w:szCs w:val="18"/>
              </w:rPr>
              <w:t>Yourself and Your Child(ren) During Trying Times</w:t>
            </w:r>
          </w:p>
          <w:p w14:paraId="5EC50930" w14:textId="77D09D6A" w:rsidR="00E906FC" w:rsidRDefault="39DDF738" w:rsidP="000A121E">
            <w:pPr>
              <w:pStyle w:val="ListParagraph"/>
              <w:numPr>
                <w:ilvl w:val="0"/>
                <w:numId w:val="14"/>
              </w:numPr>
              <w:rPr>
                <w:rFonts w:ascii="Arial" w:eastAsia="Arial" w:hAnsi="Arial" w:cs="Arial"/>
                <w:sz w:val="18"/>
                <w:szCs w:val="18"/>
              </w:rPr>
            </w:pPr>
            <w:r w:rsidRPr="4E884CD0">
              <w:rPr>
                <w:rFonts w:ascii="Arial" w:hAnsi="Arial" w:cs="Arial"/>
                <w:sz w:val="18"/>
                <w:szCs w:val="18"/>
              </w:rPr>
              <w:t>Muir (Bilingual): Supporting Yourself and Your Child(ren) During Trying Times</w:t>
            </w:r>
          </w:p>
          <w:p w14:paraId="7DB4F5F0" w14:textId="48BC68E1" w:rsidR="00EF1682" w:rsidRDefault="46A1F71E" w:rsidP="000A121E">
            <w:pPr>
              <w:pStyle w:val="ListParagraph"/>
              <w:numPr>
                <w:ilvl w:val="0"/>
                <w:numId w:val="14"/>
              </w:numPr>
              <w:rPr>
                <w:rFonts w:ascii="Arial" w:hAnsi="Arial" w:cs="Arial"/>
                <w:sz w:val="18"/>
                <w:szCs w:val="18"/>
              </w:rPr>
            </w:pPr>
            <w:r w:rsidRPr="4E884CD0">
              <w:rPr>
                <w:rFonts w:ascii="Arial" w:hAnsi="Arial" w:cs="Arial"/>
                <w:sz w:val="18"/>
                <w:szCs w:val="18"/>
              </w:rPr>
              <w:t>Muir (Bilingual): Supporting Yourself and Your Child(ren) During The Transition Back to School</w:t>
            </w:r>
          </w:p>
          <w:p w14:paraId="7F10614B" w14:textId="77777777" w:rsidR="00105391" w:rsidRPr="00105391" w:rsidRDefault="00105391" w:rsidP="000A121E">
            <w:pPr>
              <w:pStyle w:val="ListParagraph"/>
              <w:rPr>
                <w:rFonts w:ascii="Arial" w:hAnsi="Arial" w:cs="Arial"/>
                <w:sz w:val="18"/>
                <w:szCs w:val="18"/>
              </w:rPr>
            </w:pPr>
          </w:p>
          <w:p w14:paraId="5AEFE122" w14:textId="2AA1E904" w:rsidR="00FE640A" w:rsidRPr="00EF1682" w:rsidRDefault="46A1F71E" w:rsidP="000A121E">
            <w:pPr>
              <w:rPr>
                <w:rFonts w:ascii="Arial" w:hAnsi="Arial" w:cs="Arial"/>
                <w:i/>
                <w:iCs/>
                <w:sz w:val="18"/>
                <w:szCs w:val="18"/>
              </w:rPr>
            </w:pPr>
            <w:r w:rsidRPr="4E884CD0">
              <w:rPr>
                <w:rFonts w:ascii="Arial" w:hAnsi="Arial" w:cs="Arial"/>
                <w:i/>
                <w:iCs/>
                <w:sz w:val="18"/>
                <w:szCs w:val="18"/>
              </w:rPr>
              <w:t xml:space="preserve">No </w:t>
            </w:r>
            <w:r w:rsidR="1EA46BF4" w:rsidRPr="4E884CD0">
              <w:rPr>
                <w:rFonts w:ascii="Arial" w:hAnsi="Arial" w:cs="Arial"/>
                <w:i/>
                <w:iCs/>
                <w:sz w:val="18"/>
                <w:szCs w:val="18"/>
              </w:rPr>
              <w:t>Edison</w:t>
            </w:r>
            <w:r w:rsidR="0FFB045A" w:rsidRPr="4E884CD0">
              <w:rPr>
                <w:rFonts w:ascii="Arial" w:hAnsi="Arial" w:cs="Arial"/>
                <w:i/>
                <w:iCs/>
                <w:sz w:val="18"/>
                <w:szCs w:val="18"/>
              </w:rPr>
              <w:t xml:space="preserve"> parent workshop </w:t>
            </w:r>
            <w:r w:rsidRPr="4E884CD0">
              <w:rPr>
                <w:rFonts w:ascii="Arial" w:hAnsi="Arial" w:cs="Arial"/>
                <w:i/>
                <w:iCs/>
                <w:sz w:val="18"/>
                <w:szCs w:val="18"/>
              </w:rPr>
              <w:t xml:space="preserve">offered </w:t>
            </w:r>
            <w:r w:rsidR="458AA356" w:rsidRPr="4E884CD0">
              <w:rPr>
                <w:rFonts w:ascii="Arial" w:hAnsi="Arial" w:cs="Arial"/>
                <w:i/>
                <w:iCs/>
                <w:sz w:val="18"/>
                <w:szCs w:val="18"/>
              </w:rPr>
              <w:t xml:space="preserve">due to difficulties </w:t>
            </w:r>
            <w:r w:rsidR="53E52080" w:rsidRPr="4E884CD0">
              <w:rPr>
                <w:rFonts w:ascii="Arial" w:hAnsi="Arial" w:cs="Arial"/>
                <w:i/>
                <w:iCs/>
                <w:sz w:val="18"/>
                <w:szCs w:val="18"/>
              </w:rPr>
              <w:t>coordinating</w:t>
            </w:r>
            <w:r w:rsidR="386A3E70" w:rsidRPr="4E884CD0">
              <w:rPr>
                <w:rFonts w:ascii="Arial" w:hAnsi="Arial" w:cs="Arial"/>
                <w:i/>
                <w:iCs/>
                <w:sz w:val="18"/>
                <w:szCs w:val="18"/>
              </w:rPr>
              <w:t xml:space="preserve"> and schedulin</w:t>
            </w:r>
            <w:r w:rsidR="1B45BB36" w:rsidRPr="4E884CD0">
              <w:rPr>
                <w:rFonts w:ascii="Arial" w:hAnsi="Arial" w:cs="Arial"/>
                <w:i/>
                <w:iCs/>
                <w:sz w:val="18"/>
                <w:szCs w:val="18"/>
              </w:rPr>
              <w:t>g, but goal of 3 workshops still met.</w:t>
            </w:r>
          </w:p>
        </w:tc>
        <w:tc>
          <w:tcPr>
            <w:tcW w:w="3428" w:type="dxa"/>
          </w:tcPr>
          <w:p w14:paraId="3F9CC778" w14:textId="2DD05390" w:rsidR="00BA0D22" w:rsidRPr="00E26D0F" w:rsidRDefault="00BA0D22" w:rsidP="000A121E">
            <w:pPr>
              <w:pStyle w:val="Heading5"/>
              <w:keepNext w:val="0"/>
              <w:rPr>
                <w:rFonts w:cs="Arial"/>
                <w:b w:val="0"/>
                <w:sz w:val="22"/>
                <w:szCs w:val="22"/>
                <w:highlight w:val="yellow"/>
              </w:rPr>
            </w:pPr>
            <w:r w:rsidRPr="008A59AA">
              <w:rPr>
                <w:rFonts w:cs="Arial"/>
                <w:b w:val="0"/>
                <w:sz w:val="18"/>
                <w:szCs w:val="18"/>
              </w:rPr>
              <w:t>70% of workshop participants will report positive benefit of participating in the workshop as reported in completed post-workshop questionnaires.</w:t>
            </w:r>
          </w:p>
        </w:tc>
        <w:tc>
          <w:tcPr>
            <w:tcW w:w="3429" w:type="dxa"/>
          </w:tcPr>
          <w:p w14:paraId="5C8D04F4" w14:textId="777E84B2" w:rsidR="00BA0D22" w:rsidRDefault="00B00344" w:rsidP="000A121E">
            <w:pPr>
              <w:rPr>
                <w:rFonts w:ascii="Arial" w:hAnsi="Arial" w:cs="Arial"/>
                <w:sz w:val="18"/>
                <w:szCs w:val="18"/>
              </w:rPr>
            </w:pPr>
            <w:r>
              <w:rPr>
                <w:rFonts w:ascii="Arial" w:hAnsi="Arial" w:cs="Arial"/>
                <w:sz w:val="18"/>
                <w:szCs w:val="18"/>
              </w:rPr>
              <w:t>McKinley</w:t>
            </w:r>
            <w:r w:rsidR="00BA0D22">
              <w:rPr>
                <w:rFonts w:ascii="Arial" w:hAnsi="Arial" w:cs="Arial"/>
                <w:sz w:val="18"/>
                <w:szCs w:val="18"/>
              </w:rPr>
              <w:t xml:space="preserve">: </w:t>
            </w:r>
            <w:r w:rsidR="00B07223">
              <w:rPr>
                <w:rFonts w:ascii="Arial" w:hAnsi="Arial" w:cs="Arial"/>
                <w:sz w:val="18"/>
                <w:szCs w:val="18"/>
              </w:rPr>
              <w:t>9</w:t>
            </w:r>
            <w:r w:rsidR="00BA0D22">
              <w:rPr>
                <w:rFonts w:ascii="Arial" w:hAnsi="Arial" w:cs="Arial"/>
                <w:sz w:val="18"/>
                <w:szCs w:val="18"/>
              </w:rPr>
              <w:t xml:space="preserve"> participants, 0 post questionnaires collected due to last minute request for school site coordinator to offer this workshop</w:t>
            </w:r>
            <w:r w:rsidR="00347864">
              <w:rPr>
                <w:rFonts w:ascii="Arial" w:hAnsi="Arial" w:cs="Arial"/>
                <w:sz w:val="18"/>
                <w:szCs w:val="18"/>
              </w:rPr>
              <w:t xml:space="preserve"> through the Parent Ac</w:t>
            </w:r>
            <w:r w:rsidR="00B07223">
              <w:rPr>
                <w:rFonts w:ascii="Arial" w:hAnsi="Arial" w:cs="Arial"/>
                <w:sz w:val="18"/>
                <w:szCs w:val="18"/>
              </w:rPr>
              <w:t>ademy</w:t>
            </w:r>
            <w:r w:rsidR="00AD550A">
              <w:rPr>
                <w:rFonts w:ascii="Arial" w:hAnsi="Arial" w:cs="Arial"/>
                <w:sz w:val="18"/>
                <w:szCs w:val="18"/>
              </w:rPr>
              <w:t>.</w:t>
            </w:r>
          </w:p>
          <w:p w14:paraId="2903F7A8" w14:textId="77777777" w:rsidR="00BA0D22" w:rsidRDefault="00BA0D22" w:rsidP="000A121E">
            <w:pPr>
              <w:rPr>
                <w:rFonts w:ascii="Arial" w:hAnsi="Arial" w:cs="Arial"/>
                <w:sz w:val="18"/>
                <w:szCs w:val="18"/>
              </w:rPr>
            </w:pPr>
          </w:p>
          <w:p w14:paraId="1063CB83" w14:textId="25D517C8" w:rsidR="00BA0D22" w:rsidRDefault="12303818" w:rsidP="000A121E">
            <w:pPr>
              <w:rPr>
                <w:rFonts w:ascii="Arial" w:hAnsi="Arial" w:cs="Arial"/>
                <w:sz w:val="18"/>
                <w:szCs w:val="18"/>
              </w:rPr>
            </w:pPr>
            <w:r w:rsidRPr="4E884CD0">
              <w:rPr>
                <w:rFonts w:ascii="Arial" w:hAnsi="Arial" w:cs="Arial"/>
                <w:sz w:val="18"/>
                <w:szCs w:val="18"/>
              </w:rPr>
              <w:t>M</w:t>
            </w:r>
            <w:r w:rsidR="6B0E6F97" w:rsidRPr="4E884CD0">
              <w:rPr>
                <w:rFonts w:ascii="Arial" w:hAnsi="Arial" w:cs="Arial"/>
                <w:sz w:val="18"/>
                <w:szCs w:val="18"/>
              </w:rPr>
              <w:t>uir</w:t>
            </w:r>
            <w:r w:rsidRPr="4E884CD0">
              <w:rPr>
                <w:rFonts w:ascii="Arial" w:hAnsi="Arial" w:cs="Arial"/>
                <w:sz w:val="18"/>
                <w:szCs w:val="18"/>
              </w:rPr>
              <w:t xml:space="preserve">: </w:t>
            </w:r>
            <w:r w:rsidR="6B0E6F97" w:rsidRPr="4E884CD0">
              <w:rPr>
                <w:rFonts w:ascii="Arial" w:hAnsi="Arial" w:cs="Arial"/>
                <w:sz w:val="18"/>
                <w:szCs w:val="18"/>
              </w:rPr>
              <w:t>5</w:t>
            </w:r>
            <w:r w:rsidRPr="4E884CD0">
              <w:rPr>
                <w:rFonts w:ascii="Arial" w:hAnsi="Arial" w:cs="Arial"/>
                <w:sz w:val="18"/>
                <w:szCs w:val="18"/>
              </w:rPr>
              <w:t xml:space="preserve"> participants, </w:t>
            </w:r>
            <w:r w:rsidR="3CEDA1B4" w:rsidRPr="4E884CD0">
              <w:rPr>
                <w:rFonts w:ascii="Arial" w:hAnsi="Arial" w:cs="Arial"/>
                <w:sz w:val="18"/>
                <w:szCs w:val="18"/>
              </w:rPr>
              <w:t>3</w:t>
            </w:r>
            <w:r w:rsidRPr="4E884CD0">
              <w:rPr>
                <w:rFonts w:ascii="Arial" w:hAnsi="Arial" w:cs="Arial"/>
                <w:sz w:val="18"/>
                <w:szCs w:val="18"/>
              </w:rPr>
              <w:t xml:space="preserve"> post questionnaires completed. 100% reported positive benefit</w:t>
            </w:r>
            <w:r w:rsidR="0D263041" w:rsidRPr="4E884CD0">
              <w:rPr>
                <w:rFonts w:ascii="Arial" w:hAnsi="Arial" w:cs="Arial"/>
                <w:sz w:val="18"/>
                <w:szCs w:val="18"/>
              </w:rPr>
              <w:t>.</w:t>
            </w:r>
          </w:p>
          <w:p w14:paraId="421E87ED" w14:textId="77777777" w:rsidR="00FC29EE" w:rsidRDefault="00FC29EE" w:rsidP="000A121E">
            <w:pPr>
              <w:rPr>
                <w:rFonts w:ascii="Arial" w:hAnsi="Arial" w:cs="Arial"/>
                <w:sz w:val="18"/>
                <w:szCs w:val="18"/>
              </w:rPr>
            </w:pPr>
          </w:p>
          <w:p w14:paraId="7C9D1291" w14:textId="1C81526B" w:rsidR="00FC29EE" w:rsidRPr="00E26D0F" w:rsidRDefault="1856C5A1" w:rsidP="000A121E">
            <w:pPr>
              <w:rPr>
                <w:rFonts w:ascii="Arial" w:hAnsi="Arial" w:cs="Arial"/>
                <w:sz w:val="22"/>
                <w:szCs w:val="22"/>
                <w:highlight w:val="yellow"/>
              </w:rPr>
            </w:pPr>
            <w:r w:rsidRPr="4E884CD0">
              <w:rPr>
                <w:rFonts w:ascii="Arial" w:hAnsi="Arial" w:cs="Arial"/>
                <w:sz w:val="18"/>
                <w:szCs w:val="18"/>
              </w:rPr>
              <w:t>Muir: 5 participants, 1 post questionnaire completed. 100% reported positive benefit.</w:t>
            </w:r>
          </w:p>
        </w:tc>
      </w:tr>
      <w:tr w:rsidR="00722907" w:rsidRPr="00343095" w14:paraId="04D08EC1" w14:textId="77777777" w:rsidTr="000A121E">
        <w:trPr>
          <w:trHeight w:val="2691"/>
        </w:trPr>
        <w:tc>
          <w:tcPr>
            <w:tcW w:w="3428" w:type="dxa"/>
          </w:tcPr>
          <w:p w14:paraId="6AE02DCA" w14:textId="77B4ECBC" w:rsidR="00722907" w:rsidRPr="00E26D0F" w:rsidRDefault="00722907" w:rsidP="000A121E">
            <w:pPr>
              <w:pStyle w:val="Heading5"/>
              <w:keepNext w:val="0"/>
              <w:rPr>
                <w:rFonts w:cs="Arial"/>
                <w:b w:val="0"/>
                <w:sz w:val="22"/>
                <w:szCs w:val="22"/>
                <w:highlight w:val="yellow"/>
              </w:rPr>
            </w:pPr>
            <w:r w:rsidRPr="006C46A3">
              <w:rPr>
                <w:rFonts w:cs="Arial"/>
                <w:b w:val="0"/>
                <w:bCs w:val="0"/>
                <w:sz w:val="20"/>
                <w:szCs w:val="20"/>
              </w:rPr>
              <w:t>5th Grade transition to middle school program</w:t>
            </w:r>
          </w:p>
        </w:tc>
        <w:tc>
          <w:tcPr>
            <w:tcW w:w="3428" w:type="dxa"/>
          </w:tcPr>
          <w:p w14:paraId="4CF23FAD" w14:textId="35B0FECE" w:rsidR="00F84662" w:rsidRDefault="116C39A5" w:rsidP="000A121E">
            <w:pPr>
              <w:rPr>
                <w:rFonts w:ascii="Arial" w:hAnsi="Arial" w:cs="Arial"/>
                <w:sz w:val="18"/>
                <w:szCs w:val="18"/>
              </w:rPr>
            </w:pPr>
            <w:r w:rsidRPr="4E884CD0">
              <w:rPr>
                <w:rFonts w:ascii="Arial" w:hAnsi="Arial" w:cs="Arial"/>
                <w:sz w:val="18"/>
                <w:szCs w:val="18"/>
              </w:rPr>
              <w:t xml:space="preserve">1 </w:t>
            </w:r>
            <w:r w:rsidR="4533F8E0" w:rsidRPr="4E884CD0">
              <w:rPr>
                <w:rFonts w:ascii="Arial" w:hAnsi="Arial" w:cs="Arial"/>
                <w:sz w:val="18"/>
                <w:szCs w:val="18"/>
              </w:rPr>
              <w:t>Transition to Middle School Program</w:t>
            </w:r>
            <w:r w:rsidR="00CEF262" w:rsidRPr="4E884CD0">
              <w:rPr>
                <w:rFonts w:ascii="Arial" w:hAnsi="Arial" w:cs="Arial"/>
                <w:sz w:val="18"/>
                <w:szCs w:val="18"/>
              </w:rPr>
              <w:t xml:space="preserve"> workshop</w:t>
            </w:r>
            <w:r w:rsidR="4533F8E0" w:rsidRPr="4E884CD0">
              <w:rPr>
                <w:rFonts w:ascii="Arial" w:hAnsi="Arial" w:cs="Arial"/>
                <w:sz w:val="18"/>
                <w:szCs w:val="18"/>
              </w:rPr>
              <w:t xml:space="preserve"> </w:t>
            </w:r>
            <w:r w:rsidRPr="4E884CD0">
              <w:rPr>
                <w:rFonts w:ascii="Arial" w:hAnsi="Arial" w:cs="Arial"/>
                <w:sz w:val="18"/>
                <w:szCs w:val="18"/>
              </w:rPr>
              <w:t xml:space="preserve">offered </w:t>
            </w:r>
            <w:r w:rsidR="00CEF262" w:rsidRPr="4E884CD0">
              <w:rPr>
                <w:rFonts w:ascii="Arial" w:hAnsi="Arial" w:cs="Arial"/>
                <w:sz w:val="18"/>
                <w:szCs w:val="18"/>
              </w:rPr>
              <w:t>to all 5</w:t>
            </w:r>
            <w:r w:rsidR="00CEF262" w:rsidRPr="4E884CD0">
              <w:rPr>
                <w:rFonts w:ascii="Arial" w:hAnsi="Arial" w:cs="Arial"/>
                <w:sz w:val="18"/>
                <w:szCs w:val="18"/>
                <w:vertAlign w:val="superscript"/>
              </w:rPr>
              <w:t>th</w:t>
            </w:r>
            <w:r w:rsidR="00CEF262" w:rsidRPr="4E884CD0">
              <w:rPr>
                <w:rFonts w:ascii="Arial" w:hAnsi="Arial" w:cs="Arial"/>
                <w:sz w:val="18"/>
                <w:szCs w:val="18"/>
              </w:rPr>
              <w:t xml:space="preserve"> graders at McKinley, Edison and </w:t>
            </w:r>
            <w:r w:rsidR="6AE9555F" w:rsidRPr="4E884CD0">
              <w:rPr>
                <w:rFonts w:ascii="Arial" w:hAnsi="Arial" w:cs="Arial"/>
                <w:sz w:val="18"/>
                <w:szCs w:val="18"/>
              </w:rPr>
              <w:t>Muir</w:t>
            </w:r>
            <w:r w:rsidR="7DA5906D" w:rsidRPr="4E884CD0">
              <w:rPr>
                <w:rFonts w:ascii="Arial" w:hAnsi="Arial" w:cs="Arial"/>
                <w:sz w:val="18"/>
                <w:szCs w:val="18"/>
              </w:rPr>
              <w:t>.</w:t>
            </w:r>
            <w:r w:rsidR="0C918CCB" w:rsidRPr="4E884CD0">
              <w:rPr>
                <w:rFonts w:ascii="Arial" w:hAnsi="Arial" w:cs="Arial"/>
                <w:sz w:val="18"/>
                <w:szCs w:val="18"/>
              </w:rPr>
              <w:t xml:space="preserve"> </w:t>
            </w:r>
          </w:p>
          <w:p w14:paraId="006B332E" w14:textId="77777777" w:rsidR="00F84662" w:rsidRDefault="00F84662" w:rsidP="000A121E">
            <w:pPr>
              <w:rPr>
                <w:rFonts w:ascii="Arial" w:hAnsi="Arial" w:cs="Arial"/>
                <w:sz w:val="18"/>
                <w:szCs w:val="18"/>
              </w:rPr>
            </w:pPr>
          </w:p>
          <w:p w14:paraId="3549870F" w14:textId="13EDB8A8" w:rsidR="00B74701" w:rsidRPr="00FE640A" w:rsidRDefault="7DA5906D" w:rsidP="000A121E">
            <w:pPr>
              <w:pStyle w:val="ListParagraph"/>
              <w:numPr>
                <w:ilvl w:val="0"/>
                <w:numId w:val="27"/>
              </w:numPr>
              <w:rPr>
                <w:rFonts w:ascii="Arial" w:hAnsi="Arial" w:cs="Arial"/>
                <w:sz w:val="18"/>
                <w:szCs w:val="18"/>
              </w:rPr>
            </w:pPr>
            <w:r w:rsidRPr="4E884CD0">
              <w:rPr>
                <w:rFonts w:ascii="Arial" w:hAnsi="Arial" w:cs="Arial"/>
                <w:sz w:val="18"/>
                <w:szCs w:val="18"/>
              </w:rPr>
              <w:t>17 students attended</w:t>
            </w:r>
          </w:p>
        </w:tc>
        <w:tc>
          <w:tcPr>
            <w:tcW w:w="3428" w:type="dxa"/>
          </w:tcPr>
          <w:p w14:paraId="60CF1AD8" w14:textId="016F8B45" w:rsidR="00722907" w:rsidRPr="002C796C" w:rsidRDefault="00722907" w:rsidP="000A121E">
            <w:pPr>
              <w:pStyle w:val="Heading5"/>
              <w:keepNext w:val="0"/>
              <w:rPr>
                <w:rFonts w:cs="Arial"/>
                <w:b w:val="0"/>
                <w:sz w:val="18"/>
                <w:szCs w:val="18"/>
                <w:highlight w:val="yellow"/>
              </w:rPr>
            </w:pPr>
            <w:r w:rsidRPr="002C796C">
              <w:rPr>
                <w:rFonts w:cs="Arial"/>
                <w:b w:val="0"/>
                <w:sz w:val="18"/>
                <w:szCs w:val="18"/>
              </w:rPr>
              <w:t>70% student participants will report positive benefit of participating in group as reported in completed post-group questionnaires.</w:t>
            </w:r>
          </w:p>
        </w:tc>
        <w:tc>
          <w:tcPr>
            <w:tcW w:w="3429" w:type="dxa"/>
          </w:tcPr>
          <w:p w14:paraId="0445CCDB" w14:textId="74E8ED96" w:rsidR="00722907" w:rsidRPr="00EE43C9" w:rsidRDefault="4B70956C" w:rsidP="000A121E">
            <w:pPr>
              <w:rPr>
                <w:rFonts w:ascii="Arial" w:hAnsi="Arial" w:cs="Arial"/>
                <w:sz w:val="18"/>
                <w:szCs w:val="18"/>
              </w:rPr>
            </w:pPr>
            <w:r w:rsidRPr="4E884CD0">
              <w:rPr>
                <w:rFonts w:ascii="Arial" w:hAnsi="Arial" w:cs="Arial"/>
                <w:sz w:val="18"/>
                <w:szCs w:val="18"/>
              </w:rPr>
              <w:t xml:space="preserve">Of the 5 student evaluations submitted, 100% reported a positive benefit </w:t>
            </w:r>
            <w:r w:rsidR="7E7804EE" w:rsidRPr="4E884CD0">
              <w:rPr>
                <w:rFonts w:ascii="Arial" w:hAnsi="Arial" w:cs="Arial"/>
                <w:sz w:val="18"/>
                <w:szCs w:val="18"/>
              </w:rPr>
              <w:t>after completing the transitions workshop.</w:t>
            </w:r>
          </w:p>
        </w:tc>
      </w:tr>
      <w:tr w:rsidR="00641BA2" w:rsidRPr="00343095" w14:paraId="73DF4170" w14:textId="77777777" w:rsidTr="000A121E">
        <w:trPr>
          <w:trHeight w:val="2691"/>
        </w:trPr>
        <w:tc>
          <w:tcPr>
            <w:tcW w:w="3428" w:type="dxa"/>
          </w:tcPr>
          <w:p w14:paraId="4469E13D" w14:textId="33421499" w:rsidR="00641BA2" w:rsidRPr="00E26D0F" w:rsidRDefault="00641BA2" w:rsidP="000A121E">
            <w:pPr>
              <w:pStyle w:val="Heading5"/>
              <w:keepNext w:val="0"/>
              <w:rPr>
                <w:rFonts w:cs="Arial"/>
                <w:b w:val="0"/>
                <w:sz w:val="22"/>
                <w:szCs w:val="22"/>
                <w:highlight w:val="yellow"/>
              </w:rPr>
            </w:pPr>
            <w:r w:rsidRPr="007C4A2E">
              <w:rPr>
                <w:rFonts w:cs="Calibri"/>
                <w:b w:val="0"/>
                <w:bCs w:val="0"/>
                <w:sz w:val="20"/>
                <w:szCs w:val="20"/>
              </w:rPr>
              <w:t>Elementary and High School Group Counseling</w:t>
            </w:r>
          </w:p>
        </w:tc>
        <w:tc>
          <w:tcPr>
            <w:tcW w:w="3428" w:type="dxa"/>
          </w:tcPr>
          <w:p w14:paraId="091CF71F" w14:textId="74B64255" w:rsidR="002F4953" w:rsidRPr="00BC4172" w:rsidRDefault="0B09D20A" w:rsidP="000A121E">
            <w:pPr>
              <w:rPr>
                <w:rFonts w:ascii="Arial" w:hAnsi="Arial" w:cs="Arial"/>
                <w:i/>
                <w:iCs/>
                <w:sz w:val="18"/>
                <w:szCs w:val="18"/>
              </w:rPr>
            </w:pPr>
            <w:r w:rsidRPr="4E884CD0">
              <w:rPr>
                <w:rFonts w:ascii="Arial" w:hAnsi="Arial" w:cs="Arial"/>
                <w:sz w:val="18"/>
                <w:szCs w:val="18"/>
              </w:rPr>
              <w:t>At</w:t>
            </w:r>
            <w:r w:rsidR="30299EE8" w:rsidRPr="4E884CD0">
              <w:rPr>
                <w:rFonts w:ascii="Arial" w:hAnsi="Arial" w:cs="Arial"/>
                <w:sz w:val="18"/>
                <w:szCs w:val="18"/>
              </w:rPr>
              <w:t xml:space="preserve"> </w:t>
            </w:r>
            <w:r w:rsidR="360FB4D7" w:rsidRPr="4E884CD0">
              <w:rPr>
                <w:rFonts w:ascii="Arial" w:hAnsi="Arial" w:cs="Arial"/>
                <w:sz w:val="18"/>
                <w:szCs w:val="18"/>
              </w:rPr>
              <w:t>year</w:t>
            </w:r>
            <w:r w:rsidR="30299EE8" w:rsidRPr="4E884CD0">
              <w:rPr>
                <w:rFonts w:ascii="Arial" w:hAnsi="Arial" w:cs="Arial"/>
                <w:sz w:val="18"/>
                <w:szCs w:val="18"/>
              </w:rPr>
              <w:t>-end</w:t>
            </w:r>
            <w:r w:rsidRPr="4E884CD0">
              <w:rPr>
                <w:rFonts w:ascii="Arial" w:hAnsi="Arial" w:cs="Arial"/>
                <w:sz w:val="18"/>
                <w:szCs w:val="18"/>
              </w:rPr>
              <w:t>,</w:t>
            </w:r>
            <w:r w:rsidR="68C7159E" w:rsidRPr="4E884CD0">
              <w:rPr>
                <w:rFonts w:ascii="Arial" w:hAnsi="Arial" w:cs="Arial"/>
                <w:sz w:val="18"/>
                <w:szCs w:val="18"/>
              </w:rPr>
              <w:t xml:space="preserve"> </w:t>
            </w:r>
            <w:r w:rsidR="360FB4D7" w:rsidRPr="4E884CD0">
              <w:rPr>
                <w:rFonts w:ascii="Arial" w:hAnsi="Arial" w:cs="Arial"/>
                <w:sz w:val="18"/>
                <w:szCs w:val="18"/>
              </w:rPr>
              <w:t>7</w:t>
            </w:r>
            <w:r w:rsidR="00151B8E" w:rsidRPr="4E884CD0">
              <w:rPr>
                <w:rFonts w:ascii="Arial" w:hAnsi="Arial" w:cs="Arial"/>
                <w:sz w:val="18"/>
                <w:szCs w:val="18"/>
              </w:rPr>
              <w:t xml:space="preserve"> unduplicated</w:t>
            </w:r>
            <w:r w:rsidRPr="4E884CD0">
              <w:rPr>
                <w:rFonts w:ascii="Arial" w:hAnsi="Arial" w:cs="Arial"/>
                <w:sz w:val="18"/>
                <w:szCs w:val="18"/>
              </w:rPr>
              <w:t xml:space="preserve"> students participated in grou</w:t>
            </w:r>
            <w:r w:rsidR="2BA731E5" w:rsidRPr="4E884CD0">
              <w:rPr>
                <w:rFonts w:ascii="Arial" w:hAnsi="Arial" w:cs="Arial"/>
                <w:sz w:val="18"/>
                <w:szCs w:val="18"/>
              </w:rPr>
              <w:t>p counseling</w:t>
            </w:r>
            <w:r w:rsidR="5C09C33A" w:rsidRPr="4E884CD0">
              <w:rPr>
                <w:rFonts w:ascii="Arial" w:hAnsi="Arial" w:cs="Arial"/>
                <w:sz w:val="18"/>
                <w:szCs w:val="18"/>
              </w:rPr>
              <w:t xml:space="preserve"> </w:t>
            </w:r>
            <w:r w:rsidR="5C09C33A" w:rsidRPr="4E884CD0">
              <w:rPr>
                <w:rFonts w:ascii="Arial" w:hAnsi="Arial" w:cs="Arial"/>
                <w:i/>
                <w:iCs/>
                <w:sz w:val="18"/>
                <w:szCs w:val="18"/>
              </w:rPr>
              <w:t>(</w:t>
            </w:r>
            <w:r w:rsidR="21B2D226" w:rsidRPr="4E884CD0">
              <w:rPr>
                <w:rFonts w:ascii="Arial" w:hAnsi="Arial" w:cs="Arial"/>
                <w:i/>
                <w:iCs/>
                <w:sz w:val="18"/>
                <w:szCs w:val="18"/>
              </w:rPr>
              <w:t>year-end</w:t>
            </w:r>
            <w:r w:rsidR="5C09C33A" w:rsidRPr="4E884CD0">
              <w:rPr>
                <w:rFonts w:ascii="Arial" w:hAnsi="Arial" w:cs="Arial"/>
                <w:i/>
                <w:iCs/>
                <w:sz w:val="18"/>
                <w:szCs w:val="18"/>
              </w:rPr>
              <w:t xml:space="preserve"> target 32 students)</w:t>
            </w:r>
            <w:r w:rsidR="2BA731E5" w:rsidRPr="4E884CD0">
              <w:rPr>
                <w:rFonts w:ascii="Arial" w:hAnsi="Arial" w:cs="Arial"/>
                <w:i/>
                <w:iCs/>
                <w:sz w:val="18"/>
                <w:szCs w:val="18"/>
              </w:rPr>
              <w:t>.</w:t>
            </w:r>
          </w:p>
          <w:p w14:paraId="1C6EFF0A" w14:textId="693AF6ED" w:rsidR="002F4953" w:rsidRDefault="002F4953" w:rsidP="000A121E">
            <w:pPr>
              <w:rPr>
                <w:rFonts w:ascii="Arial" w:hAnsi="Arial" w:cs="Arial"/>
                <w:sz w:val="18"/>
                <w:szCs w:val="18"/>
              </w:rPr>
            </w:pPr>
          </w:p>
          <w:p w14:paraId="07050CC8" w14:textId="7F62E1CA" w:rsidR="00FF5FEA" w:rsidRPr="00FD63C9" w:rsidRDefault="002F4953" w:rsidP="000A121E">
            <w:pPr>
              <w:pStyle w:val="ListParagraph"/>
              <w:numPr>
                <w:ilvl w:val="0"/>
                <w:numId w:val="17"/>
              </w:numPr>
              <w:rPr>
                <w:rFonts w:ascii="Arial" w:hAnsi="Arial" w:cs="Arial"/>
                <w:sz w:val="18"/>
                <w:szCs w:val="18"/>
              </w:rPr>
            </w:pPr>
            <w:r w:rsidRPr="00FF5FEA">
              <w:rPr>
                <w:rFonts w:ascii="Arial" w:hAnsi="Arial" w:cs="Arial"/>
                <w:sz w:val="18"/>
                <w:szCs w:val="18"/>
              </w:rPr>
              <w:t xml:space="preserve">McKinley: </w:t>
            </w:r>
            <w:r w:rsidR="00FF5FEA" w:rsidRPr="00FF5FEA">
              <w:rPr>
                <w:rFonts w:ascii="Arial" w:hAnsi="Arial" w:cs="Arial"/>
                <w:sz w:val="18"/>
                <w:szCs w:val="18"/>
              </w:rPr>
              <w:t>2</w:t>
            </w:r>
            <w:r w:rsidR="00FF5FEA" w:rsidRPr="00FF5FEA">
              <w:rPr>
                <w:rFonts w:ascii="Arial" w:hAnsi="Arial" w:cs="Arial"/>
                <w:sz w:val="18"/>
                <w:szCs w:val="18"/>
                <w:vertAlign w:val="superscript"/>
              </w:rPr>
              <w:t>nd</w:t>
            </w:r>
            <w:r w:rsidR="00FF5FEA" w:rsidRPr="00FF5FEA">
              <w:rPr>
                <w:rFonts w:ascii="Arial" w:hAnsi="Arial" w:cs="Arial"/>
                <w:sz w:val="18"/>
                <w:szCs w:val="18"/>
              </w:rPr>
              <w:t>/3</w:t>
            </w:r>
            <w:r w:rsidR="00FF5FEA" w:rsidRPr="00FF5FEA">
              <w:rPr>
                <w:rFonts w:ascii="Arial" w:hAnsi="Arial" w:cs="Arial"/>
                <w:sz w:val="18"/>
                <w:szCs w:val="18"/>
                <w:vertAlign w:val="superscript"/>
              </w:rPr>
              <w:t>rd</w:t>
            </w:r>
            <w:r w:rsidR="00FF5FEA" w:rsidRPr="00FF5FEA">
              <w:rPr>
                <w:rFonts w:ascii="Arial" w:hAnsi="Arial" w:cs="Arial"/>
                <w:sz w:val="18"/>
                <w:szCs w:val="18"/>
              </w:rPr>
              <w:t xml:space="preserve"> Grade Friendship Group</w:t>
            </w:r>
            <w:r w:rsidR="00FD63C9">
              <w:rPr>
                <w:rFonts w:ascii="Arial" w:hAnsi="Arial" w:cs="Arial"/>
                <w:sz w:val="18"/>
                <w:szCs w:val="18"/>
              </w:rPr>
              <w:t xml:space="preserve"> – 4 students completed</w:t>
            </w:r>
          </w:p>
          <w:p w14:paraId="04C694E9" w14:textId="64221D35" w:rsidR="00FF5FEA" w:rsidRPr="00FD63C9" w:rsidRDefault="00FF5FEA" w:rsidP="000A121E">
            <w:pPr>
              <w:pStyle w:val="ListParagraph"/>
              <w:numPr>
                <w:ilvl w:val="0"/>
                <w:numId w:val="17"/>
              </w:numPr>
              <w:rPr>
                <w:rFonts w:ascii="Arial" w:hAnsi="Arial" w:cs="Arial"/>
                <w:sz w:val="18"/>
                <w:szCs w:val="18"/>
              </w:rPr>
            </w:pPr>
            <w:r>
              <w:rPr>
                <w:rFonts w:ascii="Arial" w:hAnsi="Arial" w:cs="Arial"/>
                <w:sz w:val="18"/>
                <w:szCs w:val="18"/>
              </w:rPr>
              <w:t xml:space="preserve">Samohi: </w:t>
            </w:r>
            <w:r w:rsidR="00446417">
              <w:rPr>
                <w:rFonts w:ascii="Arial" w:hAnsi="Arial" w:cs="Arial"/>
                <w:sz w:val="18"/>
                <w:szCs w:val="18"/>
              </w:rPr>
              <w:t>9</w:t>
            </w:r>
            <w:r w:rsidR="00446417" w:rsidRPr="00446417">
              <w:rPr>
                <w:rFonts w:ascii="Arial" w:hAnsi="Arial" w:cs="Arial"/>
                <w:sz w:val="18"/>
                <w:szCs w:val="18"/>
                <w:vertAlign w:val="superscript"/>
              </w:rPr>
              <w:t>th</w:t>
            </w:r>
            <w:r w:rsidR="00446417">
              <w:rPr>
                <w:rFonts w:ascii="Arial" w:hAnsi="Arial" w:cs="Arial"/>
                <w:sz w:val="18"/>
                <w:szCs w:val="18"/>
              </w:rPr>
              <w:t xml:space="preserve"> Grade Girls group</w:t>
            </w:r>
            <w:r w:rsidR="00FD63C9">
              <w:rPr>
                <w:rFonts w:ascii="Arial" w:hAnsi="Arial" w:cs="Arial"/>
                <w:sz w:val="18"/>
                <w:szCs w:val="18"/>
              </w:rPr>
              <w:t xml:space="preserve"> – 3</w:t>
            </w:r>
            <w:r w:rsidR="00446417" w:rsidRPr="00FD63C9">
              <w:rPr>
                <w:rFonts w:ascii="Arial" w:hAnsi="Arial" w:cs="Arial"/>
                <w:sz w:val="18"/>
                <w:szCs w:val="18"/>
              </w:rPr>
              <w:t xml:space="preserve"> </w:t>
            </w:r>
            <w:r w:rsidR="00B200DB" w:rsidRPr="00FD63C9">
              <w:rPr>
                <w:rFonts w:ascii="Arial" w:hAnsi="Arial" w:cs="Arial"/>
                <w:sz w:val="18"/>
                <w:szCs w:val="18"/>
              </w:rPr>
              <w:t>students completed</w:t>
            </w:r>
          </w:p>
          <w:p w14:paraId="2CF2CC4F" w14:textId="1E0D8B07" w:rsidR="00641BA2" w:rsidRPr="00D43AEB" w:rsidRDefault="00641BA2" w:rsidP="000A121E">
            <w:pPr>
              <w:rPr>
                <w:rFonts w:ascii="Arial" w:hAnsi="Arial" w:cs="Arial"/>
                <w:i/>
                <w:iCs/>
                <w:sz w:val="18"/>
                <w:szCs w:val="18"/>
              </w:rPr>
            </w:pPr>
          </w:p>
        </w:tc>
        <w:tc>
          <w:tcPr>
            <w:tcW w:w="3428" w:type="dxa"/>
          </w:tcPr>
          <w:p w14:paraId="7994C2CB" w14:textId="30E5EDC3" w:rsidR="00641BA2" w:rsidRPr="00D43AEB" w:rsidRDefault="00641BA2" w:rsidP="000A121E">
            <w:pPr>
              <w:pStyle w:val="Heading5"/>
              <w:keepNext w:val="0"/>
              <w:rPr>
                <w:rFonts w:cs="Arial"/>
                <w:b w:val="0"/>
                <w:sz w:val="18"/>
                <w:szCs w:val="18"/>
                <w:highlight w:val="yellow"/>
              </w:rPr>
            </w:pPr>
            <w:r w:rsidRPr="00D43AEB">
              <w:rPr>
                <w:rFonts w:cs="Arial"/>
                <w:b w:val="0"/>
                <w:sz w:val="18"/>
                <w:szCs w:val="18"/>
              </w:rPr>
              <w:t>70% of all students who participate in counseling groups will demonstrate measurable improvement from pre to</w:t>
            </w:r>
            <w:r w:rsidRPr="00D43AEB">
              <w:rPr>
                <w:sz w:val="18"/>
                <w:szCs w:val="18"/>
              </w:rPr>
              <w:t xml:space="preserve"> </w:t>
            </w:r>
            <w:r w:rsidRPr="00D43AEB">
              <w:rPr>
                <w:rFonts w:cs="Arial"/>
                <w:b w:val="0"/>
                <w:sz w:val="18"/>
                <w:szCs w:val="18"/>
              </w:rPr>
              <w:t>post test on the questionnaire appropriate to their group topic.</w:t>
            </w:r>
          </w:p>
        </w:tc>
        <w:tc>
          <w:tcPr>
            <w:tcW w:w="3429" w:type="dxa"/>
          </w:tcPr>
          <w:p w14:paraId="5B01EC9E" w14:textId="4D94105E" w:rsidR="00641BA2" w:rsidRPr="003F381B" w:rsidRDefault="00641BA2" w:rsidP="000A121E">
            <w:pPr>
              <w:rPr>
                <w:rFonts w:ascii="Arial" w:hAnsi="Arial" w:cs="Arial"/>
                <w:sz w:val="18"/>
                <w:szCs w:val="18"/>
              </w:rPr>
            </w:pPr>
            <w:r w:rsidRPr="00D43AEB">
              <w:rPr>
                <w:rFonts w:ascii="Arial" w:hAnsi="Arial" w:cs="Arial"/>
                <w:sz w:val="18"/>
                <w:szCs w:val="18"/>
              </w:rPr>
              <w:t>Of the participants</w:t>
            </w:r>
            <w:r w:rsidR="00D248D5">
              <w:rPr>
                <w:rFonts w:ascii="Arial" w:hAnsi="Arial" w:cs="Arial"/>
                <w:sz w:val="18"/>
                <w:szCs w:val="18"/>
              </w:rPr>
              <w:t xml:space="preserve"> that completed both a pre and a post </w:t>
            </w:r>
            <w:r w:rsidR="003F381B">
              <w:rPr>
                <w:rFonts w:ascii="Arial" w:hAnsi="Arial" w:cs="Arial"/>
                <w:sz w:val="18"/>
                <w:szCs w:val="18"/>
              </w:rPr>
              <w:t>questionnaire</w:t>
            </w:r>
            <w:r w:rsidR="00D248D5">
              <w:rPr>
                <w:rFonts w:ascii="Arial" w:hAnsi="Arial" w:cs="Arial"/>
                <w:sz w:val="18"/>
                <w:szCs w:val="18"/>
              </w:rPr>
              <w:t>, 50%</w:t>
            </w:r>
            <w:r w:rsidR="003F381B">
              <w:rPr>
                <w:rFonts w:ascii="Arial" w:hAnsi="Arial" w:cs="Arial"/>
                <w:sz w:val="18"/>
                <w:szCs w:val="18"/>
              </w:rPr>
              <w:t xml:space="preserve"> </w:t>
            </w:r>
            <w:r w:rsidRPr="00D43AEB">
              <w:rPr>
                <w:rFonts w:ascii="Arial" w:hAnsi="Arial" w:cs="Arial"/>
                <w:sz w:val="18"/>
                <w:szCs w:val="18"/>
              </w:rPr>
              <w:t>demonstrated measurable improvement from the pre and post-test questionnaire.</w:t>
            </w:r>
          </w:p>
        </w:tc>
      </w:tr>
      <w:tr w:rsidR="00A6137A" w:rsidRPr="00343095" w14:paraId="79069B76" w14:textId="77777777" w:rsidTr="000A121E">
        <w:trPr>
          <w:trHeight w:val="2691"/>
        </w:trPr>
        <w:tc>
          <w:tcPr>
            <w:tcW w:w="3428" w:type="dxa"/>
          </w:tcPr>
          <w:p w14:paraId="54ECAF74" w14:textId="4EF9E488" w:rsidR="00A6137A" w:rsidRPr="007C4A2E" w:rsidRDefault="00A6137A" w:rsidP="000A121E">
            <w:pPr>
              <w:pStyle w:val="Heading5"/>
              <w:keepNext w:val="0"/>
              <w:rPr>
                <w:rFonts w:cs="Calibri"/>
                <w:b w:val="0"/>
                <w:bCs w:val="0"/>
                <w:sz w:val="20"/>
                <w:szCs w:val="20"/>
              </w:rPr>
            </w:pPr>
            <w:r w:rsidRPr="007C4A2E">
              <w:rPr>
                <w:rFonts w:cs="Calibri"/>
                <w:b w:val="0"/>
                <w:bCs w:val="0"/>
                <w:sz w:val="20"/>
                <w:szCs w:val="20"/>
              </w:rPr>
              <w:lastRenderedPageBreak/>
              <w:t>Brief Interventions</w:t>
            </w:r>
          </w:p>
        </w:tc>
        <w:tc>
          <w:tcPr>
            <w:tcW w:w="3428" w:type="dxa"/>
          </w:tcPr>
          <w:p w14:paraId="10AD4497" w14:textId="19EED74C" w:rsidR="006717BA" w:rsidRDefault="493D4BE7" w:rsidP="000A121E">
            <w:pPr>
              <w:rPr>
                <w:rFonts w:ascii="Arial" w:hAnsi="Arial" w:cs="Arial"/>
                <w:sz w:val="18"/>
                <w:szCs w:val="18"/>
              </w:rPr>
            </w:pPr>
            <w:r w:rsidRPr="4E884CD0">
              <w:rPr>
                <w:rFonts w:ascii="Arial" w:hAnsi="Arial" w:cs="Arial"/>
                <w:sz w:val="18"/>
                <w:szCs w:val="18"/>
              </w:rPr>
              <w:t>At year</w:t>
            </w:r>
            <w:r w:rsidR="57B44592" w:rsidRPr="4E884CD0">
              <w:rPr>
                <w:rFonts w:ascii="Arial" w:hAnsi="Arial" w:cs="Arial"/>
                <w:sz w:val="18"/>
                <w:szCs w:val="18"/>
              </w:rPr>
              <w:t>-end</w:t>
            </w:r>
            <w:r w:rsidR="5D941A40" w:rsidRPr="4E884CD0">
              <w:rPr>
                <w:rFonts w:ascii="Arial" w:hAnsi="Arial" w:cs="Arial"/>
                <w:sz w:val="18"/>
                <w:szCs w:val="18"/>
              </w:rPr>
              <w:t>,</w:t>
            </w:r>
            <w:r w:rsidRPr="4E884CD0">
              <w:rPr>
                <w:rFonts w:ascii="Arial" w:hAnsi="Arial" w:cs="Arial"/>
                <w:sz w:val="18"/>
                <w:szCs w:val="18"/>
              </w:rPr>
              <w:t xml:space="preserve"> </w:t>
            </w:r>
            <w:r w:rsidR="6BCE624C" w:rsidRPr="4E884CD0">
              <w:rPr>
                <w:rFonts w:ascii="Arial" w:hAnsi="Arial" w:cs="Arial"/>
                <w:sz w:val="18"/>
                <w:szCs w:val="18"/>
              </w:rPr>
              <w:t>5</w:t>
            </w:r>
            <w:r w:rsidR="78261D76" w:rsidRPr="4E884CD0">
              <w:rPr>
                <w:rFonts w:ascii="Arial" w:hAnsi="Arial" w:cs="Arial"/>
                <w:sz w:val="18"/>
                <w:szCs w:val="18"/>
              </w:rPr>
              <w:t>6</w:t>
            </w:r>
            <w:r w:rsidRPr="4E884CD0">
              <w:rPr>
                <w:rFonts w:ascii="Arial" w:hAnsi="Arial" w:cs="Arial"/>
                <w:sz w:val="18"/>
                <w:szCs w:val="18"/>
              </w:rPr>
              <w:t xml:space="preserve"> </w:t>
            </w:r>
            <w:r w:rsidR="059CF65A" w:rsidRPr="4E884CD0">
              <w:rPr>
                <w:rFonts w:ascii="Arial" w:hAnsi="Arial" w:cs="Arial"/>
                <w:sz w:val="18"/>
                <w:szCs w:val="18"/>
              </w:rPr>
              <w:t xml:space="preserve">unduplicated </w:t>
            </w:r>
            <w:r w:rsidRPr="4E884CD0">
              <w:rPr>
                <w:rFonts w:ascii="Arial" w:hAnsi="Arial" w:cs="Arial"/>
                <w:sz w:val="18"/>
                <w:szCs w:val="18"/>
              </w:rPr>
              <w:t>students</w:t>
            </w:r>
          </w:p>
          <w:p w14:paraId="6FC5AA81" w14:textId="56736195" w:rsidR="00D165E1" w:rsidRDefault="493D4BE7" w:rsidP="000A121E">
            <w:pPr>
              <w:rPr>
                <w:rFonts w:ascii="Arial" w:hAnsi="Arial" w:cs="Arial"/>
                <w:sz w:val="18"/>
                <w:szCs w:val="18"/>
              </w:rPr>
            </w:pPr>
            <w:r w:rsidRPr="4E884CD0">
              <w:rPr>
                <w:rFonts w:ascii="Arial" w:hAnsi="Arial" w:cs="Arial"/>
                <w:sz w:val="18"/>
                <w:szCs w:val="18"/>
              </w:rPr>
              <w:t>received support through a Brief Intervention</w:t>
            </w:r>
            <w:r w:rsidR="059CF65A" w:rsidRPr="4E884CD0">
              <w:rPr>
                <w:rFonts w:ascii="Arial" w:hAnsi="Arial" w:cs="Arial"/>
                <w:sz w:val="18"/>
                <w:szCs w:val="18"/>
              </w:rPr>
              <w:t>.</w:t>
            </w:r>
          </w:p>
          <w:p w14:paraId="49EFAF9C" w14:textId="77777777" w:rsidR="00BB1B02" w:rsidRDefault="00BB1B02" w:rsidP="000A121E">
            <w:pPr>
              <w:rPr>
                <w:rFonts w:ascii="Arial" w:hAnsi="Arial" w:cs="Arial"/>
                <w:sz w:val="18"/>
                <w:szCs w:val="18"/>
              </w:rPr>
            </w:pPr>
          </w:p>
          <w:p w14:paraId="4E2399E7" w14:textId="73804434" w:rsidR="00BB1B02" w:rsidRPr="00BB1B02" w:rsidRDefault="57B44592" w:rsidP="000A121E">
            <w:pPr>
              <w:pStyle w:val="ListParagraph"/>
              <w:numPr>
                <w:ilvl w:val="0"/>
                <w:numId w:val="23"/>
              </w:numPr>
              <w:rPr>
                <w:rFonts w:ascii="Arial" w:hAnsi="Arial" w:cs="Arial"/>
                <w:sz w:val="18"/>
                <w:szCs w:val="18"/>
              </w:rPr>
            </w:pPr>
            <w:r w:rsidRPr="4E884CD0">
              <w:rPr>
                <w:rFonts w:ascii="Arial" w:hAnsi="Arial" w:cs="Arial"/>
                <w:sz w:val="18"/>
                <w:szCs w:val="18"/>
              </w:rPr>
              <w:t>38</w:t>
            </w:r>
            <w:r w:rsidR="063D2288" w:rsidRPr="4E884CD0">
              <w:rPr>
                <w:rFonts w:ascii="Arial" w:hAnsi="Arial" w:cs="Arial"/>
                <w:sz w:val="18"/>
                <w:szCs w:val="18"/>
              </w:rPr>
              <w:t xml:space="preserve"> across elementary sites</w:t>
            </w:r>
          </w:p>
          <w:p w14:paraId="1713DF8B" w14:textId="594CBCB5" w:rsidR="00BB1B02" w:rsidRPr="00BB1B02" w:rsidRDefault="063D2288" w:rsidP="000A121E">
            <w:pPr>
              <w:pStyle w:val="ListParagraph"/>
              <w:numPr>
                <w:ilvl w:val="0"/>
                <w:numId w:val="23"/>
              </w:numPr>
              <w:rPr>
                <w:rFonts w:ascii="Arial" w:hAnsi="Arial" w:cs="Arial"/>
                <w:sz w:val="18"/>
                <w:szCs w:val="18"/>
              </w:rPr>
            </w:pPr>
            <w:r w:rsidRPr="4E884CD0">
              <w:rPr>
                <w:rFonts w:ascii="Arial" w:hAnsi="Arial" w:cs="Arial"/>
                <w:sz w:val="18"/>
                <w:szCs w:val="18"/>
              </w:rPr>
              <w:t>1</w:t>
            </w:r>
            <w:r w:rsidR="78261D76" w:rsidRPr="4E884CD0">
              <w:rPr>
                <w:rFonts w:ascii="Arial" w:hAnsi="Arial" w:cs="Arial"/>
                <w:sz w:val="18"/>
                <w:szCs w:val="18"/>
              </w:rPr>
              <w:t>8</w:t>
            </w:r>
            <w:r w:rsidRPr="4E884CD0">
              <w:rPr>
                <w:rFonts w:ascii="Arial" w:hAnsi="Arial" w:cs="Arial"/>
                <w:sz w:val="18"/>
                <w:szCs w:val="18"/>
              </w:rPr>
              <w:t xml:space="preserve"> at Samohi</w:t>
            </w:r>
          </w:p>
        </w:tc>
        <w:tc>
          <w:tcPr>
            <w:tcW w:w="3428" w:type="dxa"/>
          </w:tcPr>
          <w:p w14:paraId="70738846" w14:textId="0294DCFE" w:rsidR="00A6137A" w:rsidRPr="00FA4CA7" w:rsidRDefault="00A6137A" w:rsidP="000A121E">
            <w:pPr>
              <w:pStyle w:val="Heading5"/>
              <w:keepNext w:val="0"/>
              <w:rPr>
                <w:rFonts w:cs="Arial"/>
                <w:b w:val="0"/>
                <w:sz w:val="18"/>
                <w:szCs w:val="18"/>
              </w:rPr>
            </w:pPr>
            <w:r w:rsidRPr="00FA4CA7">
              <w:rPr>
                <w:rFonts w:cs="Arial"/>
                <w:b w:val="0"/>
                <w:sz w:val="18"/>
                <w:szCs w:val="18"/>
              </w:rPr>
              <w:t>70% of students/families will be referred to an outside resource through intensive case management and follow-up as reported on the case management tracking form.</w:t>
            </w:r>
          </w:p>
        </w:tc>
        <w:tc>
          <w:tcPr>
            <w:tcW w:w="3429" w:type="dxa"/>
          </w:tcPr>
          <w:p w14:paraId="1B3FC8CA" w14:textId="11523A10" w:rsidR="00A6137A" w:rsidRPr="00FA4CA7" w:rsidRDefault="38586E3F" w:rsidP="000A121E">
            <w:pPr>
              <w:rPr>
                <w:rFonts w:ascii="Arial" w:hAnsi="Arial" w:cs="Arial"/>
                <w:sz w:val="18"/>
                <w:szCs w:val="18"/>
              </w:rPr>
            </w:pPr>
            <w:r w:rsidRPr="4E884CD0">
              <w:rPr>
                <w:rFonts w:ascii="Arial" w:hAnsi="Arial" w:cs="Arial"/>
                <w:sz w:val="18"/>
                <w:szCs w:val="18"/>
              </w:rPr>
              <w:t xml:space="preserve">Of the </w:t>
            </w:r>
            <w:r w:rsidR="1474A4DB" w:rsidRPr="4E884CD0">
              <w:rPr>
                <w:rFonts w:ascii="Arial" w:hAnsi="Arial" w:cs="Arial"/>
                <w:sz w:val="18"/>
                <w:szCs w:val="18"/>
              </w:rPr>
              <w:t>5</w:t>
            </w:r>
            <w:r w:rsidR="78261D76" w:rsidRPr="4E884CD0">
              <w:rPr>
                <w:rFonts w:ascii="Arial" w:hAnsi="Arial" w:cs="Arial"/>
                <w:sz w:val="18"/>
                <w:szCs w:val="18"/>
              </w:rPr>
              <w:t>6</w:t>
            </w:r>
            <w:r w:rsidR="56E2670F" w:rsidRPr="4E884CD0">
              <w:rPr>
                <w:rFonts w:ascii="Arial" w:hAnsi="Arial" w:cs="Arial"/>
                <w:sz w:val="18"/>
                <w:szCs w:val="18"/>
              </w:rPr>
              <w:t xml:space="preserve"> B</w:t>
            </w:r>
            <w:r w:rsidRPr="4E884CD0">
              <w:rPr>
                <w:rFonts w:ascii="Arial" w:hAnsi="Arial" w:cs="Arial"/>
                <w:sz w:val="18"/>
                <w:szCs w:val="18"/>
              </w:rPr>
              <w:t>riefs</w:t>
            </w:r>
            <w:r w:rsidR="0DC2D86B" w:rsidRPr="4E884CD0">
              <w:rPr>
                <w:rFonts w:ascii="Arial" w:hAnsi="Arial" w:cs="Arial"/>
                <w:sz w:val="18"/>
                <w:szCs w:val="18"/>
              </w:rPr>
              <w:t xml:space="preserve"> offered</w:t>
            </w:r>
            <w:r w:rsidR="56E2670F" w:rsidRPr="4E884CD0">
              <w:rPr>
                <w:rFonts w:ascii="Arial" w:hAnsi="Arial" w:cs="Arial"/>
                <w:sz w:val="18"/>
                <w:szCs w:val="18"/>
              </w:rPr>
              <w:t xml:space="preserve"> at yea</w:t>
            </w:r>
            <w:r w:rsidR="1474A4DB" w:rsidRPr="4E884CD0">
              <w:rPr>
                <w:rFonts w:ascii="Arial" w:hAnsi="Arial" w:cs="Arial"/>
                <w:sz w:val="18"/>
                <w:szCs w:val="18"/>
              </w:rPr>
              <w:t>r-end</w:t>
            </w:r>
            <w:r w:rsidRPr="4E884CD0">
              <w:rPr>
                <w:rFonts w:ascii="Arial" w:hAnsi="Arial" w:cs="Arial"/>
                <w:sz w:val="18"/>
                <w:szCs w:val="18"/>
              </w:rPr>
              <w:t xml:space="preserve">, only </w:t>
            </w:r>
            <w:r w:rsidR="2E669104" w:rsidRPr="4E884CD0">
              <w:rPr>
                <w:rFonts w:ascii="Arial" w:hAnsi="Arial" w:cs="Arial"/>
                <w:sz w:val="18"/>
                <w:szCs w:val="18"/>
              </w:rPr>
              <w:t>4</w:t>
            </w:r>
            <w:r w:rsidRPr="4E884CD0">
              <w:rPr>
                <w:rFonts w:ascii="Arial" w:hAnsi="Arial" w:cs="Arial"/>
                <w:sz w:val="18"/>
                <w:szCs w:val="18"/>
              </w:rPr>
              <w:t xml:space="preserve"> students required case management/re</w:t>
            </w:r>
            <w:r w:rsidR="2E669104" w:rsidRPr="4E884CD0">
              <w:rPr>
                <w:rFonts w:ascii="Arial" w:hAnsi="Arial" w:cs="Arial"/>
                <w:sz w:val="18"/>
                <w:szCs w:val="18"/>
              </w:rPr>
              <w:t>so</w:t>
            </w:r>
            <w:r w:rsidRPr="4E884CD0">
              <w:rPr>
                <w:rFonts w:ascii="Arial" w:hAnsi="Arial" w:cs="Arial"/>
                <w:sz w:val="18"/>
                <w:szCs w:val="18"/>
              </w:rPr>
              <w:t>urce linkage</w:t>
            </w:r>
            <w:r w:rsidR="163C1782" w:rsidRPr="4E884CD0">
              <w:rPr>
                <w:rFonts w:ascii="Arial" w:hAnsi="Arial" w:cs="Arial"/>
                <w:sz w:val="18"/>
                <w:szCs w:val="18"/>
              </w:rPr>
              <w:t xml:space="preserve"> outside of FSSM</w:t>
            </w:r>
            <w:r w:rsidRPr="4E884CD0">
              <w:rPr>
                <w:rFonts w:ascii="Arial" w:hAnsi="Arial" w:cs="Arial"/>
                <w:sz w:val="18"/>
                <w:szCs w:val="18"/>
              </w:rPr>
              <w:t xml:space="preserve">. Of the </w:t>
            </w:r>
            <w:r w:rsidR="2E669104" w:rsidRPr="4E884CD0">
              <w:rPr>
                <w:rFonts w:ascii="Arial" w:hAnsi="Arial" w:cs="Arial"/>
                <w:sz w:val="18"/>
                <w:szCs w:val="18"/>
              </w:rPr>
              <w:t>4</w:t>
            </w:r>
            <w:r w:rsidRPr="4E884CD0">
              <w:rPr>
                <w:rFonts w:ascii="Arial" w:hAnsi="Arial" w:cs="Arial"/>
                <w:sz w:val="18"/>
                <w:szCs w:val="18"/>
              </w:rPr>
              <w:t xml:space="preserve"> students</w:t>
            </w:r>
            <w:r w:rsidR="163C1782" w:rsidRPr="4E884CD0">
              <w:rPr>
                <w:rFonts w:ascii="Arial" w:hAnsi="Arial" w:cs="Arial"/>
                <w:sz w:val="18"/>
                <w:szCs w:val="18"/>
              </w:rPr>
              <w:t xml:space="preserve"> referred to an outside</w:t>
            </w:r>
            <w:r w:rsidR="0DC2D86B" w:rsidRPr="4E884CD0">
              <w:rPr>
                <w:rFonts w:ascii="Arial" w:hAnsi="Arial" w:cs="Arial"/>
                <w:sz w:val="18"/>
                <w:szCs w:val="18"/>
              </w:rPr>
              <w:t xml:space="preserve"> provider</w:t>
            </w:r>
            <w:r w:rsidRPr="4E884CD0">
              <w:rPr>
                <w:rFonts w:ascii="Arial" w:hAnsi="Arial" w:cs="Arial"/>
                <w:sz w:val="18"/>
                <w:szCs w:val="18"/>
              </w:rPr>
              <w:t xml:space="preserve">, </w:t>
            </w:r>
            <w:r w:rsidR="2E669104" w:rsidRPr="4E884CD0">
              <w:rPr>
                <w:rFonts w:ascii="Arial" w:hAnsi="Arial" w:cs="Arial"/>
                <w:sz w:val="18"/>
                <w:szCs w:val="18"/>
              </w:rPr>
              <w:t>4</w:t>
            </w:r>
            <w:r w:rsidR="0DC2D86B" w:rsidRPr="4E884CD0">
              <w:rPr>
                <w:rFonts w:ascii="Arial" w:hAnsi="Arial" w:cs="Arial"/>
                <w:sz w:val="18"/>
                <w:szCs w:val="18"/>
              </w:rPr>
              <w:t xml:space="preserve"> </w:t>
            </w:r>
            <w:r w:rsidRPr="4E884CD0">
              <w:rPr>
                <w:rFonts w:ascii="Arial" w:hAnsi="Arial" w:cs="Arial"/>
                <w:sz w:val="18"/>
                <w:szCs w:val="18"/>
              </w:rPr>
              <w:t>(</w:t>
            </w:r>
            <w:r w:rsidR="6E49C04D" w:rsidRPr="4E884CD0">
              <w:rPr>
                <w:rFonts w:ascii="Arial" w:hAnsi="Arial" w:cs="Arial"/>
                <w:sz w:val="18"/>
                <w:szCs w:val="18"/>
              </w:rPr>
              <w:t>100</w:t>
            </w:r>
            <w:r w:rsidRPr="4E884CD0">
              <w:rPr>
                <w:rFonts w:ascii="Arial" w:hAnsi="Arial" w:cs="Arial"/>
                <w:sz w:val="18"/>
                <w:szCs w:val="18"/>
              </w:rPr>
              <w:t>%) were successfully linked.</w:t>
            </w:r>
          </w:p>
        </w:tc>
      </w:tr>
      <w:tr w:rsidR="00FC498C" w:rsidRPr="00343095" w14:paraId="21FE3FD2" w14:textId="77777777" w:rsidTr="000A121E">
        <w:trPr>
          <w:trHeight w:val="2691"/>
        </w:trPr>
        <w:tc>
          <w:tcPr>
            <w:tcW w:w="3428" w:type="dxa"/>
          </w:tcPr>
          <w:p w14:paraId="7F2CC5E1" w14:textId="7326208C" w:rsidR="000008E5" w:rsidRDefault="00FC498C" w:rsidP="000A121E">
            <w:pPr>
              <w:pStyle w:val="Heading5"/>
              <w:keepNext w:val="0"/>
              <w:rPr>
                <w:rFonts w:cs="Calibri"/>
                <w:b w:val="0"/>
                <w:bCs w:val="0"/>
                <w:i/>
                <w:iCs/>
                <w:sz w:val="20"/>
                <w:szCs w:val="20"/>
              </w:rPr>
            </w:pPr>
            <w:r w:rsidRPr="4E884CD0">
              <w:rPr>
                <w:rFonts w:cs="Calibri"/>
                <w:b w:val="0"/>
                <w:bCs w:val="0"/>
                <w:sz w:val="20"/>
                <w:szCs w:val="20"/>
              </w:rPr>
              <w:t xml:space="preserve">Elementary Classroom </w:t>
            </w:r>
            <w:r w:rsidR="487D7151" w:rsidRPr="4E884CD0">
              <w:rPr>
                <w:rFonts w:cs="Calibri"/>
                <w:b w:val="0"/>
                <w:bCs w:val="0"/>
                <w:sz w:val="20"/>
                <w:szCs w:val="20"/>
              </w:rPr>
              <w:t>W</w:t>
            </w:r>
            <w:r w:rsidRPr="4E884CD0">
              <w:rPr>
                <w:rFonts w:cs="Calibri"/>
                <w:b w:val="0"/>
                <w:bCs w:val="0"/>
                <w:sz w:val="20"/>
                <w:szCs w:val="20"/>
              </w:rPr>
              <w:t>orkshop</w:t>
            </w:r>
            <w:r w:rsidR="487D7151" w:rsidRPr="4E884CD0">
              <w:rPr>
                <w:rFonts w:cs="Calibri"/>
                <w:b w:val="0"/>
                <w:bCs w:val="0"/>
                <w:i/>
                <w:iCs/>
                <w:sz w:val="20"/>
                <w:szCs w:val="20"/>
              </w:rPr>
              <w:t xml:space="preserve">s </w:t>
            </w:r>
          </w:p>
          <w:p w14:paraId="4A86D2EB" w14:textId="77777777" w:rsidR="000008E5" w:rsidRDefault="000008E5" w:rsidP="000A121E">
            <w:pPr>
              <w:pStyle w:val="Heading5"/>
              <w:keepNext w:val="0"/>
              <w:rPr>
                <w:rFonts w:cs="Calibri"/>
                <w:b w:val="0"/>
                <w:bCs w:val="0"/>
                <w:i/>
                <w:iCs/>
                <w:sz w:val="20"/>
                <w:szCs w:val="20"/>
              </w:rPr>
            </w:pPr>
          </w:p>
          <w:p w14:paraId="30E6BD28" w14:textId="61CC8F4A" w:rsidR="000008E5" w:rsidRDefault="35E2FEEF" w:rsidP="000A121E">
            <w:pPr>
              <w:pStyle w:val="Heading5"/>
              <w:keepNext w:val="0"/>
              <w:rPr>
                <w:rFonts w:cs="Calibri"/>
                <w:b w:val="0"/>
                <w:bCs w:val="0"/>
                <w:i/>
                <w:iCs/>
                <w:sz w:val="20"/>
                <w:szCs w:val="20"/>
              </w:rPr>
            </w:pPr>
            <w:r w:rsidRPr="4E884CD0">
              <w:rPr>
                <w:rFonts w:cs="Calibri"/>
                <w:b w:val="0"/>
                <w:bCs w:val="0"/>
                <w:i/>
                <w:iCs/>
                <w:sz w:val="20"/>
                <w:szCs w:val="20"/>
              </w:rPr>
              <w:t xml:space="preserve">(Please note these workshops </w:t>
            </w:r>
            <w:r w:rsidR="300D32A2" w:rsidRPr="4E884CD0">
              <w:rPr>
                <w:rFonts w:cs="Calibri"/>
                <w:b w:val="0"/>
                <w:bCs w:val="0"/>
                <w:i/>
                <w:iCs/>
                <w:sz w:val="20"/>
                <w:szCs w:val="20"/>
              </w:rPr>
              <w:t>were</w:t>
            </w:r>
            <w:r w:rsidRPr="4E884CD0">
              <w:rPr>
                <w:rFonts w:cs="Calibri"/>
                <w:b w:val="0"/>
                <w:bCs w:val="0"/>
                <w:i/>
                <w:iCs/>
                <w:sz w:val="20"/>
                <w:szCs w:val="20"/>
              </w:rPr>
              <w:t xml:space="preserve"> </w:t>
            </w:r>
            <w:r w:rsidRPr="4E884CD0">
              <w:rPr>
                <w:rFonts w:cs="Calibri"/>
                <w:b w:val="0"/>
                <w:bCs w:val="0"/>
                <w:i/>
                <w:iCs/>
                <w:sz w:val="20"/>
                <w:szCs w:val="20"/>
                <w:u w:val="single"/>
              </w:rPr>
              <w:t xml:space="preserve">not </w:t>
            </w:r>
            <w:r w:rsidR="300D32A2" w:rsidRPr="4E884CD0">
              <w:rPr>
                <w:rFonts w:cs="Calibri"/>
                <w:b w:val="0"/>
                <w:bCs w:val="0"/>
                <w:i/>
                <w:iCs/>
                <w:sz w:val="20"/>
                <w:szCs w:val="20"/>
                <w:u w:val="single"/>
              </w:rPr>
              <w:t>included in</w:t>
            </w:r>
            <w:r w:rsidR="752A53A2" w:rsidRPr="4E884CD0">
              <w:rPr>
                <w:rFonts w:cs="Calibri"/>
                <w:b w:val="0"/>
                <w:bCs w:val="0"/>
                <w:i/>
                <w:iCs/>
                <w:sz w:val="20"/>
                <w:szCs w:val="20"/>
                <w:u w:val="single"/>
              </w:rPr>
              <w:t xml:space="preserve"> the revised program plan</w:t>
            </w:r>
            <w:r w:rsidR="487D7151" w:rsidRPr="4E884CD0">
              <w:rPr>
                <w:rFonts w:cs="Calibri"/>
                <w:b w:val="0"/>
                <w:bCs w:val="0"/>
                <w:i/>
                <w:iCs/>
                <w:sz w:val="20"/>
                <w:szCs w:val="20"/>
                <w:u w:val="single"/>
              </w:rPr>
              <w:t>.</w:t>
            </w:r>
            <w:r w:rsidR="487D7151" w:rsidRPr="4E884CD0">
              <w:rPr>
                <w:rFonts w:cs="Calibri"/>
                <w:b w:val="0"/>
                <w:bCs w:val="0"/>
                <w:i/>
                <w:iCs/>
                <w:sz w:val="20"/>
                <w:szCs w:val="20"/>
              </w:rPr>
              <w:t xml:space="preserve"> </w:t>
            </w:r>
            <w:r w:rsidR="7D419A1C" w:rsidRPr="4E884CD0">
              <w:rPr>
                <w:rFonts w:cs="Calibri"/>
                <w:b w:val="0"/>
                <w:bCs w:val="0"/>
                <w:i/>
                <w:iCs/>
                <w:sz w:val="20"/>
                <w:szCs w:val="20"/>
              </w:rPr>
              <w:t>There were 10 additional student workshops offered in the Spring semester</w:t>
            </w:r>
            <w:r w:rsidR="6CB2A9DE" w:rsidRPr="4E884CD0">
              <w:rPr>
                <w:rFonts w:cs="Calibri"/>
                <w:b w:val="0"/>
                <w:bCs w:val="0"/>
                <w:i/>
                <w:iCs/>
                <w:sz w:val="20"/>
                <w:szCs w:val="20"/>
              </w:rPr>
              <w:t xml:space="preserve"> –17 total</w:t>
            </w:r>
            <w:r w:rsidR="5B4EBE1D" w:rsidRPr="4E884CD0">
              <w:rPr>
                <w:rFonts w:cs="Calibri"/>
                <w:b w:val="0"/>
                <w:bCs w:val="0"/>
                <w:i/>
                <w:iCs/>
                <w:sz w:val="20"/>
                <w:szCs w:val="20"/>
              </w:rPr>
              <w:t>—</w:t>
            </w:r>
            <w:r w:rsidR="7D419A1C" w:rsidRPr="4E884CD0">
              <w:rPr>
                <w:rFonts w:cs="Calibri"/>
                <w:b w:val="0"/>
                <w:bCs w:val="0"/>
                <w:i/>
                <w:iCs/>
                <w:sz w:val="20"/>
                <w:szCs w:val="20"/>
              </w:rPr>
              <w:t xml:space="preserve">in collaboration with INN2 in which </w:t>
            </w:r>
            <w:r w:rsidR="64A0CB65" w:rsidRPr="4E884CD0">
              <w:rPr>
                <w:rFonts w:cs="Calibri"/>
                <w:b w:val="0"/>
                <w:bCs w:val="0"/>
                <w:i/>
                <w:iCs/>
                <w:sz w:val="20"/>
                <w:szCs w:val="20"/>
              </w:rPr>
              <w:t>another 152 students were reached</w:t>
            </w:r>
            <w:r w:rsidR="300D32A2" w:rsidRPr="4E884CD0">
              <w:rPr>
                <w:rFonts w:cs="Calibri"/>
                <w:b w:val="0"/>
                <w:bCs w:val="0"/>
                <w:i/>
                <w:iCs/>
                <w:sz w:val="20"/>
                <w:szCs w:val="20"/>
              </w:rPr>
              <w:t>,</w:t>
            </w:r>
            <w:r w:rsidR="64A0CB65" w:rsidRPr="4E884CD0">
              <w:rPr>
                <w:rFonts w:cs="Calibri"/>
                <w:b w:val="0"/>
                <w:bCs w:val="0"/>
                <w:i/>
                <w:iCs/>
                <w:sz w:val="20"/>
                <w:szCs w:val="20"/>
              </w:rPr>
              <w:t xml:space="preserve"> but post questionnaires were not </w:t>
            </w:r>
            <w:r w:rsidR="5B4EBE1D" w:rsidRPr="4E884CD0">
              <w:rPr>
                <w:rFonts w:cs="Calibri"/>
                <w:b w:val="0"/>
                <w:bCs w:val="0"/>
                <w:i/>
                <w:iCs/>
                <w:sz w:val="20"/>
                <w:szCs w:val="20"/>
              </w:rPr>
              <w:t>obtained</w:t>
            </w:r>
            <w:r w:rsidR="64A0CB65" w:rsidRPr="4E884CD0">
              <w:rPr>
                <w:rFonts w:cs="Calibri"/>
                <w:b w:val="0"/>
                <w:bCs w:val="0"/>
                <w:i/>
                <w:iCs/>
                <w:sz w:val="20"/>
                <w:szCs w:val="20"/>
              </w:rPr>
              <w:t>.)</w:t>
            </w:r>
          </w:p>
          <w:p w14:paraId="0D86F2E9" w14:textId="2A87A58C" w:rsidR="000008E5" w:rsidRPr="000008E5" w:rsidRDefault="000008E5" w:rsidP="000A121E"/>
        </w:tc>
        <w:tc>
          <w:tcPr>
            <w:tcW w:w="3428" w:type="dxa"/>
          </w:tcPr>
          <w:p w14:paraId="6CA46DAA" w14:textId="0A3F47E4" w:rsidR="003A1112" w:rsidRDefault="390D23DE" w:rsidP="000A121E">
            <w:pPr>
              <w:rPr>
                <w:rFonts w:ascii="Arial" w:hAnsi="Arial" w:cs="Arial"/>
                <w:sz w:val="18"/>
                <w:szCs w:val="18"/>
              </w:rPr>
            </w:pPr>
            <w:r w:rsidRPr="4E884CD0">
              <w:rPr>
                <w:rFonts w:ascii="Arial" w:hAnsi="Arial" w:cs="Arial"/>
                <w:sz w:val="18"/>
                <w:szCs w:val="18"/>
              </w:rPr>
              <w:t>Although</w:t>
            </w:r>
            <w:r w:rsidR="059EAB4D" w:rsidRPr="4E884CD0">
              <w:rPr>
                <w:rFonts w:ascii="Arial" w:hAnsi="Arial" w:cs="Arial"/>
                <w:sz w:val="18"/>
                <w:szCs w:val="18"/>
              </w:rPr>
              <w:t xml:space="preserve"> classroom workshops are no longer in the revised program plan </w:t>
            </w:r>
            <w:r w:rsidR="41B59AD4" w:rsidRPr="4E884CD0">
              <w:rPr>
                <w:rFonts w:ascii="Arial" w:hAnsi="Arial" w:cs="Arial"/>
                <w:sz w:val="18"/>
                <w:szCs w:val="18"/>
              </w:rPr>
              <w:t>due to</w:t>
            </w:r>
            <w:r w:rsidR="059EAB4D" w:rsidRPr="4E884CD0">
              <w:rPr>
                <w:rFonts w:ascii="Arial" w:hAnsi="Arial" w:cs="Arial"/>
                <w:sz w:val="18"/>
                <w:szCs w:val="18"/>
              </w:rPr>
              <w:t xml:space="preserve"> </w:t>
            </w:r>
            <w:r w:rsidR="4829F22F" w:rsidRPr="4E884CD0">
              <w:rPr>
                <w:rFonts w:ascii="Arial" w:hAnsi="Arial" w:cs="Arial"/>
                <w:sz w:val="18"/>
                <w:szCs w:val="18"/>
              </w:rPr>
              <w:t>reduced City funding</w:t>
            </w:r>
            <w:r w:rsidR="059EAB4D" w:rsidRPr="4E884CD0">
              <w:rPr>
                <w:rFonts w:ascii="Arial" w:hAnsi="Arial" w:cs="Arial"/>
                <w:sz w:val="18"/>
                <w:szCs w:val="18"/>
              </w:rPr>
              <w:t>, 7 classroom workshops were offere</w:t>
            </w:r>
            <w:r w:rsidR="068470C3" w:rsidRPr="4E884CD0">
              <w:rPr>
                <w:rFonts w:ascii="Arial" w:hAnsi="Arial" w:cs="Arial"/>
                <w:sz w:val="18"/>
                <w:szCs w:val="18"/>
              </w:rPr>
              <w:t>d due to pivots related to COVID-19 and Distance Learning.</w:t>
            </w:r>
          </w:p>
          <w:p w14:paraId="01C84EEA" w14:textId="7EE8B19A" w:rsidR="00A51196" w:rsidRPr="008D1EC2" w:rsidRDefault="00A51196" w:rsidP="000A121E">
            <w:pPr>
              <w:pStyle w:val="ListParagraph"/>
              <w:numPr>
                <w:ilvl w:val="0"/>
                <w:numId w:val="21"/>
              </w:numPr>
              <w:rPr>
                <w:rFonts w:ascii="Arial" w:hAnsi="Arial" w:cs="Arial"/>
                <w:sz w:val="18"/>
                <w:szCs w:val="18"/>
              </w:rPr>
            </w:pPr>
            <w:r w:rsidRPr="008D1EC2">
              <w:rPr>
                <w:rFonts w:ascii="Arial" w:hAnsi="Arial" w:cs="Arial"/>
                <w:sz w:val="18"/>
                <w:szCs w:val="18"/>
              </w:rPr>
              <w:t xml:space="preserve">Muir: </w:t>
            </w:r>
            <w:r w:rsidR="007807EB">
              <w:rPr>
                <w:rFonts w:ascii="Arial" w:hAnsi="Arial" w:cs="Arial"/>
                <w:sz w:val="18"/>
                <w:szCs w:val="18"/>
              </w:rPr>
              <w:t>“</w:t>
            </w:r>
            <w:r w:rsidR="0036686A">
              <w:rPr>
                <w:rFonts w:ascii="Arial" w:hAnsi="Arial" w:cs="Arial"/>
                <w:sz w:val="18"/>
                <w:szCs w:val="18"/>
              </w:rPr>
              <w:t>Coping</w:t>
            </w:r>
            <w:r w:rsidRPr="008D1EC2">
              <w:rPr>
                <w:rFonts w:ascii="Arial" w:hAnsi="Arial" w:cs="Arial"/>
                <w:sz w:val="18"/>
                <w:szCs w:val="18"/>
              </w:rPr>
              <w:t xml:space="preserve"> with Multiple Losses</w:t>
            </w:r>
            <w:r w:rsidR="007807EB">
              <w:rPr>
                <w:rFonts w:ascii="Arial" w:hAnsi="Arial" w:cs="Arial"/>
                <w:sz w:val="18"/>
                <w:szCs w:val="18"/>
              </w:rPr>
              <w:t>”</w:t>
            </w:r>
            <w:r w:rsidR="00B30946" w:rsidRPr="008D1EC2">
              <w:rPr>
                <w:rFonts w:ascii="Arial" w:hAnsi="Arial" w:cs="Arial"/>
                <w:sz w:val="18"/>
                <w:szCs w:val="18"/>
              </w:rPr>
              <w:t xml:space="preserve"> – 4</w:t>
            </w:r>
            <w:r w:rsidR="00B30946" w:rsidRPr="008D1EC2">
              <w:rPr>
                <w:rFonts w:ascii="Arial" w:hAnsi="Arial" w:cs="Arial"/>
                <w:sz w:val="18"/>
                <w:szCs w:val="18"/>
                <w:vertAlign w:val="superscript"/>
              </w:rPr>
              <w:t>th</w:t>
            </w:r>
            <w:r w:rsidR="00B30946" w:rsidRPr="008D1EC2">
              <w:rPr>
                <w:rFonts w:ascii="Arial" w:hAnsi="Arial" w:cs="Arial"/>
                <w:sz w:val="18"/>
                <w:szCs w:val="18"/>
              </w:rPr>
              <w:t xml:space="preserve"> grade; 25 students</w:t>
            </w:r>
          </w:p>
          <w:p w14:paraId="0D217DA2" w14:textId="3FF1194F" w:rsidR="00282633" w:rsidRPr="00282633" w:rsidRDefault="3427823F" w:rsidP="000A121E">
            <w:pPr>
              <w:pStyle w:val="ListParagraph"/>
              <w:numPr>
                <w:ilvl w:val="0"/>
                <w:numId w:val="21"/>
              </w:numPr>
              <w:rPr>
                <w:rFonts w:ascii="Arial" w:hAnsi="Arial" w:cs="Arial"/>
                <w:sz w:val="18"/>
                <w:szCs w:val="18"/>
              </w:rPr>
            </w:pPr>
            <w:r w:rsidRPr="4E884CD0">
              <w:rPr>
                <w:rFonts w:ascii="Arial" w:hAnsi="Arial" w:cs="Arial"/>
                <w:sz w:val="18"/>
                <w:szCs w:val="18"/>
              </w:rPr>
              <w:t xml:space="preserve">McKinley: </w:t>
            </w:r>
            <w:r w:rsidR="2327F3A7" w:rsidRPr="4E884CD0">
              <w:rPr>
                <w:rFonts w:ascii="Arial" w:hAnsi="Arial" w:cs="Arial"/>
                <w:sz w:val="18"/>
                <w:szCs w:val="18"/>
              </w:rPr>
              <w:t>“</w:t>
            </w:r>
            <w:r w:rsidR="5116E199" w:rsidRPr="4E884CD0">
              <w:rPr>
                <w:rFonts w:ascii="Arial" w:hAnsi="Arial" w:cs="Arial"/>
                <w:sz w:val="18"/>
                <w:szCs w:val="18"/>
              </w:rPr>
              <w:t>Covid-19 &amp; Racial Justice</w:t>
            </w:r>
            <w:r w:rsidR="2327F3A7" w:rsidRPr="4E884CD0">
              <w:rPr>
                <w:rFonts w:ascii="Arial" w:hAnsi="Arial" w:cs="Arial"/>
                <w:sz w:val="18"/>
                <w:szCs w:val="18"/>
              </w:rPr>
              <w:t>”</w:t>
            </w:r>
            <w:r w:rsidR="5116E199" w:rsidRPr="4E884CD0">
              <w:rPr>
                <w:rFonts w:ascii="Arial" w:hAnsi="Arial" w:cs="Arial"/>
                <w:sz w:val="18"/>
                <w:szCs w:val="18"/>
              </w:rPr>
              <w:t xml:space="preserve"> </w:t>
            </w:r>
            <w:r w:rsidR="1E8F5066" w:rsidRPr="4E884CD0">
              <w:rPr>
                <w:rFonts w:ascii="Arial" w:hAnsi="Arial" w:cs="Arial"/>
                <w:sz w:val="18"/>
                <w:szCs w:val="18"/>
              </w:rPr>
              <w:t>–</w:t>
            </w:r>
            <w:r w:rsidR="5116E199" w:rsidRPr="4E884CD0">
              <w:rPr>
                <w:rFonts w:ascii="Arial" w:hAnsi="Arial" w:cs="Arial"/>
                <w:sz w:val="18"/>
                <w:szCs w:val="18"/>
              </w:rPr>
              <w:t xml:space="preserve"> </w:t>
            </w:r>
            <w:r w:rsidR="1E8F5066" w:rsidRPr="4E884CD0">
              <w:rPr>
                <w:rFonts w:ascii="Arial" w:hAnsi="Arial" w:cs="Arial"/>
                <w:sz w:val="18"/>
                <w:szCs w:val="18"/>
              </w:rPr>
              <w:t xml:space="preserve">K, </w:t>
            </w:r>
            <w:r w:rsidR="6453D274" w:rsidRPr="4E884CD0">
              <w:rPr>
                <w:rFonts w:ascii="Arial" w:hAnsi="Arial" w:cs="Arial"/>
                <w:sz w:val="18"/>
                <w:szCs w:val="18"/>
              </w:rPr>
              <w:t>2</w:t>
            </w:r>
            <w:r w:rsidR="6453D274" w:rsidRPr="4E884CD0">
              <w:rPr>
                <w:rFonts w:ascii="Arial" w:hAnsi="Arial" w:cs="Arial"/>
                <w:sz w:val="18"/>
                <w:szCs w:val="18"/>
                <w:vertAlign w:val="superscript"/>
              </w:rPr>
              <w:t>nd</w:t>
            </w:r>
            <w:r w:rsidR="6453D274" w:rsidRPr="4E884CD0">
              <w:rPr>
                <w:rFonts w:ascii="Arial" w:hAnsi="Arial" w:cs="Arial"/>
                <w:sz w:val="18"/>
                <w:szCs w:val="18"/>
              </w:rPr>
              <w:t>, 4</w:t>
            </w:r>
            <w:r w:rsidR="6453D274" w:rsidRPr="4E884CD0">
              <w:rPr>
                <w:rFonts w:ascii="Arial" w:hAnsi="Arial" w:cs="Arial"/>
                <w:sz w:val="18"/>
                <w:szCs w:val="18"/>
                <w:vertAlign w:val="superscript"/>
              </w:rPr>
              <w:t>th</w:t>
            </w:r>
            <w:r w:rsidR="6453D274" w:rsidRPr="4E884CD0">
              <w:rPr>
                <w:rFonts w:ascii="Arial" w:hAnsi="Arial" w:cs="Arial"/>
                <w:sz w:val="18"/>
                <w:szCs w:val="18"/>
              </w:rPr>
              <w:t>, 5</w:t>
            </w:r>
            <w:r w:rsidR="6453D274" w:rsidRPr="4E884CD0">
              <w:rPr>
                <w:rFonts w:ascii="Arial" w:hAnsi="Arial" w:cs="Arial"/>
                <w:sz w:val="18"/>
                <w:szCs w:val="18"/>
                <w:vertAlign w:val="superscript"/>
              </w:rPr>
              <w:t>th</w:t>
            </w:r>
            <w:r w:rsidR="6453D274" w:rsidRPr="4E884CD0">
              <w:rPr>
                <w:rFonts w:ascii="Arial" w:hAnsi="Arial" w:cs="Arial"/>
                <w:sz w:val="18"/>
                <w:szCs w:val="18"/>
              </w:rPr>
              <w:t xml:space="preserve"> grades; </w:t>
            </w:r>
            <w:r w:rsidR="6980E01B" w:rsidRPr="4E884CD0">
              <w:rPr>
                <w:rFonts w:ascii="Arial" w:hAnsi="Arial" w:cs="Arial"/>
                <w:sz w:val="18"/>
                <w:szCs w:val="18"/>
              </w:rPr>
              <w:t>133 students</w:t>
            </w:r>
          </w:p>
        </w:tc>
        <w:tc>
          <w:tcPr>
            <w:tcW w:w="3428" w:type="dxa"/>
          </w:tcPr>
          <w:p w14:paraId="58DD710A" w14:textId="36BBA69D" w:rsidR="00FC498C" w:rsidRPr="009F2504" w:rsidRDefault="00FC498C" w:rsidP="000A121E">
            <w:pPr>
              <w:pStyle w:val="Heading5"/>
              <w:keepNext w:val="0"/>
              <w:rPr>
                <w:rFonts w:cs="Arial"/>
                <w:b w:val="0"/>
                <w:sz w:val="18"/>
                <w:szCs w:val="18"/>
              </w:rPr>
            </w:pPr>
            <w:r w:rsidRPr="009F2504">
              <w:rPr>
                <w:rFonts w:cs="Arial"/>
                <w:b w:val="0"/>
                <w:sz w:val="18"/>
                <w:szCs w:val="18"/>
              </w:rPr>
              <w:t>70% of workshop participants will report positive benefit in attending workshop as reported in completed post-workshop questionnaires.</w:t>
            </w:r>
          </w:p>
        </w:tc>
        <w:tc>
          <w:tcPr>
            <w:tcW w:w="3429" w:type="dxa"/>
          </w:tcPr>
          <w:p w14:paraId="57F3B77D" w14:textId="71632EB0" w:rsidR="00FC498C" w:rsidRPr="009F2504" w:rsidRDefault="00FC498C" w:rsidP="000A121E">
            <w:pPr>
              <w:rPr>
                <w:rFonts w:ascii="Arial" w:hAnsi="Arial" w:cs="Arial"/>
                <w:sz w:val="18"/>
                <w:szCs w:val="18"/>
              </w:rPr>
            </w:pPr>
            <w:r w:rsidRPr="009F2504">
              <w:rPr>
                <w:rFonts w:ascii="Arial" w:hAnsi="Arial" w:cs="Arial"/>
                <w:sz w:val="18"/>
                <w:szCs w:val="18"/>
              </w:rPr>
              <w:t xml:space="preserve">Of the </w:t>
            </w:r>
            <w:r w:rsidR="0000144A">
              <w:rPr>
                <w:rFonts w:ascii="Arial" w:hAnsi="Arial" w:cs="Arial"/>
                <w:sz w:val="18"/>
                <w:szCs w:val="18"/>
              </w:rPr>
              <w:t>133</w:t>
            </w:r>
            <w:r w:rsidRPr="009F2504">
              <w:rPr>
                <w:rFonts w:ascii="Arial" w:hAnsi="Arial" w:cs="Arial"/>
                <w:sz w:val="18"/>
                <w:szCs w:val="18"/>
              </w:rPr>
              <w:t xml:space="preserve"> participants that completed post-workshop surveys</w:t>
            </w:r>
            <w:r w:rsidR="002F33AB">
              <w:rPr>
                <w:rFonts w:ascii="Arial" w:hAnsi="Arial" w:cs="Arial"/>
                <w:sz w:val="18"/>
                <w:szCs w:val="18"/>
              </w:rPr>
              <w:t xml:space="preserve"> (76)</w:t>
            </w:r>
            <w:r w:rsidRPr="009F2504">
              <w:rPr>
                <w:rFonts w:ascii="Arial" w:hAnsi="Arial" w:cs="Arial"/>
                <w:sz w:val="18"/>
                <w:szCs w:val="18"/>
              </w:rPr>
              <w:t>, 8</w:t>
            </w:r>
            <w:r w:rsidR="00CF4752">
              <w:rPr>
                <w:rFonts w:ascii="Arial" w:hAnsi="Arial" w:cs="Arial"/>
                <w:sz w:val="18"/>
                <w:szCs w:val="18"/>
              </w:rPr>
              <w:t>6</w:t>
            </w:r>
            <w:r w:rsidRPr="009F2504">
              <w:rPr>
                <w:rFonts w:ascii="Arial" w:hAnsi="Arial" w:cs="Arial"/>
                <w:sz w:val="18"/>
                <w:szCs w:val="18"/>
              </w:rPr>
              <w:t>% reported either ‘MAYBE’ or ‘YES’ to positive benefit.</w:t>
            </w:r>
          </w:p>
          <w:p w14:paraId="3BD32A2D" w14:textId="77777777" w:rsidR="00FC498C" w:rsidRPr="009F2504" w:rsidRDefault="00FC498C" w:rsidP="000A121E">
            <w:pPr>
              <w:rPr>
                <w:rFonts w:ascii="Arial" w:hAnsi="Arial" w:cs="Arial"/>
                <w:sz w:val="18"/>
                <w:szCs w:val="18"/>
              </w:rPr>
            </w:pPr>
          </w:p>
          <w:p w14:paraId="2F05CC2D" w14:textId="03EE2E69" w:rsidR="00FC498C" w:rsidRPr="00FE1DB4" w:rsidRDefault="00342CD5" w:rsidP="000A121E">
            <w:pPr>
              <w:pStyle w:val="ListParagraph"/>
              <w:numPr>
                <w:ilvl w:val="0"/>
                <w:numId w:val="22"/>
              </w:numPr>
              <w:rPr>
                <w:rFonts w:ascii="Arial" w:hAnsi="Arial" w:cs="Arial"/>
                <w:sz w:val="18"/>
                <w:szCs w:val="18"/>
              </w:rPr>
            </w:pPr>
            <w:r w:rsidRPr="00FE1DB4">
              <w:rPr>
                <w:rFonts w:ascii="Arial" w:hAnsi="Arial" w:cs="Arial"/>
                <w:sz w:val="18"/>
                <w:szCs w:val="18"/>
              </w:rPr>
              <w:t>14</w:t>
            </w:r>
            <w:r w:rsidR="00FC498C" w:rsidRPr="00FE1DB4">
              <w:rPr>
                <w:rFonts w:ascii="Arial" w:hAnsi="Arial" w:cs="Arial"/>
                <w:sz w:val="18"/>
                <w:szCs w:val="18"/>
              </w:rPr>
              <w:t xml:space="preserve"> reported ‘MAYBE”</w:t>
            </w:r>
          </w:p>
          <w:p w14:paraId="42466785" w14:textId="3AEEE5FB" w:rsidR="00FC498C" w:rsidRPr="00FE1DB4" w:rsidRDefault="00342CD5" w:rsidP="000A121E">
            <w:pPr>
              <w:pStyle w:val="ListParagraph"/>
              <w:numPr>
                <w:ilvl w:val="0"/>
                <w:numId w:val="22"/>
              </w:numPr>
              <w:rPr>
                <w:rFonts w:ascii="Arial" w:hAnsi="Arial" w:cs="Arial"/>
                <w:sz w:val="18"/>
                <w:szCs w:val="18"/>
              </w:rPr>
            </w:pPr>
            <w:r w:rsidRPr="00FE1DB4">
              <w:rPr>
                <w:rFonts w:ascii="Arial" w:hAnsi="Arial" w:cs="Arial"/>
                <w:sz w:val="18"/>
                <w:szCs w:val="18"/>
              </w:rPr>
              <w:t>51</w:t>
            </w:r>
            <w:r w:rsidR="00FC498C" w:rsidRPr="00FE1DB4">
              <w:rPr>
                <w:rFonts w:ascii="Arial" w:hAnsi="Arial" w:cs="Arial"/>
                <w:sz w:val="18"/>
                <w:szCs w:val="18"/>
              </w:rPr>
              <w:t xml:space="preserve"> reported ‘YES’ to positive benefit</w:t>
            </w:r>
          </w:p>
        </w:tc>
      </w:tr>
    </w:tbl>
    <w:p w14:paraId="637391A2" w14:textId="587AA385" w:rsidR="00D04009" w:rsidRDefault="000A121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r>
        <w:br w:type="textWrapping" w:clear="all"/>
      </w: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33376BE7" w14:textId="376A6B08" w:rsidR="009574F9" w:rsidRDefault="009574F9" w:rsidP="4E884CD0">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3B341694" w14:textId="56EB047A" w:rsidR="00C25102" w:rsidRDefault="00B117A4" w:rsidP="4E884CD0">
      <w:pPr>
        <w:jc w:val="both"/>
        <w:rPr>
          <w:rFonts w:ascii="Arial" w:hAnsi="Arial" w:cs="Arial"/>
          <w:sz w:val="21"/>
          <w:szCs w:val="21"/>
        </w:rPr>
      </w:pPr>
      <w:r w:rsidRPr="4E884CD0">
        <w:rPr>
          <w:rFonts w:ascii="Arial" w:hAnsi="Arial" w:cs="Arial"/>
          <w:b/>
          <w:bCs/>
          <w:i/>
          <w:iCs/>
          <w:sz w:val="21"/>
          <w:szCs w:val="21"/>
          <w:u w:val="single"/>
        </w:rPr>
        <w:t>Transition to Middle School Program:</w:t>
      </w:r>
      <w:r w:rsidRPr="4E884CD0">
        <w:rPr>
          <w:rFonts w:ascii="Arial" w:hAnsi="Arial" w:cs="Arial"/>
          <w:b/>
          <w:bCs/>
          <w:i/>
          <w:iCs/>
          <w:sz w:val="21"/>
          <w:szCs w:val="21"/>
        </w:rPr>
        <w:t xml:space="preserve"> </w:t>
      </w:r>
      <w:r w:rsidRPr="4E884CD0">
        <w:rPr>
          <w:rFonts w:ascii="Arial" w:hAnsi="Arial" w:cs="Arial"/>
          <w:sz w:val="21"/>
          <w:szCs w:val="21"/>
        </w:rPr>
        <w:t xml:space="preserve">Due to difficulties scheduling and coordinating counseling groups this year (as demonstrated </w:t>
      </w:r>
      <w:r w:rsidR="00500EBF" w:rsidRPr="4E884CD0">
        <w:rPr>
          <w:rFonts w:ascii="Arial" w:hAnsi="Arial" w:cs="Arial"/>
          <w:sz w:val="21"/>
          <w:szCs w:val="21"/>
        </w:rPr>
        <w:t xml:space="preserve">in the first semester and across all mental health agencies), the SBS team </w:t>
      </w:r>
      <w:r w:rsidR="00AE393B" w:rsidRPr="4E884CD0">
        <w:rPr>
          <w:rFonts w:ascii="Arial" w:hAnsi="Arial" w:cs="Arial"/>
          <w:sz w:val="21"/>
          <w:szCs w:val="21"/>
        </w:rPr>
        <w:t xml:space="preserve">pivoted to offer 1 </w:t>
      </w:r>
      <w:r w:rsidR="00984D06" w:rsidRPr="4E884CD0">
        <w:rPr>
          <w:rFonts w:ascii="Arial" w:hAnsi="Arial" w:cs="Arial"/>
          <w:sz w:val="21"/>
          <w:szCs w:val="21"/>
        </w:rPr>
        <w:t>V</w:t>
      </w:r>
      <w:r w:rsidR="00AE393B" w:rsidRPr="4E884CD0">
        <w:rPr>
          <w:rFonts w:ascii="Arial" w:hAnsi="Arial" w:cs="Arial"/>
          <w:sz w:val="21"/>
          <w:szCs w:val="21"/>
        </w:rPr>
        <w:t>irtual Transitions Workshop offered to all 5</w:t>
      </w:r>
      <w:r w:rsidR="00AE393B" w:rsidRPr="4E884CD0">
        <w:rPr>
          <w:rFonts w:ascii="Arial" w:hAnsi="Arial" w:cs="Arial"/>
          <w:sz w:val="21"/>
          <w:szCs w:val="21"/>
          <w:vertAlign w:val="superscript"/>
        </w:rPr>
        <w:t>th</w:t>
      </w:r>
      <w:r w:rsidR="00AE393B" w:rsidRPr="4E884CD0">
        <w:rPr>
          <w:rFonts w:ascii="Arial" w:hAnsi="Arial" w:cs="Arial"/>
          <w:sz w:val="21"/>
          <w:szCs w:val="21"/>
        </w:rPr>
        <w:t xml:space="preserve"> grade</w:t>
      </w:r>
      <w:r w:rsidR="00984D06" w:rsidRPr="4E884CD0">
        <w:rPr>
          <w:rFonts w:ascii="Arial" w:hAnsi="Arial" w:cs="Arial"/>
          <w:sz w:val="21"/>
          <w:szCs w:val="21"/>
        </w:rPr>
        <w:t xml:space="preserve"> students</w:t>
      </w:r>
      <w:r w:rsidR="00AE393B" w:rsidRPr="4E884CD0">
        <w:rPr>
          <w:rFonts w:ascii="Arial" w:hAnsi="Arial" w:cs="Arial"/>
          <w:sz w:val="21"/>
          <w:szCs w:val="21"/>
        </w:rPr>
        <w:t xml:space="preserve"> across all three elementary sites. Because only 17 students attended</w:t>
      </w:r>
      <w:r w:rsidR="00562D6B" w:rsidRPr="4E884CD0">
        <w:rPr>
          <w:rFonts w:ascii="Arial" w:hAnsi="Arial" w:cs="Arial"/>
          <w:sz w:val="21"/>
          <w:szCs w:val="21"/>
        </w:rPr>
        <w:t xml:space="preserve"> this workshop despite outreach and promotion</w:t>
      </w:r>
      <w:r w:rsidR="00826DAC" w:rsidRPr="4E884CD0">
        <w:rPr>
          <w:rFonts w:ascii="Arial" w:hAnsi="Arial" w:cs="Arial"/>
          <w:sz w:val="21"/>
          <w:szCs w:val="21"/>
        </w:rPr>
        <w:t xml:space="preserve"> efforts</w:t>
      </w:r>
      <w:r w:rsidR="00AE393B" w:rsidRPr="4E884CD0">
        <w:rPr>
          <w:rFonts w:ascii="Arial" w:hAnsi="Arial" w:cs="Arial"/>
          <w:sz w:val="21"/>
          <w:szCs w:val="21"/>
        </w:rPr>
        <w:t xml:space="preserve">, the goal of reaching </w:t>
      </w:r>
      <w:r w:rsidR="00562D6B" w:rsidRPr="4E884CD0">
        <w:rPr>
          <w:rFonts w:ascii="Arial" w:hAnsi="Arial" w:cs="Arial"/>
          <w:sz w:val="21"/>
          <w:szCs w:val="21"/>
        </w:rPr>
        <w:t>48 5</w:t>
      </w:r>
      <w:r w:rsidR="00562D6B" w:rsidRPr="4E884CD0">
        <w:rPr>
          <w:rFonts w:ascii="Arial" w:hAnsi="Arial" w:cs="Arial"/>
          <w:sz w:val="21"/>
          <w:szCs w:val="21"/>
          <w:vertAlign w:val="superscript"/>
        </w:rPr>
        <w:t>th</w:t>
      </w:r>
      <w:r w:rsidR="00562D6B" w:rsidRPr="4E884CD0">
        <w:rPr>
          <w:rFonts w:ascii="Arial" w:hAnsi="Arial" w:cs="Arial"/>
          <w:sz w:val="21"/>
          <w:szCs w:val="21"/>
        </w:rPr>
        <w:t xml:space="preserve"> grade students through </w:t>
      </w:r>
      <w:r w:rsidR="00826DAC" w:rsidRPr="4E884CD0">
        <w:rPr>
          <w:rFonts w:ascii="Arial" w:hAnsi="Arial" w:cs="Arial"/>
          <w:sz w:val="21"/>
          <w:szCs w:val="21"/>
        </w:rPr>
        <w:t>the 5</w:t>
      </w:r>
      <w:r w:rsidR="00826DAC" w:rsidRPr="4E884CD0">
        <w:rPr>
          <w:rFonts w:ascii="Arial" w:hAnsi="Arial" w:cs="Arial"/>
          <w:sz w:val="21"/>
          <w:szCs w:val="21"/>
          <w:vertAlign w:val="superscript"/>
        </w:rPr>
        <w:t>th</w:t>
      </w:r>
      <w:r w:rsidR="00826DAC" w:rsidRPr="4E884CD0">
        <w:rPr>
          <w:rFonts w:ascii="Arial" w:hAnsi="Arial" w:cs="Arial"/>
          <w:sz w:val="21"/>
          <w:szCs w:val="21"/>
        </w:rPr>
        <w:t xml:space="preserve"> Grade Transition Program </w:t>
      </w:r>
      <w:r w:rsidR="00C01710" w:rsidRPr="4E884CD0">
        <w:rPr>
          <w:rFonts w:ascii="Arial" w:hAnsi="Arial" w:cs="Arial"/>
          <w:sz w:val="21"/>
          <w:szCs w:val="21"/>
        </w:rPr>
        <w:t>was not met.</w:t>
      </w:r>
    </w:p>
    <w:p w14:paraId="72ABC718" w14:textId="77777777" w:rsidR="00192E11" w:rsidRPr="00635836" w:rsidRDefault="00192E11" w:rsidP="4E884CD0">
      <w:pPr>
        <w:jc w:val="both"/>
        <w:rPr>
          <w:rFonts w:ascii="Arial" w:hAnsi="Arial" w:cs="Arial"/>
          <w:b/>
          <w:bCs/>
          <w:i/>
          <w:iCs/>
          <w:sz w:val="21"/>
          <w:szCs w:val="21"/>
        </w:rPr>
      </w:pPr>
    </w:p>
    <w:p w14:paraId="40F56123" w14:textId="63E0408F" w:rsidR="002D2C0B" w:rsidRDefault="009B3802" w:rsidP="4E884CD0">
      <w:pPr>
        <w:jc w:val="both"/>
        <w:rPr>
          <w:rFonts w:ascii="Arial" w:hAnsi="Arial" w:cs="Arial"/>
          <w:sz w:val="21"/>
          <w:szCs w:val="21"/>
        </w:rPr>
      </w:pPr>
      <w:bookmarkStart w:id="0" w:name="_Hlk62580238"/>
      <w:r w:rsidRPr="4E884CD0">
        <w:rPr>
          <w:rFonts w:ascii="Arial" w:hAnsi="Arial" w:cs="Arial"/>
          <w:b/>
          <w:bCs/>
          <w:i/>
          <w:iCs/>
          <w:sz w:val="21"/>
          <w:szCs w:val="21"/>
          <w:u w:val="single"/>
        </w:rPr>
        <w:t>Elementary and High School Group Counseling</w:t>
      </w:r>
      <w:r w:rsidRPr="4E884CD0">
        <w:rPr>
          <w:rFonts w:ascii="Arial" w:hAnsi="Arial" w:cs="Arial"/>
          <w:sz w:val="21"/>
          <w:szCs w:val="21"/>
        </w:rPr>
        <w:t xml:space="preserve">: </w:t>
      </w:r>
      <w:r w:rsidR="00483543" w:rsidRPr="4E884CD0">
        <w:rPr>
          <w:rFonts w:ascii="Arial" w:hAnsi="Arial" w:cs="Arial"/>
          <w:sz w:val="21"/>
          <w:szCs w:val="21"/>
        </w:rPr>
        <w:t>At year</w:t>
      </w:r>
      <w:r w:rsidR="00B876F8" w:rsidRPr="4E884CD0">
        <w:rPr>
          <w:rFonts w:ascii="Arial" w:hAnsi="Arial" w:cs="Arial"/>
          <w:sz w:val="21"/>
          <w:szCs w:val="21"/>
        </w:rPr>
        <w:t>-end</w:t>
      </w:r>
      <w:r w:rsidR="0036686A" w:rsidRPr="4E884CD0">
        <w:rPr>
          <w:rFonts w:ascii="Arial" w:hAnsi="Arial" w:cs="Arial"/>
          <w:sz w:val="21"/>
          <w:szCs w:val="21"/>
        </w:rPr>
        <w:t>,</w:t>
      </w:r>
      <w:r w:rsidR="00483543" w:rsidRPr="4E884CD0">
        <w:rPr>
          <w:rFonts w:ascii="Arial" w:hAnsi="Arial" w:cs="Arial"/>
          <w:sz w:val="21"/>
          <w:szCs w:val="21"/>
        </w:rPr>
        <w:t xml:space="preserve"> 7 unduplicated students particip</w:t>
      </w:r>
      <w:r w:rsidR="002D2C0B" w:rsidRPr="4E884CD0">
        <w:rPr>
          <w:rFonts w:ascii="Arial" w:hAnsi="Arial" w:cs="Arial"/>
          <w:sz w:val="21"/>
          <w:szCs w:val="21"/>
        </w:rPr>
        <w:t>ated in Group Counseling</w:t>
      </w:r>
      <w:r w:rsidR="00081036" w:rsidRPr="4E884CD0">
        <w:rPr>
          <w:rFonts w:ascii="Arial" w:hAnsi="Arial" w:cs="Arial"/>
          <w:sz w:val="21"/>
          <w:szCs w:val="21"/>
        </w:rPr>
        <w:t xml:space="preserve"> and 50% reported improvement</w:t>
      </w:r>
      <w:r w:rsidR="002D2C0B" w:rsidRPr="4E884CD0">
        <w:rPr>
          <w:rFonts w:ascii="Arial" w:hAnsi="Arial" w:cs="Arial"/>
          <w:sz w:val="21"/>
          <w:szCs w:val="21"/>
        </w:rPr>
        <w:t xml:space="preserve">, less than half of the 32 </w:t>
      </w:r>
      <w:r w:rsidR="00081036" w:rsidRPr="4E884CD0">
        <w:rPr>
          <w:rFonts w:ascii="Arial" w:hAnsi="Arial" w:cs="Arial"/>
          <w:sz w:val="21"/>
          <w:szCs w:val="21"/>
        </w:rPr>
        <w:t>students and 70% year-end goal. This</w:t>
      </w:r>
      <w:r w:rsidR="0081169C" w:rsidRPr="4E884CD0">
        <w:rPr>
          <w:rFonts w:ascii="Arial" w:hAnsi="Arial" w:cs="Arial"/>
          <w:sz w:val="21"/>
          <w:szCs w:val="21"/>
        </w:rPr>
        <w:t xml:space="preserve"> is likely due to difficulties obtaining both pre and post questionnaires from all participants and school staff referring less students to participate in groups. This is attributed to </w:t>
      </w:r>
      <w:r w:rsidR="00E14759" w:rsidRPr="4E884CD0">
        <w:rPr>
          <w:rFonts w:ascii="Arial" w:hAnsi="Arial" w:cs="Arial"/>
          <w:sz w:val="21"/>
          <w:szCs w:val="21"/>
        </w:rPr>
        <w:t>difficulties engaging students, assessing for signs that they could benefit from a group setting, and overall challeng</w:t>
      </w:r>
      <w:r w:rsidR="00D17F35" w:rsidRPr="4E884CD0">
        <w:rPr>
          <w:rFonts w:ascii="Arial" w:hAnsi="Arial" w:cs="Arial"/>
          <w:sz w:val="21"/>
          <w:szCs w:val="21"/>
        </w:rPr>
        <w:t xml:space="preserve">es with coordinating/offering groups during the virtual school day. </w:t>
      </w:r>
      <w:r w:rsidR="00791790" w:rsidRPr="4E884CD0">
        <w:rPr>
          <w:rFonts w:ascii="Arial" w:hAnsi="Arial" w:cs="Arial"/>
          <w:sz w:val="21"/>
          <w:szCs w:val="21"/>
        </w:rPr>
        <w:t xml:space="preserve">Parents, school staff and </w:t>
      </w:r>
      <w:r w:rsidR="00401766" w:rsidRPr="4E884CD0">
        <w:rPr>
          <w:rFonts w:ascii="Arial" w:hAnsi="Arial" w:cs="Arial"/>
          <w:sz w:val="21"/>
          <w:szCs w:val="21"/>
        </w:rPr>
        <w:t>S</w:t>
      </w:r>
      <w:r w:rsidR="00791790" w:rsidRPr="4E884CD0">
        <w:rPr>
          <w:rFonts w:ascii="Arial" w:hAnsi="Arial" w:cs="Arial"/>
          <w:sz w:val="21"/>
          <w:szCs w:val="21"/>
        </w:rPr>
        <w:t xml:space="preserve">ite </w:t>
      </w:r>
      <w:r w:rsidR="00401766" w:rsidRPr="4E884CD0">
        <w:rPr>
          <w:rFonts w:ascii="Arial" w:hAnsi="Arial" w:cs="Arial"/>
          <w:sz w:val="21"/>
          <w:szCs w:val="21"/>
        </w:rPr>
        <w:t>C</w:t>
      </w:r>
      <w:r w:rsidR="00791790" w:rsidRPr="4E884CD0">
        <w:rPr>
          <w:rFonts w:ascii="Arial" w:hAnsi="Arial" w:cs="Arial"/>
          <w:sz w:val="21"/>
          <w:szCs w:val="21"/>
        </w:rPr>
        <w:t>oordinators report</w:t>
      </w:r>
      <w:r w:rsidR="00551589" w:rsidRPr="4E884CD0">
        <w:rPr>
          <w:rFonts w:ascii="Arial" w:hAnsi="Arial" w:cs="Arial"/>
          <w:sz w:val="21"/>
          <w:szCs w:val="21"/>
        </w:rPr>
        <w:t>ed</w:t>
      </w:r>
      <w:r w:rsidR="00791790" w:rsidRPr="4E884CD0">
        <w:rPr>
          <w:rFonts w:ascii="Arial" w:hAnsi="Arial" w:cs="Arial"/>
          <w:sz w:val="21"/>
          <w:szCs w:val="21"/>
        </w:rPr>
        <w:t xml:space="preserve"> difficulties </w:t>
      </w:r>
      <w:r w:rsidR="007B3D3E" w:rsidRPr="4E884CD0">
        <w:rPr>
          <w:rFonts w:ascii="Arial" w:hAnsi="Arial" w:cs="Arial"/>
          <w:sz w:val="21"/>
          <w:szCs w:val="21"/>
        </w:rPr>
        <w:t xml:space="preserve">offering additional supports during </w:t>
      </w:r>
      <w:r w:rsidR="00406891" w:rsidRPr="4E884CD0">
        <w:rPr>
          <w:rFonts w:ascii="Arial" w:hAnsi="Arial" w:cs="Arial"/>
          <w:sz w:val="21"/>
          <w:szCs w:val="21"/>
        </w:rPr>
        <w:t>distance learning</w:t>
      </w:r>
      <w:r w:rsidR="007B3D3E" w:rsidRPr="4E884CD0">
        <w:rPr>
          <w:rFonts w:ascii="Arial" w:hAnsi="Arial" w:cs="Arial"/>
          <w:sz w:val="21"/>
          <w:szCs w:val="21"/>
        </w:rPr>
        <w:t xml:space="preserve"> due to challenges with</w:t>
      </w:r>
      <w:r w:rsidR="0002568F" w:rsidRPr="4E884CD0">
        <w:rPr>
          <w:rFonts w:ascii="Arial" w:hAnsi="Arial" w:cs="Arial"/>
          <w:sz w:val="21"/>
          <w:szCs w:val="21"/>
        </w:rPr>
        <w:t xml:space="preserve"> scheduling “pull out” services during</w:t>
      </w:r>
      <w:r w:rsidR="00D80FB6" w:rsidRPr="4E884CD0">
        <w:rPr>
          <w:rFonts w:ascii="Arial" w:hAnsi="Arial" w:cs="Arial"/>
          <w:sz w:val="21"/>
          <w:szCs w:val="21"/>
        </w:rPr>
        <w:t xml:space="preserve"> both synchronous and</w:t>
      </w:r>
      <w:r w:rsidR="0002568F" w:rsidRPr="4E884CD0">
        <w:rPr>
          <w:rFonts w:ascii="Arial" w:hAnsi="Arial" w:cs="Arial"/>
          <w:sz w:val="21"/>
          <w:szCs w:val="21"/>
        </w:rPr>
        <w:t xml:space="preserve"> asynchronous </w:t>
      </w:r>
      <w:r w:rsidR="00D80FB6" w:rsidRPr="4E884CD0">
        <w:rPr>
          <w:rFonts w:ascii="Arial" w:hAnsi="Arial" w:cs="Arial"/>
          <w:sz w:val="21"/>
          <w:szCs w:val="21"/>
        </w:rPr>
        <w:t>class</w:t>
      </w:r>
      <w:r w:rsidR="0002568F" w:rsidRPr="4E884CD0">
        <w:rPr>
          <w:rFonts w:ascii="Arial" w:hAnsi="Arial" w:cs="Arial"/>
          <w:sz w:val="21"/>
          <w:szCs w:val="21"/>
        </w:rPr>
        <w:t xml:space="preserve"> time.</w:t>
      </w:r>
      <w:r w:rsidR="005620B4" w:rsidRPr="4E884CD0">
        <w:rPr>
          <w:rFonts w:ascii="Arial" w:hAnsi="Arial" w:cs="Arial"/>
          <w:sz w:val="21"/>
          <w:szCs w:val="21"/>
        </w:rPr>
        <w:t xml:space="preserve"> For this reason, </w:t>
      </w:r>
      <w:r w:rsidR="001249F9" w:rsidRPr="4E884CD0">
        <w:rPr>
          <w:rFonts w:ascii="Arial" w:hAnsi="Arial" w:cs="Arial"/>
          <w:sz w:val="21"/>
          <w:szCs w:val="21"/>
        </w:rPr>
        <w:t>S</w:t>
      </w:r>
      <w:r w:rsidR="005620B4" w:rsidRPr="4E884CD0">
        <w:rPr>
          <w:rFonts w:ascii="Arial" w:hAnsi="Arial" w:cs="Arial"/>
          <w:sz w:val="21"/>
          <w:szCs w:val="21"/>
        </w:rPr>
        <w:t xml:space="preserve">ite </w:t>
      </w:r>
      <w:r w:rsidR="001249F9" w:rsidRPr="4E884CD0">
        <w:rPr>
          <w:rFonts w:ascii="Arial" w:hAnsi="Arial" w:cs="Arial"/>
          <w:sz w:val="21"/>
          <w:szCs w:val="21"/>
        </w:rPr>
        <w:t>C</w:t>
      </w:r>
      <w:r w:rsidR="005620B4" w:rsidRPr="4E884CD0">
        <w:rPr>
          <w:rFonts w:ascii="Arial" w:hAnsi="Arial" w:cs="Arial"/>
          <w:sz w:val="21"/>
          <w:szCs w:val="21"/>
        </w:rPr>
        <w:t xml:space="preserve">oordinators pivoted and adjusted by agreeing to offer classroom workshops despite these being removed from the program plan </w:t>
      </w:r>
      <w:r w:rsidR="001B5F3D" w:rsidRPr="4E884CD0">
        <w:rPr>
          <w:rFonts w:ascii="Arial" w:hAnsi="Arial" w:cs="Arial"/>
          <w:sz w:val="21"/>
          <w:szCs w:val="21"/>
        </w:rPr>
        <w:t>as a result of reduced City funding</w:t>
      </w:r>
      <w:r w:rsidR="005620B4" w:rsidRPr="4E884CD0">
        <w:rPr>
          <w:rFonts w:ascii="Arial" w:hAnsi="Arial" w:cs="Arial"/>
          <w:sz w:val="21"/>
          <w:szCs w:val="21"/>
        </w:rPr>
        <w:t xml:space="preserve"> (see below).</w:t>
      </w:r>
    </w:p>
    <w:bookmarkEnd w:id="0"/>
    <w:p w14:paraId="111DC844" w14:textId="77777777" w:rsidR="0025188D" w:rsidRDefault="0025188D" w:rsidP="4E884CD0">
      <w:pPr>
        <w:jc w:val="both"/>
        <w:rPr>
          <w:sz w:val="21"/>
          <w:szCs w:val="21"/>
        </w:rPr>
      </w:pPr>
    </w:p>
    <w:p w14:paraId="0B413868" w14:textId="0DA4A4CE" w:rsidR="00282633" w:rsidRDefault="00FC498C" w:rsidP="4E884CD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4E884CD0">
        <w:rPr>
          <w:rFonts w:ascii="Arial" w:hAnsi="Arial"/>
          <w:b/>
          <w:bCs/>
          <w:i/>
          <w:iCs/>
          <w:sz w:val="21"/>
          <w:szCs w:val="21"/>
          <w:u w:val="single"/>
        </w:rPr>
        <w:t xml:space="preserve">Classroom </w:t>
      </w:r>
      <w:r w:rsidR="009B3802" w:rsidRPr="4E884CD0">
        <w:rPr>
          <w:rFonts w:ascii="Arial" w:hAnsi="Arial"/>
          <w:b/>
          <w:bCs/>
          <w:i/>
          <w:iCs/>
          <w:sz w:val="21"/>
          <w:szCs w:val="21"/>
          <w:u w:val="single"/>
        </w:rPr>
        <w:t>Workshops</w:t>
      </w:r>
      <w:r w:rsidR="009B3802" w:rsidRPr="4E884CD0">
        <w:rPr>
          <w:rFonts w:ascii="Arial" w:hAnsi="Arial"/>
          <w:sz w:val="21"/>
          <w:szCs w:val="21"/>
        </w:rPr>
        <w:t xml:space="preserve">: Although classroom workshops were eliminated from the </w:t>
      </w:r>
      <w:r w:rsidR="005620B4" w:rsidRPr="4E884CD0">
        <w:rPr>
          <w:rFonts w:ascii="Arial" w:hAnsi="Arial"/>
          <w:sz w:val="21"/>
          <w:szCs w:val="21"/>
        </w:rPr>
        <w:t xml:space="preserve">program plan due to having to scale back services </w:t>
      </w:r>
      <w:r w:rsidR="00DE1ACB" w:rsidRPr="4E884CD0">
        <w:rPr>
          <w:rFonts w:ascii="Arial" w:hAnsi="Arial"/>
          <w:sz w:val="21"/>
          <w:szCs w:val="21"/>
        </w:rPr>
        <w:t>as a result of</w:t>
      </w:r>
      <w:r w:rsidR="005620B4" w:rsidRPr="4E884CD0">
        <w:rPr>
          <w:rFonts w:ascii="Arial" w:hAnsi="Arial"/>
          <w:sz w:val="21"/>
          <w:szCs w:val="21"/>
        </w:rPr>
        <w:t xml:space="preserve"> reduced funding, </w:t>
      </w:r>
      <w:r w:rsidR="001249F9" w:rsidRPr="4E884CD0">
        <w:rPr>
          <w:rFonts w:ascii="Arial" w:hAnsi="Arial"/>
          <w:sz w:val="21"/>
          <w:szCs w:val="21"/>
        </w:rPr>
        <w:t>S</w:t>
      </w:r>
      <w:r w:rsidR="005620B4" w:rsidRPr="4E884CD0">
        <w:rPr>
          <w:rFonts w:ascii="Arial" w:hAnsi="Arial"/>
          <w:sz w:val="21"/>
          <w:szCs w:val="21"/>
        </w:rPr>
        <w:t xml:space="preserve">ite </w:t>
      </w:r>
      <w:r w:rsidR="001249F9" w:rsidRPr="4E884CD0">
        <w:rPr>
          <w:rFonts w:ascii="Arial" w:hAnsi="Arial"/>
          <w:sz w:val="21"/>
          <w:szCs w:val="21"/>
        </w:rPr>
        <w:t>C</w:t>
      </w:r>
      <w:r w:rsidR="005620B4" w:rsidRPr="4E884CD0">
        <w:rPr>
          <w:rFonts w:ascii="Arial" w:hAnsi="Arial"/>
          <w:sz w:val="21"/>
          <w:szCs w:val="21"/>
        </w:rPr>
        <w:t>oordinators pivoted and o</w:t>
      </w:r>
      <w:r w:rsidR="00B24647" w:rsidRPr="4E884CD0">
        <w:rPr>
          <w:rFonts w:ascii="Arial" w:hAnsi="Arial"/>
          <w:sz w:val="21"/>
          <w:szCs w:val="21"/>
        </w:rPr>
        <w:t>ffered</w:t>
      </w:r>
      <w:r w:rsidR="001249F9" w:rsidRPr="4E884CD0">
        <w:rPr>
          <w:rFonts w:ascii="Arial" w:hAnsi="Arial"/>
          <w:sz w:val="21"/>
          <w:szCs w:val="21"/>
        </w:rPr>
        <w:t xml:space="preserve"> a total of 17 classroom workshops (10 in collaboration</w:t>
      </w:r>
      <w:r w:rsidR="00C8364B" w:rsidRPr="4E884CD0">
        <w:rPr>
          <w:rFonts w:ascii="Arial" w:hAnsi="Arial"/>
          <w:sz w:val="21"/>
          <w:szCs w:val="21"/>
        </w:rPr>
        <w:t xml:space="preserve"> </w:t>
      </w:r>
      <w:r w:rsidR="001249F9" w:rsidRPr="4E884CD0">
        <w:rPr>
          <w:rFonts w:ascii="Arial" w:hAnsi="Arial"/>
          <w:sz w:val="21"/>
          <w:szCs w:val="21"/>
        </w:rPr>
        <w:t>with the DMH Innovation 2 Grant)</w:t>
      </w:r>
      <w:r w:rsidR="00C8364B" w:rsidRPr="4E884CD0">
        <w:rPr>
          <w:rFonts w:ascii="Arial" w:hAnsi="Arial"/>
          <w:sz w:val="21"/>
          <w:szCs w:val="21"/>
        </w:rPr>
        <w:t xml:space="preserve"> to</w:t>
      </w:r>
      <w:r w:rsidR="00B24647" w:rsidRPr="4E884CD0">
        <w:rPr>
          <w:rFonts w:ascii="Arial" w:hAnsi="Arial"/>
          <w:sz w:val="21"/>
          <w:szCs w:val="21"/>
        </w:rPr>
        <w:t xml:space="preserve"> account for increased challenges coordinating and offering counseling groups. </w:t>
      </w:r>
      <w:r w:rsidR="00EC7840" w:rsidRPr="4E884CD0">
        <w:rPr>
          <w:rFonts w:ascii="Arial" w:hAnsi="Arial"/>
          <w:sz w:val="21"/>
          <w:szCs w:val="21"/>
        </w:rPr>
        <w:t xml:space="preserve">285 </w:t>
      </w:r>
      <w:r w:rsidR="00B24647" w:rsidRPr="4E884CD0">
        <w:rPr>
          <w:rFonts w:ascii="Arial" w:hAnsi="Arial"/>
          <w:sz w:val="21"/>
          <w:szCs w:val="21"/>
        </w:rPr>
        <w:t xml:space="preserve">students were reached in these </w:t>
      </w:r>
      <w:r w:rsidR="00EC7840" w:rsidRPr="4E884CD0">
        <w:rPr>
          <w:rFonts w:ascii="Arial" w:hAnsi="Arial"/>
          <w:sz w:val="21"/>
          <w:szCs w:val="21"/>
        </w:rPr>
        <w:t>1</w:t>
      </w:r>
      <w:r w:rsidR="00B24647" w:rsidRPr="4E884CD0">
        <w:rPr>
          <w:rFonts w:ascii="Arial" w:hAnsi="Arial"/>
          <w:sz w:val="21"/>
          <w:szCs w:val="21"/>
        </w:rPr>
        <w:t xml:space="preserve">7 classroom workshops and </w:t>
      </w:r>
      <w:r w:rsidR="001812A5" w:rsidRPr="4E884CD0">
        <w:rPr>
          <w:rFonts w:ascii="Arial" w:hAnsi="Arial"/>
          <w:sz w:val="21"/>
          <w:szCs w:val="21"/>
        </w:rPr>
        <w:t>86%</w:t>
      </w:r>
      <w:r w:rsidR="00EC7840" w:rsidRPr="4E884CD0">
        <w:rPr>
          <w:rFonts w:ascii="Arial" w:hAnsi="Arial"/>
          <w:sz w:val="21"/>
          <w:szCs w:val="21"/>
        </w:rPr>
        <w:t xml:space="preserve"> of those who completed outcome measures</w:t>
      </w:r>
      <w:r w:rsidR="001812A5" w:rsidRPr="4E884CD0">
        <w:rPr>
          <w:rFonts w:ascii="Arial" w:hAnsi="Arial"/>
          <w:sz w:val="21"/>
          <w:szCs w:val="21"/>
        </w:rPr>
        <w:t xml:space="preserve"> reported ‘Maybe’ or ‘Yes’ to </w:t>
      </w:r>
      <w:r w:rsidR="00DE1ACB" w:rsidRPr="4E884CD0">
        <w:rPr>
          <w:rFonts w:ascii="Arial" w:hAnsi="Arial"/>
          <w:sz w:val="21"/>
          <w:szCs w:val="21"/>
        </w:rPr>
        <w:t>a positive benefit.</w:t>
      </w:r>
      <w:r w:rsidR="0041552D" w:rsidRPr="4E884CD0">
        <w:rPr>
          <w:rFonts w:ascii="Arial" w:hAnsi="Arial"/>
          <w:sz w:val="21"/>
          <w:szCs w:val="21"/>
        </w:rPr>
        <w:t xml:space="preserve"> Site </w:t>
      </w:r>
      <w:r w:rsidR="008A6C5F" w:rsidRPr="4E884CD0">
        <w:rPr>
          <w:rFonts w:ascii="Arial" w:hAnsi="Arial"/>
          <w:sz w:val="21"/>
          <w:szCs w:val="21"/>
        </w:rPr>
        <w:t>C</w:t>
      </w:r>
      <w:r w:rsidR="0041552D" w:rsidRPr="4E884CD0">
        <w:rPr>
          <w:rFonts w:ascii="Arial" w:hAnsi="Arial"/>
          <w:sz w:val="21"/>
          <w:szCs w:val="21"/>
        </w:rPr>
        <w:t>oordinators offered Social</w:t>
      </w:r>
      <w:r w:rsidR="00095353" w:rsidRPr="4E884CD0">
        <w:rPr>
          <w:rFonts w:ascii="Arial" w:hAnsi="Arial"/>
          <w:sz w:val="21"/>
          <w:szCs w:val="21"/>
        </w:rPr>
        <w:t xml:space="preserve"> </w:t>
      </w:r>
      <w:r w:rsidR="0041552D" w:rsidRPr="4E884CD0">
        <w:rPr>
          <w:rFonts w:ascii="Arial" w:hAnsi="Arial"/>
          <w:sz w:val="21"/>
          <w:szCs w:val="21"/>
        </w:rPr>
        <w:t xml:space="preserve">Emotional Learning </w:t>
      </w:r>
      <w:r w:rsidR="00095353" w:rsidRPr="4E884CD0">
        <w:rPr>
          <w:rFonts w:ascii="Arial" w:hAnsi="Arial"/>
          <w:sz w:val="21"/>
          <w:szCs w:val="21"/>
        </w:rPr>
        <w:t>support by discussing collective grief</w:t>
      </w:r>
      <w:r w:rsidR="00D5455D" w:rsidRPr="4E884CD0">
        <w:rPr>
          <w:rFonts w:ascii="Arial" w:hAnsi="Arial"/>
          <w:sz w:val="21"/>
          <w:szCs w:val="21"/>
        </w:rPr>
        <w:t xml:space="preserve"> due to COVID-19 and civil unrest related to ongoing racism.</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1220D63A"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63E87B16" w14:textId="1F4CD171" w:rsidR="006A4CFF" w:rsidRDefault="008A753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sz w:val="21"/>
        </w:rPr>
        <w:t>N/A</w:t>
      </w: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2C71B7D8" w:rsidR="003C3283" w:rsidRPr="008A753F" w:rsidRDefault="007D3B4E" w:rsidP="008A753F">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sectPr w:rsidR="003C3283" w:rsidRPr="008A753F"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DBC2" w14:textId="77777777" w:rsidR="00467B70" w:rsidRDefault="00467B70">
      <w:r>
        <w:separator/>
      </w:r>
    </w:p>
  </w:endnote>
  <w:endnote w:type="continuationSeparator" w:id="0">
    <w:p w14:paraId="6CE8E87E" w14:textId="77777777" w:rsidR="00467B70" w:rsidRDefault="00467B70">
      <w:r>
        <w:continuationSeparator/>
      </w:r>
    </w:p>
  </w:endnote>
  <w:endnote w:type="continuationNotice" w:id="1">
    <w:p w14:paraId="3D42455D" w14:textId="77777777" w:rsidR="00467B70" w:rsidRDefault="0046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anta Monica Sharp Medium">
    <w:panose1 w:val="00000000000000000000"/>
    <w:charset w:val="00"/>
    <w:family w:val="auto"/>
    <w:pitch w:val="variable"/>
    <w:sig w:usb0="A10000EF" w:usb1="52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386533"/>
      <w:docPartObj>
        <w:docPartGallery w:val="Page Numbers (Bottom of Page)"/>
        <w:docPartUnique/>
      </w:docPartObj>
    </w:sdtPr>
    <w:sdtEndPr>
      <w:rPr>
        <w:noProof/>
      </w:rPr>
    </w:sdtEndPr>
    <w:sdtContent>
      <w:p w14:paraId="0FBD9CBB" w14:textId="3FE224E5" w:rsidR="000A121E" w:rsidRDefault="000A1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DD2E065" w:rsidR="008A3694" w:rsidRPr="000A121E" w:rsidRDefault="008A3694" w:rsidP="000A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481C" w14:textId="77777777" w:rsidR="00467B70" w:rsidRDefault="00467B70">
      <w:r>
        <w:separator/>
      </w:r>
    </w:p>
  </w:footnote>
  <w:footnote w:type="continuationSeparator" w:id="0">
    <w:p w14:paraId="51563951" w14:textId="77777777" w:rsidR="00467B70" w:rsidRDefault="00467B70">
      <w:r>
        <w:continuationSeparator/>
      </w:r>
    </w:p>
  </w:footnote>
  <w:footnote w:type="continuationNotice" w:id="1">
    <w:p w14:paraId="32FF7DB5" w14:textId="77777777" w:rsidR="00467B70" w:rsidRDefault="00467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88360F0A">
      <w:start w:val="1"/>
      <w:numFmt w:val="decimal"/>
      <w:lvlText w:val="%1"/>
      <w:lvlJc w:val="left"/>
    </w:lvl>
    <w:lvl w:ilvl="1" w:tplc="52F858DC">
      <w:start w:val="1"/>
      <w:numFmt w:val="decimal"/>
      <w:lvlText w:val="%2"/>
      <w:lvlJc w:val="left"/>
    </w:lvl>
    <w:lvl w:ilvl="2" w:tplc="5C4A0764">
      <w:start w:val="1"/>
      <w:numFmt w:val="decimal"/>
      <w:lvlText w:val="%3"/>
      <w:lvlJc w:val="left"/>
    </w:lvl>
    <w:lvl w:ilvl="3" w:tplc="F3F0C4A8">
      <w:start w:val="1"/>
      <w:numFmt w:val="decimal"/>
      <w:lvlText w:val="%4"/>
      <w:lvlJc w:val="left"/>
    </w:lvl>
    <w:lvl w:ilvl="4" w:tplc="DCFC43DA">
      <w:start w:val="1"/>
      <w:numFmt w:val="decimal"/>
      <w:lvlText w:val="%5"/>
      <w:lvlJc w:val="left"/>
    </w:lvl>
    <w:lvl w:ilvl="5" w:tplc="54A6C486">
      <w:start w:val="1"/>
      <w:numFmt w:val="decimal"/>
      <w:lvlText w:val="%6"/>
      <w:lvlJc w:val="left"/>
    </w:lvl>
    <w:lvl w:ilvl="6" w:tplc="F40620EA">
      <w:start w:val="1"/>
      <w:numFmt w:val="decimal"/>
      <w:lvlText w:val="%7"/>
      <w:lvlJc w:val="left"/>
    </w:lvl>
    <w:lvl w:ilvl="7" w:tplc="1B12DCAE">
      <w:start w:val="1"/>
      <w:numFmt w:val="decimal"/>
      <w:lvlText w:val="%8"/>
      <w:lvlJc w:val="left"/>
    </w:lvl>
    <w:lvl w:ilvl="8" w:tplc="90326420">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0393871"/>
    <w:multiLevelType w:val="hybridMultilevel"/>
    <w:tmpl w:val="880CDC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F50EC"/>
    <w:multiLevelType w:val="hybridMultilevel"/>
    <w:tmpl w:val="5D7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53131"/>
    <w:multiLevelType w:val="hybridMultilevel"/>
    <w:tmpl w:val="6B2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078B6"/>
    <w:multiLevelType w:val="hybridMultilevel"/>
    <w:tmpl w:val="3D5A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30C00"/>
    <w:multiLevelType w:val="hybridMultilevel"/>
    <w:tmpl w:val="FF2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A0C1C"/>
    <w:multiLevelType w:val="hybridMultilevel"/>
    <w:tmpl w:val="8EE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4482"/>
    <w:multiLevelType w:val="hybridMultilevel"/>
    <w:tmpl w:val="D844479C"/>
    <w:lvl w:ilvl="0" w:tplc="AC4425D6">
      <w:start w:val="7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BC5437"/>
    <w:multiLevelType w:val="hybridMultilevel"/>
    <w:tmpl w:val="284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A4C0BDD"/>
    <w:multiLevelType w:val="hybridMultilevel"/>
    <w:tmpl w:val="AEB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F7FE9"/>
    <w:multiLevelType w:val="hybridMultilevel"/>
    <w:tmpl w:val="E92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41B94"/>
    <w:multiLevelType w:val="hybridMultilevel"/>
    <w:tmpl w:val="565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AE579E"/>
    <w:multiLevelType w:val="hybridMultilevel"/>
    <w:tmpl w:val="30C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A2548"/>
    <w:multiLevelType w:val="hybridMultilevel"/>
    <w:tmpl w:val="CF5EDE90"/>
    <w:lvl w:ilvl="0" w:tplc="8508F036">
      <w:start w:val="7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1200"/>
    <w:multiLevelType w:val="hybridMultilevel"/>
    <w:tmpl w:val="A14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D204B"/>
    <w:multiLevelType w:val="hybridMultilevel"/>
    <w:tmpl w:val="204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D3AA5"/>
    <w:multiLevelType w:val="hybridMultilevel"/>
    <w:tmpl w:val="23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5204F"/>
    <w:multiLevelType w:val="hybridMultilevel"/>
    <w:tmpl w:val="F90834F4"/>
    <w:lvl w:ilvl="0" w:tplc="8508F036">
      <w:start w:val="7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2F33A6"/>
    <w:multiLevelType w:val="hybridMultilevel"/>
    <w:tmpl w:val="94120B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D836659"/>
    <w:multiLevelType w:val="hybridMultilevel"/>
    <w:tmpl w:val="E6F00CA8"/>
    <w:lvl w:ilvl="0" w:tplc="EC60B47E">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8"/>
  </w:num>
  <w:num w:numId="3">
    <w:abstractNumId w:val="25"/>
  </w:num>
  <w:num w:numId="4">
    <w:abstractNumId w:val="26"/>
  </w:num>
  <w:num w:numId="5">
    <w:abstractNumId w:val="11"/>
  </w:num>
  <w:num w:numId="6">
    <w:abstractNumId w:val="17"/>
  </w:num>
  <w:num w:numId="7">
    <w:abstractNumId w:val="12"/>
  </w:num>
  <w:num w:numId="8">
    <w:abstractNumId w:val="16"/>
  </w:num>
  <w:num w:numId="9">
    <w:abstractNumId w:val="0"/>
  </w:num>
  <w:num w:numId="10">
    <w:abstractNumId w:val="3"/>
  </w:num>
  <w:num w:numId="11">
    <w:abstractNumId w:val="27"/>
  </w:num>
  <w:num w:numId="12">
    <w:abstractNumId w:val="15"/>
  </w:num>
  <w:num w:numId="13">
    <w:abstractNumId w:val="23"/>
  </w:num>
  <w:num w:numId="14">
    <w:abstractNumId w:val="14"/>
  </w:num>
  <w:num w:numId="15">
    <w:abstractNumId w:val="6"/>
  </w:num>
  <w:num w:numId="16">
    <w:abstractNumId w:val="21"/>
  </w:num>
  <w:num w:numId="17">
    <w:abstractNumId w:val="4"/>
  </w:num>
  <w:num w:numId="18">
    <w:abstractNumId w:val="9"/>
  </w:num>
  <w:num w:numId="19">
    <w:abstractNumId w:val="24"/>
  </w:num>
  <w:num w:numId="20">
    <w:abstractNumId w:val="20"/>
  </w:num>
  <w:num w:numId="21">
    <w:abstractNumId w:val="5"/>
  </w:num>
  <w:num w:numId="22">
    <w:abstractNumId w:val="13"/>
  </w:num>
  <w:num w:numId="23">
    <w:abstractNumId w:val="19"/>
  </w:num>
  <w:num w:numId="24">
    <w:abstractNumId w:val="22"/>
  </w:num>
  <w:num w:numId="25">
    <w:abstractNumId w:val="1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zEVpTBoH69iQ6il3UAr3pJbIcDB0MU1JRut9fC1lgn7MciHZZpoSWofk69Uo4WkZHU/VuGgVJV9fAl80pxRvQ==" w:salt="nTwYt9mmvfKSfG+qp68Iz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08E5"/>
    <w:rsid w:val="0000144A"/>
    <w:rsid w:val="0000514C"/>
    <w:rsid w:val="00010970"/>
    <w:rsid w:val="00010A02"/>
    <w:rsid w:val="00012DAD"/>
    <w:rsid w:val="00024EC9"/>
    <w:rsid w:val="0002568F"/>
    <w:rsid w:val="00036B84"/>
    <w:rsid w:val="000404A3"/>
    <w:rsid w:val="000427D8"/>
    <w:rsid w:val="00046348"/>
    <w:rsid w:val="00051165"/>
    <w:rsid w:val="00054FFC"/>
    <w:rsid w:val="00061D7F"/>
    <w:rsid w:val="000649AB"/>
    <w:rsid w:val="0006686C"/>
    <w:rsid w:val="00067775"/>
    <w:rsid w:val="00072002"/>
    <w:rsid w:val="00073932"/>
    <w:rsid w:val="00074739"/>
    <w:rsid w:val="00074892"/>
    <w:rsid w:val="000762F5"/>
    <w:rsid w:val="00081036"/>
    <w:rsid w:val="00083A14"/>
    <w:rsid w:val="00084501"/>
    <w:rsid w:val="00095353"/>
    <w:rsid w:val="00096E95"/>
    <w:rsid w:val="000A0D90"/>
    <w:rsid w:val="000A0DD0"/>
    <w:rsid w:val="000A121E"/>
    <w:rsid w:val="000A128A"/>
    <w:rsid w:val="000A647F"/>
    <w:rsid w:val="000A798E"/>
    <w:rsid w:val="000B6C67"/>
    <w:rsid w:val="000C0AEE"/>
    <w:rsid w:val="000C1AEF"/>
    <w:rsid w:val="000C40CA"/>
    <w:rsid w:val="000D00C6"/>
    <w:rsid w:val="000D0462"/>
    <w:rsid w:val="000D4F52"/>
    <w:rsid w:val="000D6203"/>
    <w:rsid w:val="000D64E1"/>
    <w:rsid w:val="000E1FA6"/>
    <w:rsid w:val="000E2995"/>
    <w:rsid w:val="000E2CE9"/>
    <w:rsid w:val="000E3DE2"/>
    <w:rsid w:val="000E580F"/>
    <w:rsid w:val="000E5978"/>
    <w:rsid w:val="000E671E"/>
    <w:rsid w:val="000E73D4"/>
    <w:rsid w:val="000E7D97"/>
    <w:rsid w:val="000F0FE3"/>
    <w:rsid w:val="000F4EE6"/>
    <w:rsid w:val="000F6EC3"/>
    <w:rsid w:val="001003A7"/>
    <w:rsid w:val="00100B76"/>
    <w:rsid w:val="00100F86"/>
    <w:rsid w:val="001010A9"/>
    <w:rsid w:val="0010203C"/>
    <w:rsid w:val="00104E4D"/>
    <w:rsid w:val="00105391"/>
    <w:rsid w:val="001060BD"/>
    <w:rsid w:val="00112FB5"/>
    <w:rsid w:val="00116318"/>
    <w:rsid w:val="00116B5F"/>
    <w:rsid w:val="00116F52"/>
    <w:rsid w:val="00117D5B"/>
    <w:rsid w:val="00121FDB"/>
    <w:rsid w:val="00122657"/>
    <w:rsid w:val="00123444"/>
    <w:rsid w:val="001249F9"/>
    <w:rsid w:val="00133EA0"/>
    <w:rsid w:val="001403EB"/>
    <w:rsid w:val="00140F81"/>
    <w:rsid w:val="00144234"/>
    <w:rsid w:val="001469EB"/>
    <w:rsid w:val="00146E87"/>
    <w:rsid w:val="001471F3"/>
    <w:rsid w:val="00147ACE"/>
    <w:rsid w:val="00150071"/>
    <w:rsid w:val="00151034"/>
    <w:rsid w:val="00151B07"/>
    <w:rsid w:val="00151B8E"/>
    <w:rsid w:val="001523CC"/>
    <w:rsid w:val="001540D0"/>
    <w:rsid w:val="00154DE6"/>
    <w:rsid w:val="0015736F"/>
    <w:rsid w:val="00157516"/>
    <w:rsid w:val="00161156"/>
    <w:rsid w:val="0016182B"/>
    <w:rsid w:val="00163655"/>
    <w:rsid w:val="00163B44"/>
    <w:rsid w:val="001643D6"/>
    <w:rsid w:val="001652C4"/>
    <w:rsid w:val="0016762C"/>
    <w:rsid w:val="00173387"/>
    <w:rsid w:val="00173A67"/>
    <w:rsid w:val="00173B77"/>
    <w:rsid w:val="0017472E"/>
    <w:rsid w:val="00175EC2"/>
    <w:rsid w:val="00180FF7"/>
    <w:rsid w:val="001812A5"/>
    <w:rsid w:val="001829FE"/>
    <w:rsid w:val="00182D0E"/>
    <w:rsid w:val="001837C1"/>
    <w:rsid w:val="00184580"/>
    <w:rsid w:val="00184CCB"/>
    <w:rsid w:val="00187936"/>
    <w:rsid w:val="00192E11"/>
    <w:rsid w:val="00196BB7"/>
    <w:rsid w:val="00196ED6"/>
    <w:rsid w:val="00197ADB"/>
    <w:rsid w:val="001A2CEE"/>
    <w:rsid w:val="001A48C6"/>
    <w:rsid w:val="001A585B"/>
    <w:rsid w:val="001B25DA"/>
    <w:rsid w:val="001B3AAB"/>
    <w:rsid w:val="001B3E60"/>
    <w:rsid w:val="001B5B8E"/>
    <w:rsid w:val="001B5F3D"/>
    <w:rsid w:val="001B780F"/>
    <w:rsid w:val="001C03CD"/>
    <w:rsid w:val="001C53E1"/>
    <w:rsid w:val="001C7FAD"/>
    <w:rsid w:val="001D217C"/>
    <w:rsid w:val="001D2809"/>
    <w:rsid w:val="001D51B9"/>
    <w:rsid w:val="001D59CA"/>
    <w:rsid w:val="001D6252"/>
    <w:rsid w:val="001D6D0C"/>
    <w:rsid w:val="001E2D62"/>
    <w:rsid w:val="001E503C"/>
    <w:rsid w:val="001E5E0D"/>
    <w:rsid w:val="001F174F"/>
    <w:rsid w:val="001F3EB1"/>
    <w:rsid w:val="001F4ABD"/>
    <w:rsid w:val="001F5ABD"/>
    <w:rsid w:val="001F7B08"/>
    <w:rsid w:val="00201DE0"/>
    <w:rsid w:val="00202CB1"/>
    <w:rsid w:val="00207187"/>
    <w:rsid w:val="00214DE8"/>
    <w:rsid w:val="002204A2"/>
    <w:rsid w:val="00220DB9"/>
    <w:rsid w:val="00223BCA"/>
    <w:rsid w:val="002257DA"/>
    <w:rsid w:val="002260EF"/>
    <w:rsid w:val="00227D7D"/>
    <w:rsid w:val="00231EEF"/>
    <w:rsid w:val="00232788"/>
    <w:rsid w:val="00235D8A"/>
    <w:rsid w:val="00240F54"/>
    <w:rsid w:val="002416E1"/>
    <w:rsid w:val="002425CE"/>
    <w:rsid w:val="002504A3"/>
    <w:rsid w:val="0025188D"/>
    <w:rsid w:val="00255218"/>
    <w:rsid w:val="00256206"/>
    <w:rsid w:val="00256A22"/>
    <w:rsid w:val="00260A29"/>
    <w:rsid w:val="00263BE9"/>
    <w:rsid w:val="00263DFB"/>
    <w:rsid w:val="00267168"/>
    <w:rsid w:val="00273CEB"/>
    <w:rsid w:val="002741BB"/>
    <w:rsid w:val="002766AF"/>
    <w:rsid w:val="00280DC2"/>
    <w:rsid w:val="00281F80"/>
    <w:rsid w:val="002823F5"/>
    <w:rsid w:val="00282633"/>
    <w:rsid w:val="002827C8"/>
    <w:rsid w:val="00283C62"/>
    <w:rsid w:val="002842D0"/>
    <w:rsid w:val="00286388"/>
    <w:rsid w:val="002A2A24"/>
    <w:rsid w:val="002A5B0C"/>
    <w:rsid w:val="002A6257"/>
    <w:rsid w:val="002A6472"/>
    <w:rsid w:val="002A7919"/>
    <w:rsid w:val="002B06B5"/>
    <w:rsid w:val="002B382B"/>
    <w:rsid w:val="002B4C70"/>
    <w:rsid w:val="002B532F"/>
    <w:rsid w:val="002B5754"/>
    <w:rsid w:val="002B697F"/>
    <w:rsid w:val="002C1A63"/>
    <w:rsid w:val="002C2AF7"/>
    <w:rsid w:val="002C64CC"/>
    <w:rsid w:val="002C6FC2"/>
    <w:rsid w:val="002C796C"/>
    <w:rsid w:val="002D19DE"/>
    <w:rsid w:val="002D2349"/>
    <w:rsid w:val="002D253A"/>
    <w:rsid w:val="002D29CC"/>
    <w:rsid w:val="002D2C0B"/>
    <w:rsid w:val="002D3092"/>
    <w:rsid w:val="002D5E90"/>
    <w:rsid w:val="002D679C"/>
    <w:rsid w:val="002F2A0E"/>
    <w:rsid w:val="002F2D47"/>
    <w:rsid w:val="002F2F93"/>
    <w:rsid w:val="002F33AB"/>
    <w:rsid w:val="002F4953"/>
    <w:rsid w:val="002F5D41"/>
    <w:rsid w:val="002F74EE"/>
    <w:rsid w:val="002F75D4"/>
    <w:rsid w:val="00301CD9"/>
    <w:rsid w:val="00302994"/>
    <w:rsid w:val="00303923"/>
    <w:rsid w:val="00306235"/>
    <w:rsid w:val="00312519"/>
    <w:rsid w:val="00312D51"/>
    <w:rsid w:val="00316358"/>
    <w:rsid w:val="003240B9"/>
    <w:rsid w:val="00330F0E"/>
    <w:rsid w:val="0033185B"/>
    <w:rsid w:val="00332EC5"/>
    <w:rsid w:val="0033463C"/>
    <w:rsid w:val="00334A35"/>
    <w:rsid w:val="003401EC"/>
    <w:rsid w:val="00340AC8"/>
    <w:rsid w:val="00340AF9"/>
    <w:rsid w:val="00340E26"/>
    <w:rsid w:val="0034134A"/>
    <w:rsid w:val="00342CD5"/>
    <w:rsid w:val="00342EF4"/>
    <w:rsid w:val="00343095"/>
    <w:rsid w:val="003438CA"/>
    <w:rsid w:val="00345380"/>
    <w:rsid w:val="003464E9"/>
    <w:rsid w:val="00347864"/>
    <w:rsid w:val="003503D4"/>
    <w:rsid w:val="00356A1C"/>
    <w:rsid w:val="003570F1"/>
    <w:rsid w:val="00360132"/>
    <w:rsid w:val="00361CFD"/>
    <w:rsid w:val="003621F4"/>
    <w:rsid w:val="00364277"/>
    <w:rsid w:val="0036686A"/>
    <w:rsid w:val="003721D8"/>
    <w:rsid w:val="00373258"/>
    <w:rsid w:val="00373D8E"/>
    <w:rsid w:val="0037400E"/>
    <w:rsid w:val="00377448"/>
    <w:rsid w:val="00380F90"/>
    <w:rsid w:val="0038119B"/>
    <w:rsid w:val="003838B6"/>
    <w:rsid w:val="003847C6"/>
    <w:rsid w:val="00384FFC"/>
    <w:rsid w:val="00385317"/>
    <w:rsid w:val="0038584A"/>
    <w:rsid w:val="00385BB6"/>
    <w:rsid w:val="00386A57"/>
    <w:rsid w:val="00387FBA"/>
    <w:rsid w:val="003936BF"/>
    <w:rsid w:val="003937A7"/>
    <w:rsid w:val="003947F7"/>
    <w:rsid w:val="003957FA"/>
    <w:rsid w:val="00396874"/>
    <w:rsid w:val="003A01FB"/>
    <w:rsid w:val="003A1112"/>
    <w:rsid w:val="003A29B4"/>
    <w:rsid w:val="003A6F92"/>
    <w:rsid w:val="003A7829"/>
    <w:rsid w:val="003B13D1"/>
    <w:rsid w:val="003B2139"/>
    <w:rsid w:val="003B242A"/>
    <w:rsid w:val="003C1CCA"/>
    <w:rsid w:val="003C21BA"/>
    <w:rsid w:val="003C2710"/>
    <w:rsid w:val="003C3154"/>
    <w:rsid w:val="003C3283"/>
    <w:rsid w:val="003C37E0"/>
    <w:rsid w:val="003C4948"/>
    <w:rsid w:val="003C55DE"/>
    <w:rsid w:val="003D4186"/>
    <w:rsid w:val="003D668E"/>
    <w:rsid w:val="003E0ABA"/>
    <w:rsid w:val="003E1FA9"/>
    <w:rsid w:val="003E37E7"/>
    <w:rsid w:val="003E45EF"/>
    <w:rsid w:val="003F381B"/>
    <w:rsid w:val="003F6286"/>
    <w:rsid w:val="004001E2"/>
    <w:rsid w:val="004005B1"/>
    <w:rsid w:val="004008FB"/>
    <w:rsid w:val="00401766"/>
    <w:rsid w:val="00406891"/>
    <w:rsid w:val="0040691D"/>
    <w:rsid w:val="004073DB"/>
    <w:rsid w:val="00407667"/>
    <w:rsid w:val="00411125"/>
    <w:rsid w:val="004112F0"/>
    <w:rsid w:val="00413C03"/>
    <w:rsid w:val="00413E09"/>
    <w:rsid w:val="0041552D"/>
    <w:rsid w:val="00416F0B"/>
    <w:rsid w:val="00417718"/>
    <w:rsid w:val="00421486"/>
    <w:rsid w:val="00424D32"/>
    <w:rsid w:val="00433389"/>
    <w:rsid w:val="00434D94"/>
    <w:rsid w:val="00435DDC"/>
    <w:rsid w:val="0043615E"/>
    <w:rsid w:val="004365CA"/>
    <w:rsid w:val="0044501F"/>
    <w:rsid w:val="00445561"/>
    <w:rsid w:val="00445F76"/>
    <w:rsid w:val="00446417"/>
    <w:rsid w:val="00451B17"/>
    <w:rsid w:val="00453231"/>
    <w:rsid w:val="004536FC"/>
    <w:rsid w:val="004539CA"/>
    <w:rsid w:val="00455D55"/>
    <w:rsid w:val="00461992"/>
    <w:rsid w:val="00461D4F"/>
    <w:rsid w:val="00462E26"/>
    <w:rsid w:val="00465C2F"/>
    <w:rsid w:val="00467B70"/>
    <w:rsid w:val="00467BDC"/>
    <w:rsid w:val="00467E2B"/>
    <w:rsid w:val="00472371"/>
    <w:rsid w:val="00472F82"/>
    <w:rsid w:val="00473208"/>
    <w:rsid w:val="004732EB"/>
    <w:rsid w:val="004739C0"/>
    <w:rsid w:val="0047716F"/>
    <w:rsid w:val="00477FF6"/>
    <w:rsid w:val="00480C95"/>
    <w:rsid w:val="00480D89"/>
    <w:rsid w:val="004812B8"/>
    <w:rsid w:val="004815F9"/>
    <w:rsid w:val="00483543"/>
    <w:rsid w:val="004840D9"/>
    <w:rsid w:val="00484236"/>
    <w:rsid w:val="00484A2E"/>
    <w:rsid w:val="00486D03"/>
    <w:rsid w:val="00487DF8"/>
    <w:rsid w:val="00490628"/>
    <w:rsid w:val="004926AA"/>
    <w:rsid w:val="0049510C"/>
    <w:rsid w:val="0049516C"/>
    <w:rsid w:val="00495B97"/>
    <w:rsid w:val="004974FD"/>
    <w:rsid w:val="0049751A"/>
    <w:rsid w:val="004979FF"/>
    <w:rsid w:val="004A3268"/>
    <w:rsid w:val="004A520F"/>
    <w:rsid w:val="004B0B88"/>
    <w:rsid w:val="004B2A13"/>
    <w:rsid w:val="004B5247"/>
    <w:rsid w:val="004C0103"/>
    <w:rsid w:val="004C41C8"/>
    <w:rsid w:val="004C58E4"/>
    <w:rsid w:val="004C6FE7"/>
    <w:rsid w:val="004C76D2"/>
    <w:rsid w:val="004C7792"/>
    <w:rsid w:val="004D239D"/>
    <w:rsid w:val="004D4A92"/>
    <w:rsid w:val="004D4E77"/>
    <w:rsid w:val="004D545D"/>
    <w:rsid w:val="004D60F5"/>
    <w:rsid w:val="004E173A"/>
    <w:rsid w:val="004E19C7"/>
    <w:rsid w:val="004E3569"/>
    <w:rsid w:val="004E39FA"/>
    <w:rsid w:val="004E564B"/>
    <w:rsid w:val="004F08F9"/>
    <w:rsid w:val="004F3396"/>
    <w:rsid w:val="004F527F"/>
    <w:rsid w:val="004F6026"/>
    <w:rsid w:val="00500407"/>
    <w:rsid w:val="00500E49"/>
    <w:rsid w:val="00500EBF"/>
    <w:rsid w:val="005013BB"/>
    <w:rsid w:val="00501FAA"/>
    <w:rsid w:val="00503BD7"/>
    <w:rsid w:val="00505CE4"/>
    <w:rsid w:val="005073AF"/>
    <w:rsid w:val="0050770A"/>
    <w:rsid w:val="0051201C"/>
    <w:rsid w:val="0051685B"/>
    <w:rsid w:val="005219D4"/>
    <w:rsid w:val="00523BF3"/>
    <w:rsid w:val="00523F7A"/>
    <w:rsid w:val="00526D95"/>
    <w:rsid w:val="00530C8C"/>
    <w:rsid w:val="005319D0"/>
    <w:rsid w:val="0053247C"/>
    <w:rsid w:val="00533AB1"/>
    <w:rsid w:val="00540508"/>
    <w:rsid w:val="00543AB2"/>
    <w:rsid w:val="00543D74"/>
    <w:rsid w:val="005459C6"/>
    <w:rsid w:val="00551589"/>
    <w:rsid w:val="00551D01"/>
    <w:rsid w:val="00552B54"/>
    <w:rsid w:val="005555E0"/>
    <w:rsid w:val="00557209"/>
    <w:rsid w:val="0056037D"/>
    <w:rsid w:val="00560CF8"/>
    <w:rsid w:val="00561EC8"/>
    <w:rsid w:val="005620B4"/>
    <w:rsid w:val="005625C3"/>
    <w:rsid w:val="00562D6B"/>
    <w:rsid w:val="00564139"/>
    <w:rsid w:val="00564418"/>
    <w:rsid w:val="00573256"/>
    <w:rsid w:val="00581050"/>
    <w:rsid w:val="00582AF2"/>
    <w:rsid w:val="005845C6"/>
    <w:rsid w:val="0058637C"/>
    <w:rsid w:val="005865B5"/>
    <w:rsid w:val="005932CD"/>
    <w:rsid w:val="00594F58"/>
    <w:rsid w:val="00597EB1"/>
    <w:rsid w:val="005A219D"/>
    <w:rsid w:val="005A455B"/>
    <w:rsid w:val="005A58BB"/>
    <w:rsid w:val="005A7B83"/>
    <w:rsid w:val="005B1BF7"/>
    <w:rsid w:val="005B31DC"/>
    <w:rsid w:val="005B3790"/>
    <w:rsid w:val="005B6277"/>
    <w:rsid w:val="005B637C"/>
    <w:rsid w:val="005B7DD7"/>
    <w:rsid w:val="005C2BCE"/>
    <w:rsid w:val="005C303F"/>
    <w:rsid w:val="005C384E"/>
    <w:rsid w:val="005C3BEA"/>
    <w:rsid w:val="005C62D9"/>
    <w:rsid w:val="005D086E"/>
    <w:rsid w:val="005D236A"/>
    <w:rsid w:val="005D5FCF"/>
    <w:rsid w:val="005D6AA3"/>
    <w:rsid w:val="005D721D"/>
    <w:rsid w:val="005D7A3C"/>
    <w:rsid w:val="005E3037"/>
    <w:rsid w:val="005E37C2"/>
    <w:rsid w:val="005E40BC"/>
    <w:rsid w:val="005E68CF"/>
    <w:rsid w:val="005E70A5"/>
    <w:rsid w:val="005F0249"/>
    <w:rsid w:val="005F2E49"/>
    <w:rsid w:val="005F33B5"/>
    <w:rsid w:val="005F4D91"/>
    <w:rsid w:val="005F5D94"/>
    <w:rsid w:val="00600A32"/>
    <w:rsid w:val="00601261"/>
    <w:rsid w:val="00601825"/>
    <w:rsid w:val="00602155"/>
    <w:rsid w:val="00602671"/>
    <w:rsid w:val="00605EC2"/>
    <w:rsid w:val="00610A06"/>
    <w:rsid w:val="00611200"/>
    <w:rsid w:val="006113D2"/>
    <w:rsid w:val="006159CE"/>
    <w:rsid w:val="00615BD6"/>
    <w:rsid w:val="00616198"/>
    <w:rsid w:val="00617642"/>
    <w:rsid w:val="00620B36"/>
    <w:rsid w:val="006215D2"/>
    <w:rsid w:val="006221AE"/>
    <w:rsid w:val="006237ED"/>
    <w:rsid w:val="00624029"/>
    <w:rsid w:val="0062632F"/>
    <w:rsid w:val="0062737A"/>
    <w:rsid w:val="00627E5B"/>
    <w:rsid w:val="0063099C"/>
    <w:rsid w:val="0063393A"/>
    <w:rsid w:val="006377A2"/>
    <w:rsid w:val="00640177"/>
    <w:rsid w:val="00641BA2"/>
    <w:rsid w:val="00643144"/>
    <w:rsid w:val="00643901"/>
    <w:rsid w:val="0064713B"/>
    <w:rsid w:val="00647253"/>
    <w:rsid w:val="0064779E"/>
    <w:rsid w:val="00652444"/>
    <w:rsid w:val="00654FC6"/>
    <w:rsid w:val="0066115D"/>
    <w:rsid w:val="00662129"/>
    <w:rsid w:val="006655A3"/>
    <w:rsid w:val="00665614"/>
    <w:rsid w:val="006717BA"/>
    <w:rsid w:val="00671A62"/>
    <w:rsid w:val="006741C8"/>
    <w:rsid w:val="00674365"/>
    <w:rsid w:val="0067687B"/>
    <w:rsid w:val="006773A9"/>
    <w:rsid w:val="00677544"/>
    <w:rsid w:val="00677FDF"/>
    <w:rsid w:val="006801C6"/>
    <w:rsid w:val="00680B5C"/>
    <w:rsid w:val="0068124B"/>
    <w:rsid w:val="00682652"/>
    <w:rsid w:val="00682886"/>
    <w:rsid w:val="00683C34"/>
    <w:rsid w:val="00684E8D"/>
    <w:rsid w:val="00685B31"/>
    <w:rsid w:val="006904A6"/>
    <w:rsid w:val="00691214"/>
    <w:rsid w:val="006914D6"/>
    <w:rsid w:val="00691608"/>
    <w:rsid w:val="00693679"/>
    <w:rsid w:val="00693C4E"/>
    <w:rsid w:val="00693E15"/>
    <w:rsid w:val="00694531"/>
    <w:rsid w:val="00694D7F"/>
    <w:rsid w:val="00695545"/>
    <w:rsid w:val="006956BC"/>
    <w:rsid w:val="00696AFE"/>
    <w:rsid w:val="006970C7"/>
    <w:rsid w:val="00697AFA"/>
    <w:rsid w:val="006A30B4"/>
    <w:rsid w:val="006A4CFF"/>
    <w:rsid w:val="006A5FB6"/>
    <w:rsid w:val="006B1D82"/>
    <w:rsid w:val="006B211D"/>
    <w:rsid w:val="006B33CC"/>
    <w:rsid w:val="006B37B1"/>
    <w:rsid w:val="006B4A00"/>
    <w:rsid w:val="006B6E65"/>
    <w:rsid w:val="006B7F30"/>
    <w:rsid w:val="006C151B"/>
    <w:rsid w:val="006C35C7"/>
    <w:rsid w:val="006C3A8E"/>
    <w:rsid w:val="006C75F8"/>
    <w:rsid w:val="006D126F"/>
    <w:rsid w:val="006D3955"/>
    <w:rsid w:val="006D5E88"/>
    <w:rsid w:val="006D5FBA"/>
    <w:rsid w:val="006E152E"/>
    <w:rsid w:val="006E16AE"/>
    <w:rsid w:val="006E4692"/>
    <w:rsid w:val="006E5AEA"/>
    <w:rsid w:val="006E5BF6"/>
    <w:rsid w:val="006E6CB8"/>
    <w:rsid w:val="006E7384"/>
    <w:rsid w:val="006E7836"/>
    <w:rsid w:val="006F3506"/>
    <w:rsid w:val="006F37AE"/>
    <w:rsid w:val="006F3A07"/>
    <w:rsid w:val="006F78F3"/>
    <w:rsid w:val="0070072D"/>
    <w:rsid w:val="00702117"/>
    <w:rsid w:val="0070261F"/>
    <w:rsid w:val="00703EB6"/>
    <w:rsid w:val="00704FB4"/>
    <w:rsid w:val="00706F5B"/>
    <w:rsid w:val="00715118"/>
    <w:rsid w:val="00716911"/>
    <w:rsid w:val="00717698"/>
    <w:rsid w:val="00722907"/>
    <w:rsid w:val="00722E67"/>
    <w:rsid w:val="007243F3"/>
    <w:rsid w:val="00724953"/>
    <w:rsid w:val="007256EB"/>
    <w:rsid w:val="007278C2"/>
    <w:rsid w:val="00730113"/>
    <w:rsid w:val="0073284A"/>
    <w:rsid w:val="00732B35"/>
    <w:rsid w:val="00733486"/>
    <w:rsid w:val="00735501"/>
    <w:rsid w:val="007414BE"/>
    <w:rsid w:val="00741504"/>
    <w:rsid w:val="00743926"/>
    <w:rsid w:val="00745CBD"/>
    <w:rsid w:val="007469B0"/>
    <w:rsid w:val="00751762"/>
    <w:rsid w:val="00751FF6"/>
    <w:rsid w:val="0075350F"/>
    <w:rsid w:val="00753D0B"/>
    <w:rsid w:val="00755940"/>
    <w:rsid w:val="00756856"/>
    <w:rsid w:val="00764538"/>
    <w:rsid w:val="007677E1"/>
    <w:rsid w:val="00770C64"/>
    <w:rsid w:val="00771BE3"/>
    <w:rsid w:val="00771C80"/>
    <w:rsid w:val="00772B64"/>
    <w:rsid w:val="00777415"/>
    <w:rsid w:val="007807EB"/>
    <w:rsid w:val="00781AEC"/>
    <w:rsid w:val="00786D75"/>
    <w:rsid w:val="00787298"/>
    <w:rsid w:val="00790E17"/>
    <w:rsid w:val="007913BE"/>
    <w:rsid w:val="00791790"/>
    <w:rsid w:val="007920A2"/>
    <w:rsid w:val="0079245D"/>
    <w:rsid w:val="007924BA"/>
    <w:rsid w:val="007939B4"/>
    <w:rsid w:val="00793E86"/>
    <w:rsid w:val="00794580"/>
    <w:rsid w:val="007947AD"/>
    <w:rsid w:val="007958F5"/>
    <w:rsid w:val="0079612B"/>
    <w:rsid w:val="00797151"/>
    <w:rsid w:val="00797370"/>
    <w:rsid w:val="00797420"/>
    <w:rsid w:val="007A5BCA"/>
    <w:rsid w:val="007B0EAD"/>
    <w:rsid w:val="007B3D3E"/>
    <w:rsid w:val="007C0351"/>
    <w:rsid w:val="007C0726"/>
    <w:rsid w:val="007C0949"/>
    <w:rsid w:val="007C2291"/>
    <w:rsid w:val="007C6CC7"/>
    <w:rsid w:val="007D07E7"/>
    <w:rsid w:val="007D3A8E"/>
    <w:rsid w:val="007D3B4E"/>
    <w:rsid w:val="007E2981"/>
    <w:rsid w:val="007E2F35"/>
    <w:rsid w:val="007E37C3"/>
    <w:rsid w:val="007E3C9F"/>
    <w:rsid w:val="007E4207"/>
    <w:rsid w:val="007E660B"/>
    <w:rsid w:val="007E7330"/>
    <w:rsid w:val="007E73C3"/>
    <w:rsid w:val="007E73F4"/>
    <w:rsid w:val="007F17BF"/>
    <w:rsid w:val="007F7596"/>
    <w:rsid w:val="00800180"/>
    <w:rsid w:val="00800215"/>
    <w:rsid w:val="00800FCD"/>
    <w:rsid w:val="008013DA"/>
    <w:rsid w:val="0080320C"/>
    <w:rsid w:val="00805821"/>
    <w:rsid w:val="00810212"/>
    <w:rsid w:val="00810CA7"/>
    <w:rsid w:val="008110B9"/>
    <w:rsid w:val="0081169C"/>
    <w:rsid w:val="00811DB7"/>
    <w:rsid w:val="00812026"/>
    <w:rsid w:val="00813A82"/>
    <w:rsid w:val="00821D76"/>
    <w:rsid w:val="00823F66"/>
    <w:rsid w:val="00824200"/>
    <w:rsid w:val="008243AA"/>
    <w:rsid w:val="0082508C"/>
    <w:rsid w:val="00825F5E"/>
    <w:rsid w:val="00826DAC"/>
    <w:rsid w:val="008275A8"/>
    <w:rsid w:val="00827D1F"/>
    <w:rsid w:val="00827EF8"/>
    <w:rsid w:val="00830430"/>
    <w:rsid w:val="008319B5"/>
    <w:rsid w:val="008319F9"/>
    <w:rsid w:val="0083368F"/>
    <w:rsid w:val="00835D72"/>
    <w:rsid w:val="00837E7E"/>
    <w:rsid w:val="00841674"/>
    <w:rsid w:val="0084269F"/>
    <w:rsid w:val="00842F67"/>
    <w:rsid w:val="00843D48"/>
    <w:rsid w:val="00844EA7"/>
    <w:rsid w:val="00854427"/>
    <w:rsid w:val="00855B5F"/>
    <w:rsid w:val="00860101"/>
    <w:rsid w:val="00860C22"/>
    <w:rsid w:val="00861DFC"/>
    <w:rsid w:val="0086217B"/>
    <w:rsid w:val="0086284C"/>
    <w:rsid w:val="0086299B"/>
    <w:rsid w:val="00864A6A"/>
    <w:rsid w:val="008656CE"/>
    <w:rsid w:val="00867E9B"/>
    <w:rsid w:val="00872032"/>
    <w:rsid w:val="008742C1"/>
    <w:rsid w:val="00874BF4"/>
    <w:rsid w:val="00877F28"/>
    <w:rsid w:val="008802FB"/>
    <w:rsid w:val="00883FF1"/>
    <w:rsid w:val="0088465B"/>
    <w:rsid w:val="008861D8"/>
    <w:rsid w:val="008864F2"/>
    <w:rsid w:val="00886E5A"/>
    <w:rsid w:val="00892CC3"/>
    <w:rsid w:val="0089353F"/>
    <w:rsid w:val="00894DE0"/>
    <w:rsid w:val="00895042"/>
    <w:rsid w:val="00895CED"/>
    <w:rsid w:val="00896A78"/>
    <w:rsid w:val="00897147"/>
    <w:rsid w:val="008A01EE"/>
    <w:rsid w:val="008A1C22"/>
    <w:rsid w:val="008A3694"/>
    <w:rsid w:val="008A3DB5"/>
    <w:rsid w:val="008A4225"/>
    <w:rsid w:val="008A568A"/>
    <w:rsid w:val="008A6C5F"/>
    <w:rsid w:val="008A753F"/>
    <w:rsid w:val="008B1308"/>
    <w:rsid w:val="008B1337"/>
    <w:rsid w:val="008B2E03"/>
    <w:rsid w:val="008B4447"/>
    <w:rsid w:val="008B57BE"/>
    <w:rsid w:val="008B71F0"/>
    <w:rsid w:val="008C00EF"/>
    <w:rsid w:val="008C30F0"/>
    <w:rsid w:val="008C43C1"/>
    <w:rsid w:val="008C44E2"/>
    <w:rsid w:val="008C4A3E"/>
    <w:rsid w:val="008C6CC7"/>
    <w:rsid w:val="008C7970"/>
    <w:rsid w:val="008D1EC2"/>
    <w:rsid w:val="008D531E"/>
    <w:rsid w:val="008D53FD"/>
    <w:rsid w:val="008D7287"/>
    <w:rsid w:val="008D7859"/>
    <w:rsid w:val="008E0A64"/>
    <w:rsid w:val="008E0C20"/>
    <w:rsid w:val="008E0EFA"/>
    <w:rsid w:val="008E1BC2"/>
    <w:rsid w:val="008E3960"/>
    <w:rsid w:val="008E4487"/>
    <w:rsid w:val="008E54B0"/>
    <w:rsid w:val="008E6317"/>
    <w:rsid w:val="008E6E40"/>
    <w:rsid w:val="008F0295"/>
    <w:rsid w:val="008F3586"/>
    <w:rsid w:val="008F394B"/>
    <w:rsid w:val="008F4242"/>
    <w:rsid w:val="008F6056"/>
    <w:rsid w:val="008F67FE"/>
    <w:rsid w:val="0090115A"/>
    <w:rsid w:val="009042C3"/>
    <w:rsid w:val="0090544C"/>
    <w:rsid w:val="00910CED"/>
    <w:rsid w:val="00910F50"/>
    <w:rsid w:val="00911F5A"/>
    <w:rsid w:val="0091377E"/>
    <w:rsid w:val="00913CC6"/>
    <w:rsid w:val="00913D8C"/>
    <w:rsid w:val="00913F3D"/>
    <w:rsid w:val="00916740"/>
    <w:rsid w:val="00916934"/>
    <w:rsid w:val="009169F2"/>
    <w:rsid w:val="00921A34"/>
    <w:rsid w:val="00922A75"/>
    <w:rsid w:val="00925583"/>
    <w:rsid w:val="00926FDF"/>
    <w:rsid w:val="00927227"/>
    <w:rsid w:val="00933A98"/>
    <w:rsid w:val="00934045"/>
    <w:rsid w:val="00934BD9"/>
    <w:rsid w:val="0093568A"/>
    <w:rsid w:val="0094026D"/>
    <w:rsid w:val="00940D59"/>
    <w:rsid w:val="009419C9"/>
    <w:rsid w:val="009429DB"/>
    <w:rsid w:val="009467F0"/>
    <w:rsid w:val="00951279"/>
    <w:rsid w:val="00951CEE"/>
    <w:rsid w:val="0095241B"/>
    <w:rsid w:val="00955A8D"/>
    <w:rsid w:val="009562CA"/>
    <w:rsid w:val="009574F9"/>
    <w:rsid w:val="009615D6"/>
    <w:rsid w:val="00965C3B"/>
    <w:rsid w:val="009668C2"/>
    <w:rsid w:val="00966F5D"/>
    <w:rsid w:val="00971A32"/>
    <w:rsid w:val="0097320C"/>
    <w:rsid w:val="00973888"/>
    <w:rsid w:val="00975427"/>
    <w:rsid w:val="00977FF0"/>
    <w:rsid w:val="00980618"/>
    <w:rsid w:val="00981CA3"/>
    <w:rsid w:val="0098413E"/>
    <w:rsid w:val="00984220"/>
    <w:rsid w:val="00984BA4"/>
    <w:rsid w:val="00984D06"/>
    <w:rsid w:val="00984F5F"/>
    <w:rsid w:val="00986B12"/>
    <w:rsid w:val="00990351"/>
    <w:rsid w:val="00997F7B"/>
    <w:rsid w:val="009A01AA"/>
    <w:rsid w:val="009A0936"/>
    <w:rsid w:val="009A2C80"/>
    <w:rsid w:val="009A318E"/>
    <w:rsid w:val="009A6F38"/>
    <w:rsid w:val="009A74D7"/>
    <w:rsid w:val="009A7625"/>
    <w:rsid w:val="009B3802"/>
    <w:rsid w:val="009B4285"/>
    <w:rsid w:val="009B61AE"/>
    <w:rsid w:val="009C1EE9"/>
    <w:rsid w:val="009C20CD"/>
    <w:rsid w:val="009C2254"/>
    <w:rsid w:val="009C2992"/>
    <w:rsid w:val="009C5560"/>
    <w:rsid w:val="009C6367"/>
    <w:rsid w:val="009C73EB"/>
    <w:rsid w:val="009C7AF7"/>
    <w:rsid w:val="009D1DAA"/>
    <w:rsid w:val="009D211B"/>
    <w:rsid w:val="009D44AF"/>
    <w:rsid w:val="009D6680"/>
    <w:rsid w:val="009D7F05"/>
    <w:rsid w:val="009E25A3"/>
    <w:rsid w:val="009E4005"/>
    <w:rsid w:val="009F05D8"/>
    <w:rsid w:val="009F1E00"/>
    <w:rsid w:val="009F2504"/>
    <w:rsid w:val="009F2888"/>
    <w:rsid w:val="009F35D1"/>
    <w:rsid w:val="009F5A3F"/>
    <w:rsid w:val="009F6C27"/>
    <w:rsid w:val="00A01FA7"/>
    <w:rsid w:val="00A02D1F"/>
    <w:rsid w:val="00A04D7E"/>
    <w:rsid w:val="00A06050"/>
    <w:rsid w:val="00A07D57"/>
    <w:rsid w:val="00A10CD4"/>
    <w:rsid w:val="00A14D67"/>
    <w:rsid w:val="00A14F6B"/>
    <w:rsid w:val="00A154EA"/>
    <w:rsid w:val="00A15FDD"/>
    <w:rsid w:val="00A21387"/>
    <w:rsid w:val="00A217A3"/>
    <w:rsid w:val="00A23D5A"/>
    <w:rsid w:val="00A30D21"/>
    <w:rsid w:val="00A3154A"/>
    <w:rsid w:val="00A325F8"/>
    <w:rsid w:val="00A36548"/>
    <w:rsid w:val="00A36EB0"/>
    <w:rsid w:val="00A453EF"/>
    <w:rsid w:val="00A46292"/>
    <w:rsid w:val="00A47B45"/>
    <w:rsid w:val="00A47F60"/>
    <w:rsid w:val="00A50C71"/>
    <w:rsid w:val="00A51196"/>
    <w:rsid w:val="00A519F9"/>
    <w:rsid w:val="00A51DDF"/>
    <w:rsid w:val="00A53DF5"/>
    <w:rsid w:val="00A555FB"/>
    <w:rsid w:val="00A558E9"/>
    <w:rsid w:val="00A56F56"/>
    <w:rsid w:val="00A572B1"/>
    <w:rsid w:val="00A6137A"/>
    <w:rsid w:val="00A636C2"/>
    <w:rsid w:val="00A65184"/>
    <w:rsid w:val="00A65725"/>
    <w:rsid w:val="00A65C2E"/>
    <w:rsid w:val="00A65FD8"/>
    <w:rsid w:val="00A7114E"/>
    <w:rsid w:val="00A7199C"/>
    <w:rsid w:val="00A732CA"/>
    <w:rsid w:val="00A73FB3"/>
    <w:rsid w:val="00A75424"/>
    <w:rsid w:val="00A80993"/>
    <w:rsid w:val="00A81D4E"/>
    <w:rsid w:val="00A82F9E"/>
    <w:rsid w:val="00A8642C"/>
    <w:rsid w:val="00A86C6F"/>
    <w:rsid w:val="00A921B4"/>
    <w:rsid w:val="00A92FED"/>
    <w:rsid w:val="00A9369F"/>
    <w:rsid w:val="00A937F2"/>
    <w:rsid w:val="00A94F6F"/>
    <w:rsid w:val="00A951B5"/>
    <w:rsid w:val="00A958CA"/>
    <w:rsid w:val="00A97361"/>
    <w:rsid w:val="00A9749D"/>
    <w:rsid w:val="00AA1266"/>
    <w:rsid w:val="00AA1D04"/>
    <w:rsid w:val="00AA1FEF"/>
    <w:rsid w:val="00AA20D6"/>
    <w:rsid w:val="00AA60BE"/>
    <w:rsid w:val="00AB0320"/>
    <w:rsid w:val="00AB04EC"/>
    <w:rsid w:val="00AB065C"/>
    <w:rsid w:val="00AB1E64"/>
    <w:rsid w:val="00AB2008"/>
    <w:rsid w:val="00AB3C3C"/>
    <w:rsid w:val="00AB3D6F"/>
    <w:rsid w:val="00AB573D"/>
    <w:rsid w:val="00AB7EF6"/>
    <w:rsid w:val="00AC15AF"/>
    <w:rsid w:val="00AC1F84"/>
    <w:rsid w:val="00AC24E9"/>
    <w:rsid w:val="00AC4CB7"/>
    <w:rsid w:val="00AC5951"/>
    <w:rsid w:val="00AC6B9E"/>
    <w:rsid w:val="00AD06D8"/>
    <w:rsid w:val="00AD1568"/>
    <w:rsid w:val="00AD1664"/>
    <w:rsid w:val="00AD47D3"/>
    <w:rsid w:val="00AD550A"/>
    <w:rsid w:val="00AD5B7F"/>
    <w:rsid w:val="00AD79D4"/>
    <w:rsid w:val="00AE0D11"/>
    <w:rsid w:val="00AE138B"/>
    <w:rsid w:val="00AE1C92"/>
    <w:rsid w:val="00AE393B"/>
    <w:rsid w:val="00AE4068"/>
    <w:rsid w:val="00AE4E6A"/>
    <w:rsid w:val="00AE53CE"/>
    <w:rsid w:val="00AF0D06"/>
    <w:rsid w:val="00AF0EA2"/>
    <w:rsid w:val="00AF1B05"/>
    <w:rsid w:val="00AF2F0E"/>
    <w:rsid w:val="00AF3298"/>
    <w:rsid w:val="00AF6227"/>
    <w:rsid w:val="00B00344"/>
    <w:rsid w:val="00B01B3F"/>
    <w:rsid w:val="00B028E4"/>
    <w:rsid w:val="00B041A9"/>
    <w:rsid w:val="00B04A7A"/>
    <w:rsid w:val="00B07223"/>
    <w:rsid w:val="00B10B84"/>
    <w:rsid w:val="00B117A4"/>
    <w:rsid w:val="00B117BB"/>
    <w:rsid w:val="00B16F99"/>
    <w:rsid w:val="00B17817"/>
    <w:rsid w:val="00B17CC1"/>
    <w:rsid w:val="00B200DB"/>
    <w:rsid w:val="00B23A7D"/>
    <w:rsid w:val="00B23FF2"/>
    <w:rsid w:val="00B240E0"/>
    <w:rsid w:val="00B24647"/>
    <w:rsid w:val="00B30946"/>
    <w:rsid w:val="00B356DE"/>
    <w:rsid w:val="00B37412"/>
    <w:rsid w:val="00B405F5"/>
    <w:rsid w:val="00B46717"/>
    <w:rsid w:val="00B51968"/>
    <w:rsid w:val="00B52716"/>
    <w:rsid w:val="00B52999"/>
    <w:rsid w:val="00B5385C"/>
    <w:rsid w:val="00B623C6"/>
    <w:rsid w:val="00B628BF"/>
    <w:rsid w:val="00B63CFC"/>
    <w:rsid w:val="00B64078"/>
    <w:rsid w:val="00B64285"/>
    <w:rsid w:val="00B649C5"/>
    <w:rsid w:val="00B66994"/>
    <w:rsid w:val="00B675F3"/>
    <w:rsid w:val="00B7433A"/>
    <w:rsid w:val="00B74701"/>
    <w:rsid w:val="00B74714"/>
    <w:rsid w:val="00B754AF"/>
    <w:rsid w:val="00B826E1"/>
    <w:rsid w:val="00B876F8"/>
    <w:rsid w:val="00B87B76"/>
    <w:rsid w:val="00B90F5A"/>
    <w:rsid w:val="00B94125"/>
    <w:rsid w:val="00B96FF1"/>
    <w:rsid w:val="00BA092F"/>
    <w:rsid w:val="00BA0D22"/>
    <w:rsid w:val="00BA2EEC"/>
    <w:rsid w:val="00BA705B"/>
    <w:rsid w:val="00BA7651"/>
    <w:rsid w:val="00BB194D"/>
    <w:rsid w:val="00BB1B02"/>
    <w:rsid w:val="00BB3E85"/>
    <w:rsid w:val="00BB4E27"/>
    <w:rsid w:val="00BC23D1"/>
    <w:rsid w:val="00BC33A8"/>
    <w:rsid w:val="00BC4172"/>
    <w:rsid w:val="00BC785C"/>
    <w:rsid w:val="00BD06BF"/>
    <w:rsid w:val="00BD1883"/>
    <w:rsid w:val="00BD227D"/>
    <w:rsid w:val="00BD5505"/>
    <w:rsid w:val="00BD65EA"/>
    <w:rsid w:val="00BE1276"/>
    <w:rsid w:val="00BE7BBE"/>
    <w:rsid w:val="00BF2B18"/>
    <w:rsid w:val="00BF7E36"/>
    <w:rsid w:val="00C00D1C"/>
    <w:rsid w:val="00C01710"/>
    <w:rsid w:val="00C057E3"/>
    <w:rsid w:val="00C059D0"/>
    <w:rsid w:val="00C11D8A"/>
    <w:rsid w:val="00C15007"/>
    <w:rsid w:val="00C15149"/>
    <w:rsid w:val="00C15A48"/>
    <w:rsid w:val="00C16D9C"/>
    <w:rsid w:val="00C201E7"/>
    <w:rsid w:val="00C21424"/>
    <w:rsid w:val="00C25102"/>
    <w:rsid w:val="00C2523F"/>
    <w:rsid w:val="00C25FEA"/>
    <w:rsid w:val="00C31340"/>
    <w:rsid w:val="00C3269F"/>
    <w:rsid w:val="00C32A3B"/>
    <w:rsid w:val="00C33092"/>
    <w:rsid w:val="00C422A3"/>
    <w:rsid w:val="00C4443A"/>
    <w:rsid w:val="00C47318"/>
    <w:rsid w:val="00C5338C"/>
    <w:rsid w:val="00C53543"/>
    <w:rsid w:val="00C547C0"/>
    <w:rsid w:val="00C557CE"/>
    <w:rsid w:val="00C6060A"/>
    <w:rsid w:val="00C6470A"/>
    <w:rsid w:val="00C66EBD"/>
    <w:rsid w:val="00C67438"/>
    <w:rsid w:val="00C70238"/>
    <w:rsid w:val="00C7112E"/>
    <w:rsid w:val="00C71290"/>
    <w:rsid w:val="00C719A1"/>
    <w:rsid w:val="00C7250D"/>
    <w:rsid w:val="00C75C09"/>
    <w:rsid w:val="00C77CBA"/>
    <w:rsid w:val="00C80FA8"/>
    <w:rsid w:val="00C8173D"/>
    <w:rsid w:val="00C8364B"/>
    <w:rsid w:val="00C8389F"/>
    <w:rsid w:val="00C838F1"/>
    <w:rsid w:val="00C8409E"/>
    <w:rsid w:val="00C855E1"/>
    <w:rsid w:val="00C87BE7"/>
    <w:rsid w:val="00C911D2"/>
    <w:rsid w:val="00C956DD"/>
    <w:rsid w:val="00C95F99"/>
    <w:rsid w:val="00CA2F35"/>
    <w:rsid w:val="00CA508E"/>
    <w:rsid w:val="00CA7AEB"/>
    <w:rsid w:val="00CB038B"/>
    <w:rsid w:val="00CB0BBD"/>
    <w:rsid w:val="00CB1C5F"/>
    <w:rsid w:val="00CB3DAF"/>
    <w:rsid w:val="00CB513A"/>
    <w:rsid w:val="00CB7D57"/>
    <w:rsid w:val="00CC015D"/>
    <w:rsid w:val="00CC400A"/>
    <w:rsid w:val="00CC43B8"/>
    <w:rsid w:val="00CC4917"/>
    <w:rsid w:val="00CD29B4"/>
    <w:rsid w:val="00CD601F"/>
    <w:rsid w:val="00CD668E"/>
    <w:rsid w:val="00CD7E7C"/>
    <w:rsid w:val="00CE0E05"/>
    <w:rsid w:val="00CE4DF0"/>
    <w:rsid w:val="00CE5089"/>
    <w:rsid w:val="00CE5FE8"/>
    <w:rsid w:val="00CEF262"/>
    <w:rsid w:val="00CF2B65"/>
    <w:rsid w:val="00CF4752"/>
    <w:rsid w:val="00CF7D47"/>
    <w:rsid w:val="00D008FE"/>
    <w:rsid w:val="00D01EFD"/>
    <w:rsid w:val="00D04009"/>
    <w:rsid w:val="00D04539"/>
    <w:rsid w:val="00D05DAA"/>
    <w:rsid w:val="00D0708B"/>
    <w:rsid w:val="00D075C8"/>
    <w:rsid w:val="00D1020A"/>
    <w:rsid w:val="00D115CE"/>
    <w:rsid w:val="00D148E5"/>
    <w:rsid w:val="00D14E30"/>
    <w:rsid w:val="00D14EC3"/>
    <w:rsid w:val="00D151A1"/>
    <w:rsid w:val="00D15AC6"/>
    <w:rsid w:val="00D165E1"/>
    <w:rsid w:val="00D17F35"/>
    <w:rsid w:val="00D20862"/>
    <w:rsid w:val="00D248D5"/>
    <w:rsid w:val="00D25DB7"/>
    <w:rsid w:val="00D27405"/>
    <w:rsid w:val="00D27C92"/>
    <w:rsid w:val="00D315FE"/>
    <w:rsid w:val="00D33878"/>
    <w:rsid w:val="00D340DB"/>
    <w:rsid w:val="00D34B6B"/>
    <w:rsid w:val="00D35EDB"/>
    <w:rsid w:val="00D40280"/>
    <w:rsid w:val="00D4152E"/>
    <w:rsid w:val="00D41D04"/>
    <w:rsid w:val="00D41FDA"/>
    <w:rsid w:val="00D43AEB"/>
    <w:rsid w:val="00D44A49"/>
    <w:rsid w:val="00D450B8"/>
    <w:rsid w:val="00D450F9"/>
    <w:rsid w:val="00D464AA"/>
    <w:rsid w:val="00D50C7E"/>
    <w:rsid w:val="00D50D8F"/>
    <w:rsid w:val="00D52612"/>
    <w:rsid w:val="00D52DDF"/>
    <w:rsid w:val="00D53BA3"/>
    <w:rsid w:val="00D5455D"/>
    <w:rsid w:val="00D5519C"/>
    <w:rsid w:val="00D65279"/>
    <w:rsid w:val="00D65E16"/>
    <w:rsid w:val="00D66B98"/>
    <w:rsid w:val="00D66FAF"/>
    <w:rsid w:val="00D70008"/>
    <w:rsid w:val="00D70944"/>
    <w:rsid w:val="00D70B9A"/>
    <w:rsid w:val="00D718F3"/>
    <w:rsid w:val="00D71F77"/>
    <w:rsid w:val="00D76630"/>
    <w:rsid w:val="00D7769B"/>
    <w:rsid w:val="00D80FB6"/>
    <w:rsid w:val="00D81BBF"/>
    <w:rsid w:val="00D82E29"/>
    <w:rsid w:val="00D843E5"/>
    <w:rsid w:val="00D84EF1"/>
    <w:rsid w:val="00D856BF"/>
    <w:rsid w:val="00D85D6D"/>
    <w:rsid w:val="00D85F9C"/>
    <w:rsid w:val="00D86F72"/>
    <w:rsid w:val="00D90918"/>
    <w:rsid w:val="00D92A2D"/>
    <w:rsid w:val="00D94C84"/>
    <w:rsid w:val="00D9693C"/>
    <w:rsid w:val="00DA0CF8"/>
    <w:rsid w:val="00DA295C"/>
    <w:rsid w:val="00DA334B"/>
    <w:rsid w:val="00DA7553"/>
    <w:rsid w:val="00DB2882"/>
    <w:rsid w:val="00DC1223"/>
    <w:rsid w:val="00DC50FE"/>
    <w:rsid w:val="00DC6F2A"/>
    <w:rsid w:val="00DC7102"/>
    <w:rsid w:val="00DC7F05"/>
    <w:rsid w:val="00DD37D6"/>
    <w:rsid w:val="00DD50FC"/>
    <w:rsid w:val="00DE065E"/>
    <w:rsid w:val="00DE1ACB"/>
    <w:rsid w:val="00DE2111"/>
    <w:rsid w:val="00DE230B"/>
    <w:rsid w:val="00DE3ECD"/>
    <w:rsid w:val="00DF0295"/>
    <w:rsid w:val="00DF193E"/>
    <w:rsid w:val="00DF3B2C"/>
    <w:rsid w:val="00DF6066"/>
    <w:rsid w:val="00E010E4"/>
    <w:rsid w:val="00E02300"/>
    <w:rsid w:val="00E042AC"/>
    <w:rsid w:val="00E06366"/>
    <w:rsid w:val="00E06428"/>
    <w:rsid w:val="00E10B51"/>
    <w:rsid w:val="00E112B0"/>
    <w:rsid w:val="00E11C65"/>
    <w:rsid w:val="00E124F5"/>
    <w:rsid w:val="00E14026"/>
    <w:rsid w:val="00E14759"/>
    <w:rsid w:val="00E20932"/>
    <w:rsid w:val="00E22675"/>
    <w:rsid w:val="00E241C0"/>
    <w:rsid w:val="00E26D0F"/>
    <w:rsid w:val="00E3091E"/>
    <w:rsid w:val="00E33142"/>
    <w:rsid w:val="00E332A6"/>
    <w:rsid w:val="00E33C63"/>
    <w:rsid w:val="00E36E56"/>
    <w:rsid w:val="00E406C7"/>
    <w:rsid w:val="00E40A58"/>
    <w:rsid w:val="00E42E77"/>
    <w:rsid w:val="00E46008"/>
    <w:rsid w:val="00E475B2"/>
    <w:rsid w:val="00E5287E"/>
    <w:rsid w:val="00E532A4"/>
    <w:rsid w:val="00E578D6"/>
    <w:rsid w:val="00E65D11"/>
    <w:rsid w:val="00E67506"/>
    <w:rsid w:val="00E67ED1"/>
    <w:rsid w:val="00E70AA0"/>
    <w:rsid w:val="00E74D9F"/>
    <w:rsid w:val="00E758F5"/>
    <w:rsid w:val="00E76CDC"/>
    <w:rsid w:val="00E804C4"/>
    <w:rsid w:val="00E83CAC"/>
    <w:rsid w:val="00E85348"/>
    <w:rsid w:val="00E87403"/>
    <w:rsid w:val="00E906FC"/>
    <w:rsid w:val="00E92C9F"/>
    <w:rsid w:val="00E96ABC"/>
    <w:rsid w:val="00E9784E"/>
    <w:rsid w:val="00EA19F1"/>
    <w:rsid w:val="00EA4A27"/>
    <w:rsid w:val="00EA51BB"/>
    <w:rsid w:val="00EA5E5E"/>
    <w:rsid w:val="00EA6D19"/>
    <w:rsid w:val="00EA7C6E"/>
    <w:rsid w:val="00EB0A9E"/>
    <w:rsid w:val="00EB2BA0"/>
    <w:rsid w:val="00EB3F10"/>
    <w:rsid w:val="00EB434E"/>
    <w:rsid w:val="00EB5724"/>
    <w:rsid w:val="00EB576D"/>
    <w:rsid w:val="00EC0448"/>
    <w:rsid w:val="00EC0DD8"/>
    <w:rsid w:val="00EC2DCF"/>
    <w:rsid w:val="00EC4A36"/>
    <w:rsid w:val="00EC5514"/>
    <w:rsid w:val="00EC5533"/>
    <w:rsid w:val="00EC7840"/>
    <w:rsid w:val="00ED16DE"/>
    <w:rsid w:val="00ED721F"/>
    <w:rsid w:val="00EE43C9"/>
    <w:rsid w:val="00EE5650"/>
    <w:rsid w:val="00EE6662"/>
    <w:rsid w:val="00EE6F60"/>
    <w:rsid w:val="00EF1682"/>
    <w:rsid w:val="00F04EBC"/>
    <w:rsid w:val="00F06431"/>
    <w:rsid w:val="00F10DDB"/>
    <w:rsid w:val="00F117A0"/>
    <w:rsid w:val="00F136CF"/>
    <w:rsid w:val="00F148D7"/>
    <w:rsid w:val="00F250F2"/>
    <w:rsid w:val="00F254B7"/>
    <w:rsid w:val="00F36446"/>
    <w:rsid w:val="00F37913"/>
    <w:rsid w:val="00F41077"/>
    <w:rsid w:val="00F430E0"/>
    <w:rsid w:val="00F437FC"/>
    <w:rsid w:val="00F4446D"/>
    <w:rsid w:val="00F45014"/>
    <w:rsid w:val="00F46A6A"/>
    <w:rsid w:val="00F46AB4"/>
    <w:rsid w:val="00F4707B"/>
    <w:rsid w:val="00F47BC5"/>
    <w:rsid w:val="00F51582"/>
    <w:rsid w:val="00F52098"/>
    <w:rsid w:val="00F527C0"/>
    <w:rsid w:val="00F53711"/>
    <w:rsid w:val="00F5439A"/>
    <w:rsid w:val="00F5624D"/>
    <w:rsid w:val="00F56939"/>
    <w:rsid w:val="00F63043"/>
    <w:rsid w:val="00F65407"/>
    <w:rsid w:val="00F671F9"/>
    <w:rsid w:val="00F67C4C"/>
    <w:rsid w:val="00F70F60"/>
    <w:rsid w:val="00F710A1"/>
    <w:rsid w:val="00F712F5"/>
    <w:rsid w:val="00F718CB"/>
    <w:rsid w:val="00F7213B"/>
    <w:rsid w:val="00F73516"/>
    <w:rsid w:val="00F73FC7"/>
    <w:rsid w:val="00F75CF1"/>
    <w:rsid w:val="00F75E8B"/>
    <w:rsid w:val="00F77CB5"/>
    <w:rsid w:val="00F825FA"/>
    <w:rsid w:val="00F830B1"/>
    <w:rsid w:val="00F83D71"/>
    <w:rsid w:val="00F84662"/>
    <w:rsid w:val="00F851D6"/>
    <w:rsid w:val="00F86590"/>
    <w:rsid w:val="00F87FBF"/>
    <w:rsid w:val="00F91277"/>
    <w:rsid w:val="00F91E2A"/>
    <w:rsid w:val="00F93485"/>
    <w:rsid w:val="00F94579"/>
    <w:rsid w:val="00F954CB"/>
    <w:rsid w:val="00F97372"/>
    <w:rsid w:val="00F97AAC"/>
    <w:rsid w:val="00FA16A5"/>
    <w:rsid w:val="00FA221A"/>
    <w:rsid w:val="00FA2837"/>
    <w:rsid w:val="00FA3B38"/>
    <w:rsid w:val="00FA4CA7"/>
    <w:rsid w:val="00FB4403"/>
    <w:rsid w:val="00FB50E7"/>
    <w:rsid w:val="00FB6058"/>
    <w:rsid w:val="00FB774B"/>
    <w:rsid w:val="00FB7FCC"/>
    <w:rsid w:val="00FC1D96"/>
    <w:rsid w:val="00FC1ED0"/>
    <w:rsid w:val="00FC20E4"/>
    <w:rsid w:val="00FC29EE"/>
    <w:rsid w:val="00FC498C"/>
    <w:rsid w:val="00FC6CA1"/>
    <w:rsid w:val="00FC6CBD"/>
    <w:rsid w:val="00FD11B9"/>
    <w:rsid w:val="00FD1E1D"/>
    <w:rsid w:val="00FD274C"/>
    <w:rsid w:val="00FD2C95"/>
    <w:rsid w:val="00FD53E3"/>
    <w:rsid w:val="00FD5569"/>
    <w:rsid w:val="00FD63C9"/>
    <w:rsid w:val="00FD7085"/>
    <w:rsid w:val="00FD7F51"/>
    <w:rsid w:val="00FE1DB4"/>
    <w:rsid w:val="00FE30CC"/>
    <w:rsid w:val="00FE36CA"/>
    <w:rsid w:val="00FE5BFF"/>
    <w:rsid w:val="00FE640A"/>
    <w:rsid w:val="00FE70C1"/>
    <w:rsid w:val="00FF02A1"/>
    <w:rsid w:val="00FF047C"/>
    <w:rsid w:val="00FF202C"/>
    <w:rsid w:val="00FF5FEA"/>
    <w:rsid w:val="018EF230"/>
    <w:rsid w:val="01F5D1DE"/>
    <w:rsid w:val="02893839"/>
    <w:rsid w:val="02FE4816"/>
    <w:rsid w:val="0340D50F"/>
    <w:rsid w:val="03890960"/>
    <w:rsid w:val="039001D5"/>
    <w:rsid w:val="039C6C31"/>
    <w:rsid w:val="043212ED"/>
    <w:rsid w:val="059CF65A"/>
    <w:rsid w:val="059EAB4D"/>
    <w:rsid w:val="05B80367"/>
    <w:rsid w:val="063D2288"/>
    <w:rsid w:val="068470C3"/>
    <w:rsid w:val="08008646"/>
    <w:rsid w:val="08FDCE3C"/>
    <w:rsid w:val="0A180CAC"/>
    <w:rsid w:val="0B07CA1B"/>
    <w:rsid w:val="0B09D20A"/>
    <w:rsid w:val="0B4586F1"/>
    <w:rsid w:val="0B5CD9D0"/>
    <w:rsid w:val="0C918CCB"/>
    <w:rsid w:val="0CF1D9C2"/>
    <w:rsid w:val="0CF8D5C1"/>
    <w:rsid w:val="0D263041"/>
    <w:rsid w:val="0D811944"/>
    <w:rsid w:val="0D9634D2"/>
    <w:rsid w:val="0D98825A"/>
    <w:rsid w:val="0DC2D86B"/>
    <w:rsid w:val="0DE0E2B9"/>
    <w:rsid w:val="0DF065FA"/>
    <w:rsid w:val="0E66F9DF"/>
    <w:rsid w:val="0EAA7385"/>
    <w:rsid w:val="0EADD3C2"/>
    <w:rsid w:val="0ED4CF68"/>
    <w:rsid w:val="0F5A6F42"/>
    <w:rsid w:val="0F9E3932"/>
    <w:rsid w:val="0FFB045A"/>
    <w:rsid w:val="10174E26"/>
    <w:rsid w:val="10297A84"/>
    <w:rsid w:val="10F76DCA"/>
    <w:rsid w:val="1127EB33"/>
    <w:rsid w:val="116C39A5"/>
    <w:rsid w:val="118E42CD"/>
    <w:rsid w:val="119016BE"/>
    <w:rsid w:val="11AF5612"/>
    <w:rsid w:val="12303818"/>
    <w:rsid w:val="1263197B"/>
    <w:rsid w:val="1283FB0B"/>
    <w:rsid w:val="13ECCB70"/>
    <w:rsid w:val="1474A4DB"/>
    <w:rsid w:val="148679A2"/>
    <w:rsid w:val="149C0B98"/>
    <w:rsid w:val="14B20BCC"/>
    <w:rsid w:val="1586E4E6"/>
    <w:rsid w:val="163C1782"/>
    <w:rsid w:val="172B3927"/>
    <w:rsid w:val="176E9CA2"/>
    <w:rsid w:val="17D3AC5A"/>
    <w:rsid w:val="1856C5A1"/>
    <w:rsid w:val="18C76CAD"/>
    <w:rsid w:val="19284F5C"/>
    <w:rsid w:val="195E73BA"/>
    <w:rsid w:val="199CB55A"/>
    <w:rsid w:val="19CC37A2"/>
    <w:rsid w:val="1B45BB36"/>
    <w:rsid w:val="1B76527F"/>
    <w:rsid w:val="1C8DF520"/>
    <w:rsid w:val="1D3DF014"/>
    <w:rsid w:val="1DBDDCC5"/>
    <w:rsid w:val="1E8F5066"/>
    <w:rsid w:val="1EA46BF4"/>
    <w:rsid w:val="1ED9C075"/>
    <w:rsid w:val="1F5E06C9"/>
    <w:rsid w:val="1FE5C387"/>
    <w:rsid w:val="20EC2233"/>
    <w:rsid w:val="20F16E87"/>
    <w:rsid w:val="216C5C59"/>
    <w:rsid w:val="21B2D226"/>
    <w:rsid w:val="22B14F49"/>
    <w:rsid w:val="2327F3A7"/>
    <w:rsid w:val="23491DFF"/>
    <w:rsid w:val="26B3FEBE"/>
    <w:rsid w:val="27E0B4A9"/>
    <w:rsid w:val="284EB7A3"/>
    <w:rsid w:val="28C36E9B"/>
    <w:rsid w:val="28CC8A16"/>
    <w:rsid w:val="294DB9DC"/>
    <w:rsid w:val="297E4DD3"/>
    <w:rsid w:val="29BF50EA"/>
    <w:rsid w:val="2A45EB41"/>
    <w:rsid w:val="2BA731E5"/>
    <w:rsid w:val="2C36F149"/>
    <w:rsid w:val="2C7DACB1"/>
    <w:rsid w:val="2CFABA21"/>
    <w:rsid w:val="2E2E591A"/>
    <w:rsid w:val="2E47D6D1"/>
    <w:rsid w:val="2E669104"/>
    <w:rsid w:val="2EDEA968"/>
    <w:rsid w:val="300D32A2"/>
    <w:rsid w:val="301E858C"/>
    <w:rsid w:val="30299EE8"/>
    <w:rsid w:val="3037ADE9"/>
    <w:rsid w:val="30A2615F"/>
    <w:rsid w:val="317EF4F7"/>
    <w:rsid w:val="31BDD0C8"/>
    <w:rsid w:val="31E6A2BF"/>
    <w:rsid w:val="340B4E27"/>
    <w:rsid w:val="3427823F"/>
    <w:rsid w:val="356DD0E4"/>
    <w:rsid w:val="35E2FEEF"/>
    <w:rsid w:val="3607015B"/>
    <w:rsid w:val="360FB4D7"/>
    <w:rsid w:val="36B2B44C"/>
    <w:rsid w:val="36D9AE6B"/>
    <w:rsid w:val="38210F76"/>
    <w:rsid w:val="38586E3F"/>
    <w:rsid w:val="386A3E70"/>
    <w:rsid w:val="390D23DE"/>
    <w:rsid w:val="39DDF738"/>
    <w:rsid w:val="3A5505A7"/>
    <w:rsid w:val="3B26D934"/>
    <w:rsid w:val="3B4FFD5C"/>
    <w:rsid w:val="3B58D07D"/>
    <w:rsid w:val="3BABF199"/>
    <w:rsid w:val="3C3DCC1F"/>
    <w:rsid w:val="3C68D07D"/>
    <w:rsid w:val="3CEDA1B4"/>
    <w:rsid w:val="3CF4E938"/>
    <w:rsid w:val="3CFBDA9F"/>
    <w:rsid w:val="3EC81495"/>
    <w:rsid w:val="3FA0713F"/>
    <w:rsid w:val="3FA5C445"/>
    <w:rsid w:val="3FFECEB8"/>
    <w:rsid w:val="41B59AD4"/>
    <w:rsid w:val="4255D287"/>
    <w:rsid w:val="4362FCC7"/>
    <w:rsid w:val="44F75925"/>
    <w:rsid w:val="4533F8E0"/>
    <w:rsid w:val="458AA356"/>
    <w:rsid w:val="45AFF611"/>
    <w:rsid w:val="46899488"/>
    <w:rsid w:val="46A1F71E"/>
    <w:rsid w:val="46CE3565"/>
    <w:rsid w:val="4743247A"/>
    <w:rsid w:val="4808ECD1"/>
    <w:rsid w:val="4829F22F"/>
    <w:rsid w:val="487D7151"/>
    <w:rsid w:val="48D65BFC"/>
    <w:rsid w:val="48DAB942"/>
    <w:rsid w:val="493D4BE7"/>
    <w:rsid w:val="4B458C76"/>
    <w:rsid w:val="4B70956C"/>
    <w:rsid w:val="4D67013F"/>
    <w:rsid w:val="4E529C13"/>
    <w:rsid w:val="4E884CD0"/>
    <w:rsid w:val="4F459D80"/>
    <w:rsid w:val="4F8A20C5"/>
    <w:rsid w:val="4FBDCCF0"/>
    <w:rsid w:val="4FC38272"/>
    <w:rsid w:val="50497D67"/>
    <w:rsid w:val="5116E199"/>
    <w:rsid w:val="52981AB8"/>
    <w:rsid w:val="52C8A8D4"/>
    <w:rsid w:val="52D50D6E"/>
    <w:rsid w:val="533654B1"/>
    <w:rsid w:val="53E52080"/>
    <w:rsid w:val="55C1E9F5"/>
    <w:rsid w:val="56A0B471"/>
    <w:rsid w:val="56E2670F"/>
    <w:rsid w:val="5701235E"/>
    <w:rsid w:val="57B44592"/>
    <w:rsid w:val="57D50F8E"/>
    <w:rsid w:val="5937A87E"/>
    <w:rsid w:val="59B49EC3"/>
    <w:rsid w:val="59CC50DB"/>
    <w:rsid w:val="5A83B9E3"/>
    <w:rsid w:val="5B4EBE1D"/>
    <w:rsid w:val="5C09C33A"/>
    <w:rsid w:val="5C1DB07F"/>
    <w:rsid w:val="5C6E7908"/>
    <w:rsid w:val="5D941A40"/>
    <w:rsid w:val="5DA3F826"/>
    <w:rsid w:val="5DAEB612"/>
    <w:rsid w:val="5E6E3D75"/>
    <w:rsid w:val="5E8DBAA7"/>
    <w:rsid w:val="5EF7ADB1"/>
    <w:rsid w:val="60852861"/>
    <w:rsid w:val="61D7274D"/>
    <w:rsid w:val="63C32C87"/>
    <w:rsid w:val="63D7F82C"/>
    <w:rsid w:val="6419BB53"/>
    <w:rsid w:val="64512127"/>
    <w:rsid w:val="6453D274"/>
    <w:rsid w:val="649F2EA0"/>
    <w:rsid w:val="64A0CB65"/>
    <w:rsid w:val="65619C2F"/>
    <w:rsid w:val="66A59D64"/>
    <w:rsid w:val="66B187EF"/>
    <w:rsid w:val="67B2BA8A"/>
    <w:rsid w:val="682F0807"/>
    <w:rsid w:val="68993CF1"/>
    <w:rsid w:val="68C7159E"/>
    <w:rsid w:val="693F80D4"/>
    <w:rsid w:val="6980E01B"/>
    <w:rsid w:val="6A213802"/>
    <w:rsid w:val="6A292581"/>
    <w:rsid w:val="6A8E43AF"/>
    <w:rsid w:val="6AE9555F"/>
    <w:rsid w:val="6B0E6F97"/>
    <w:rsid w:val="6BCE624C"/>
    <w:rsid w:val="6C145FC5"/>
    <w:rsid w:val="6CB2A9DE"/>
    <w:rsid w:val="6CFAD456"/>
    <w:rsid w:val="6D2A5F6E"/>
    <w:rsid w:val="6E00B455"/>
    <w:rsid w:val="6E49C04D"/>
    <w:rsid w:val="6E6B49F1"/>
    <w:rsid w:val="6FC45258"/>
    <w:rsid w:val="7044604E"/>
    <w:rsid w:val="71A9B74A"/>
    <w:rsid w:val="724D5FC3"/>
    <w:rsid w:val="7251101E"/>
    <w:rsid w:val="73647F3B"/>
    <w:rsid w:val="737D468C"/>
    <w:rsid w:val="73F1345A"/>
    <w:rsid w:val="752A53A2"/>
    <w:rsid w:val="7586D303"/>
    <w:rsid w:val="7591D9DD"/>
    <w:rsid w:val="7717B56B"/>
    <w:rsid w:val="78261D76"/>
    <w:rsid w:val="78F4928D"/>
    <w:rsid w:val="793B4F13"/>
    <w:rsid w:val="7955668B"/>
    <w:rsid w:val="7B918B16"/>
    <w:rsid w:val="7BEEEF03"/>
    <w:rsid w:val="7C1DE58C"/>
    <w:rsid w:val="7C2DF26E"/>
    <w:rsid w:val="7D419A1C"/>
    <w:rsid w:val="7DA5906D"/>
    <w:rsid w:val="7DD082A5"/>
    <w:rsid w:val="7E7804EE"/>
    <w:rsid w:val="7EA5C3F3"/>
    <w:rsid w:val="7F0A9B12"/>
    <w:rsid w:val="7F46F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39191"/>
  <w15:chartTrackingRefBased/>
  <w15:docId w15:val="{665585E4-4164-4EC9-9FDB-C971854A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802"/>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link w:val="BodyText2Char"/>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DefaultParagraphFont"/>
    <w:link w:val="BodyText2"/>
    <w:rsid w:val="004D4E77"/>
    <w:rPr>
      <w:rFonts w:ascii="Arial" w:eastAsia="Arial Unicode MS" w:hAnsi="Arial"/>
      <w:i/>
      <w:sz w:val="21"/>
      <w:szCs w:val="24"/>
    </w:rPr>
  </w:style>
  <w:style w:type="character" w:customStyle="1" w:styleId="BodyTextChar">
    <w:name w:val="Body Text Char"/>
    <w:basedOn w:val="DefaultParagraphFont"/>
    <w:link w:val="BodyText"/>
    <w:rsid w:val="00500E49"/>
    <w:rPr>
      <w:rFonts w:ascii="Arial" w:eastAsia="Arial Unicode MS" w:hAnsi="Arial"/>
      <w:i/>
      <w:iCs/>
      <w:sz w:val="22"/>
      <w:szCs w:val="24"/>
    </w:rPr>
  </w:style>
  <w:style w:type="paragraph" w:styleId="ListParagraph">
    <w:name w:val="List Paragraph"/>
    <w:basedOn w:val="Normal"/>
    <w:uiPriority w:val="34"/>
    <w:qFormat/>
    <w:rsid w:val="00E67506"/>
    <w:pPr>
      <w:ind w:left="720"/>
      <w:contextualSpacing/>
    </w:pPr>
  </w:style>
  <w:style w:type="character" w:customStyle="1" w:styleId="Heading5Char">
    <w:name w:val="Heading 5 Char"/>
    <w:basedOn w:val="DefaultParagraphFont"/>
    <w:link w:val="Heading5"/>
    <w:rsid w:val="0097320C"/>
    <w:rPr>
      <w:rFonts w:ascii="Arial" w:eastAsia="Arial Unicode MS" w:hAnsi="Arial"/>
      <w:b/>
      <w:bCs/>
      <w:sz w:val="21"/>
      <w:szCs w:val="24"/>
    </w:rPr>
  </w:style>
  <w:style w:type="character" w:customStyle="1" w:styleId="normaltextrun">
    <w:name w:val="normaltextrun"/>
    <w:basedOn w:val="DefaultParagraphFont"/>
    <w:rsid w:val="00445561"/>
  </w:style>
  <w:style w:type="character" w:customStyle="1" w:styleId="eop">
    <w:name w:val="eop"/>
    <w:basedOn w:val="DefaultParagraphFont"/>
    <w:rsid w:val="00445561"/>
  </w:style>
  <w:style w:type="paragraph" w:styleId="Revision">
    <w:name w:val="Revision"/>
    <w:hidden/>
    <w:uiPriority w:val="99"/>
    <w:semiHidden/>
    <w:rsid w:val="00FE5BFF"/>
    <w:rPr>
      <w:rFonts w:ascii="Arial Unicode MS" w:eastAsia="Arial Unicode MS"/>
      <w:szCs w:val="24"/>
    </w:rPr>
  </w:style>
  <w:style w:type="character" w:customStyle="1" w:styleId="FooterChar">
    <w:name w:val="Footer Char"/>
    <w:basedOn w:val="DefaultParagraphFont"/>
    <w:link w:val="Footer"/>
    <w:uiPriority w:val="99"/>
    <w:rsid w:val="000A121E"/>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96513053">
      <w:bodyDiv w:val="1"/>
      <w:marLeft w:val="0"/>
      <w:marRight w:val="0"/>
      <w:marTop w:val="0"/>
      <w:marBottom w:val="0"/>
      <w:divBdr>
        <w:top w:val="none" w:sz="0" w:space="0" w:color="auto"/>
        <w:left w:val="none" w:sz="0" w:space="0" w:color="auto"/>
        <w:bottom w:val="none" w:sz="0" w:space="0" w:color="auto"/>
        <w:right w:val="none" w:sz="0" w:space="0" w:color="auto"/>
      </w:divBdr>
    </w:div>
    <w:div w:id="409351024">
      <w:bodyDiv w:val="1"/>
      <w:marLeft w:val="0"/>
      <w:marRight w:val="0"/>
      <w:marTop w:val="0"/>
      <w:marBottom w:val="0"/>
      <w:divBdr>
        <w:top w:val="none" w:sz="0" w:space="0" w:color="auto"/>
        <w:left w:val="none" w:sz="0" w:space="0" w:color="auto"/>
        <w:bottom w:val="none" w:sz="0" w:space="0" w:color="auto"/>
        <w:right w:val="none" w:sz="0" w:space="0" w:color="auto"/>
      </w:divBdr>
      <w:divsChild>
        <w:div w:id="790323036">
          <w:marLeft w:val="0"/>
          <w:marRight w:val="0"/>
          <w:marTop w:val="0"/>
          <w:marBottom w:val="0"/>
          <w:divBdr>
            <w:top w:val="none" w:sz="0" w:space="0" w:color="auto"/>
            <w:left w:val="none" w:sz="0" w:space="0" w:color="auto"/>
            <w:bottom w:val="none" w:sz="0" w:space="0" w:color="auto"/>
            <w:right w:val="none" w:sz="0" w:space="0" w:color="auto"/>
          </w:divBdr>
        </w:div>
        <w:div w:id="1776511213">
          <w:marLeft w:val="0"/>
          <w:marRight w:val="0"/>
          <w:marTop w:val="0"/>
          <w:marBottom w:val="0"/>
          <w:divBdr>
            <w:top w:val="none" w:sz="0" w:space="0" w:color="auto"/>
            <w:left w:val="none" w:sz="0" w:space="0" w:color="auto"/>
            <w:bottom w:val="none" w:sz="0" w:space="0" w:color="auto"/>
            <w:right w:val="none" w:sz="0" w:space="0" w:color="auto"/>
          </w:divBdr>
        </w:div>
        <w:div w:id="1688409290">
          <w:marLeft w:val="0"/>
          <w:marRight w:val="0"/>
          <w:marTop w:val="0"/>
          <w:marBottom w:val="0"/>
          <w:divBdr>
            <w:top w:val="none" w:sz="0" w:space="0" w:color="auto"/>
            <w:left w:val="none" w:sz="0" w:space="0" w:color="auto"/>
            <w:bottom w:val="none" w:sz="0" w:space="0" w:color="auto"/>
            <w:right w:val="none" w:sz="0" w:space="0" w:color="auto"/>
          </w:divBdr>
        </w:div>
        <w:div w:id="134951469">
          <w:marLeft w:val="0"/>
          <w:marRight w:val="0"/>
          <w:marTop w:val="0"/>
          <w:marBottom w:val="0"/>
          <w:divBdr>
            <w:top w:val="none" w:sz="0" w:space="0" w:color="auto"/>
            <w:left w:val="none" w:sz="0" w:space="0" w:color="auto"/>
            <w:bottom w:val="none" w:sz="0" w:space="0" w:color="auto"/>
            <w:right w:val="none" w:sz="0" w:space="0" w:color="auto"/>
          </w:divBdr>
        </w:div>
        <w:div w:id="2115052777">
          <w:marLeft w:val="0"/>
          <w:marRight w:val="0"/>
          <w:marTop w:val="0"/>
          <w:marBottom w:val="0"/>
          <w:divBdr>
            <w:top w:val="none" w:sz="0" w:space="0" w:color="auto"/>
            <w:left w:val="none" w:sz="0" w:space="0" w:color="auto"/>
            <w:bottom w:val="none" w:sz="0" w:space="0" w:color="auto"/>
            <w:right w:val="none" w:sz="0" w:space="0" w:color="auto"/>
          </w:divBdr>
        </w:div>
      </w:divsChild>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15542327">
      <w:bodyDiv w:val="1"/>
      <w:marLeft w:val="0"/>
      <w:marRight w:val="0"/>
      <w:marTop w:val="0"/>
      <w:marBottom w:val="0"/>
      <w:divBdr>
        <w:top w:val="none" w:sz="0" w:space="0" w:color="auto"/>
        <w:left w:val="none" w:sz="0" w:space="0" w:color="auto"/>
        <w:bottom w:val="none" w:sz="0" w:space="0" w:color="auto"/>
        <w:right w:val="none" w:sz="0" w:space="0" w:color="auto"/>
      </w:divBdr>
      <w:divsChild>
        <w:div w:id="1212576802">
          <w:marLeft w:val="0"/>
          <w:marRight w:val="0"/>
          <w:marTop w:val="0"/>
          <w:marBottom w:val="0"/>
          <w:divBdr>
            <w:top w:val="none" w:sz="0" w:space="0" w:color="auto"/>
            <w:left w:val="none" w:sz="0" w:space="0" w:color="auto"/>
            <w:bottom w:val="none" w:sz="0" w:space="0" w:color="auto"/>
            <w:right w:val="none" w:sz="0" w:space="0" w:color="auto"/>
          </w:divBdr>
        </w:div>
        <w:div w:id="1842577035">
          <w:marLeft w:val="0"/>
          <w:marRight w:val="0"/>
          <w:marTop w:val="0"/>
          <w:marBottom w:val="0"/>
          <w:divBdr>
            <w:top w:val="none" w:sz="0" w:space="0" w:color="auto"/>
            <w:left w:val="none" w:sz="0" w:space="0" w:color="auto"/>
            <w:bottom w:val="none" w:sz="0" w:space="0" w:color="auto"/>
            <w:right w:val="none" w:sz="0" w:space="0" w:color="auto"/>
          </w:divBdr>
        </w:div>
        <w:div w:id="1495296112">
          <w:marLeft w:val="0"/>
          <w:marRight w:val="0"/>
          <w:marTop w:val="0"/>
          <w:marBottom w:val="0"/>
          <w:divBdr>
            <w:top w:val="none" w:sz="0" w:space="0" w:color="auto"/>
            <w:left w:val="none" w:sz="0" w:space="0" w:color="auto"/>
            <w:bottom w:val="none" w:sz="0" w:space="0" w:color="auto"/>
            <w:right w:val="none" w:sz="0" w:space="0" w:color="auto"/>
          </w:divBdr>
        </w:div>
        <w:div w:id="1206064959">
          <w:marLeft w:val="0"/>
          <w:marRight w:val="0"/>
          <w:marTop w:val="0"/>
          <w:marBottom w:val="0"/>
          <w:divBdr>
            <w:top w:val="none" w:sz="0" w:space="0" w:color="auto"/>
            <w:left w:val="none" w:sz="0" w:space="0" w:color="auto"/>
            <w:bottom w:val="none" w:sz="0" w:space="0" w:color="auto"/>
            <w:right w:val="none" w:sz="0" w:space="0" w:color="auto"/>
          </w:divBdr>
        </w:div>
        <w:div w:id="1535925903">
          <w:marLeft w:val="0"/>
          <w:marRight w:val="0"/>
          <w:marTop w:val="0"/>
          <w:marBottom w:val="0"/>
          <w:divBdr>
            <w:top w:val="none" w:sz="0" w:space="0" w:color="auto"/>
            <w:left w:val="none" w:sz="0" w:space="0" w:color="auto"/>
            <w:bottom w:val="none" w:sz="0" w:space="0" w:color="auto"/>
            <w:right w:val="none" w:sz="0" w:space="0" w:color="auto"/>
          </w:divBdr>
        </w:div>
        <w:div w:id="1043677169">
          <w:marLeft w:val="0"/>
          <w:marRight w:val="0"/>
          <w:marTop w:val="0"/>
          <w:marBottom w:val="0"/>
          <w:divBdr>
            <w:top w:val="none" w:sz="0" w:space="0" w:color="auto"/>
            <w:left w:val="none" w:sz="0" w:space="0" w:color="auto"/>
            <w:bottom w:val="none" w:sz="0" w:space="0" w:color="auto"/>
            <w:right w:val="none" w:sz="0" w:space="0" w:color="auto"/>
          </w:divBdr>
        </w:div>
        <w:div w:id="710761473">
          <w:marLeft w:val="0"/>
          <w:marRight w:val="0"/>
          <w:marTop w:val="0"/>
          <w:marBottom w:val="0"/>
          <w:divBdr>
            <w:top w:val="none" w:sz="0" w:space="0" w:color="auto"/>
            <w:left w:val="none" w:sz="0" w:space="0" w:color="auto"/>
            <w:bottom w:val="none" w:sz="0" w:space="0" w:color="auto"/>
            <w:right w:val="none" w:sz="0" w:space="0" w:color="auto"/>
          </w:divBdr>
        </w:div>
        <w:div w:id="935095520">
          <w:marLeft w:val="0"/>
          <w:marRight w:val="0"/>
          <w:marTop w:val="0"/>
          <w:marBottom w:val="0"/>
          <w:divBdr>
            <w:top w:val="none" w:sz="0" w:space="0" w:color="auto"/>
            <w:left w:val="none" w:sz="0" w:space="0" w:color="auto"/>
            <w:bottom w:val="none" w:sz="0" w:space="0" w:color="auto"/>
            <w:right w:val="none" w:sz="0" w:space="0" w:color="auto"/>
          </w:divBdr>
        </w:div>
        <w:div w:id="1909530998">
          <w:marLeft w:val="0"/>
          <w:marRight w:val="0"/>
          <w:marTop w:val="0"/>
          <w:marBottom w:val="0"/>
          <w:divBdr>
            <w:top w:val="none" w:sz="0" w:space="0" w:color="auto"/>
            <w:left w:val="none" w:sz="0" w:space="0" w:color="auto"/>
            <w:bottom w:val="none" w:sz="0" w:space="0" w:color="auto"/>
            <w:right w:val="none" w:sz="0" w:space="0" w:color="auto"/>
          </w:divBdr>
        </w:div>
        <w:div w:id="1137452649">
          <w:marLeft w:val="0"/>
          <w:marRight w:val="0"/>
          <w:marTop w:val="0"/>
          <w:marBottom w:val="0"/>
          <w:divBdr>
            <w:top w:val="none" w:sz="0" w:space="0" w:color="auto"/>
            <w:left w:val="none" w:sz="0" w:space="0" w:color="auto"/>
            <w:bottom w:val="none" w:sz="0" w:space="0" w:color="auto"/>
            <w:right w:val="none" w:sz="0" w:space="0" w:color="auto"/>
          </w:divBdr>
        </w:div>
      </w:divsChild>
    </w:div>
    <w:div w:id="812140678">
      <w:bodyDiv w:val="1"/>
      <w:marLeft w:val="0"/>
      <w:marRight w:val="0"/>
      <w:marTop w:val="0"/>
      <w:marBottom w:val="0"/>
      <w:divBdr>
        <w:top w:val="none" w:sz="0" w:space="0" w:color="auto"/>
        <w:left w:val="none" w:sz="0" w:space="0" w:color="auto"/>
        <w:bottom w:val="none" w:sz="0" w:space="0" w:color="auto"/>
        <w:right w:val="none" w:sz="0" w:space="0" w:color="auto"/>
      </w:divBdr>
      <w:divsChild>
        <w:div w:id="1600675812">
          <w:marLeft w:val="0"/>
          <w:marRight w:val="0"/>
          <w:marTop w:val="0"/>
          <w:marBottom w:val="0"/>
          <w:divBdr>
            <w:top w:val="none" w:sz="0" w:space="0" w:color="auto"/>
            <w:left w:val="none" w:sz="0" w:space="0" w:color="auto"/>
            <w:bottom w:val="none" w:sz="0" w:space="0" w:color="auto"/>
            <w:right w:val="none" w:sz="0" w:space="0" w:color="auto"/>
          </w:divBdr>
        </w:div>
        <w:div w:id="1438791199">
          <w:marLeft w:val="0"/>
          <w:marRight w:val="0"/>
          <w:marTop w:val="0"/>
          <w:marBottom w:val="0"/>
          <w:divBdr>
            <w:top w:val="none" w:sz="0" w:space="0" w:color="auto"/>
            <w:left w:val="none" w:sz="0" w:space="0" w:color="auto"/>
            <w:bottom w:val="none" w:sz="0" w:space="0" w:color="auto"/>
            <w:right w:val="none" w:sz="0" w:space="0" w:color="auto"/>
          </w:divBdr>
        </w:div>
        <w:div w:id="1807432763">
          <w:marLeft w:val="0"/>
          <w:marRight w:val="0"/>
          <w:marTop w:val="0"/>
          <w:marBottom w:val="0"/>
          <w:divBdr>
            <w:top w:val="none" w:sz="0" w:space="0" w:color="auto"/>
            <w:left w:val="none" w:sz="0" w:space="0" w:color="auto"/>
            <w:bottom w:val="none" w:sz="0" w:space="0" w:color="auto"/>
            <w:right w:val="none" w:sz="0" w:space="0" w:color="auto"/>
          </w:divBdr>
        </w:div>
        <w:div w:id="1037656195">
          <w:marLeft w:val="0"/>
          <w:marRight w:val="0"/>
          <w:marTop w:val="0"/>
          <w:marBottom w:val="0"/>
          <w:divBdr>
            <w:top w:val="none" w:sz="0" w:space="0" w:color="auto"/>
            <w:left w:val="none" w:sz="0" w:space="0" w:color="auto"/>
            <w:bottom w:val="none" w:sz="0" w:space="0" w:color="auto"/>
            <w:right w:val="none" w:sz="0" w:space="0" w:color="auto"/>
          </w:divBdr>
        </w:div>
        <w:div w:id="729572150">
          <w:marLeft w:val="0"/>
          <w:marRight w:val="0"/>
          <w:marTop w:val="0"/>
          <w:marBottom w:val="0"/>
          <w:divBdr>
            <w:top w:val="none" w:sz="0" w:space="0" w:color="auto"/>
            <w:left w:val="none" w:sz="0" w:space="0" w:color="auto"/>
            <w:bottom w:val="none" w:sz="0" w:space="0" w:color="auto"/>
            <w:right w:val="none" w:sz="0" w:space="0" w:color="auto"/>
          </w:divBdr>
        </w:div>
      </w:divsChild>
    </w:div>
    <w:div w:id="853299008">
      <w:bodyDiv w:val="1"/>
      <w:marLeft w:val="0"/>
      <w:marRight w:val="0"/>
      <w:marTop w:val="0"/>
      <w:marBottom w:val="0"/>
      <w:divBdr>
        <w:top w:val="none" w:sz="0" w:space="0" w:color="auto"/>
        <w:left w:val="none" w:sz="0" w:space="0" w:color="auto"/>
        <w:bottom w:val="none" w:sz="0" w:space="0" w:color="auto"/>
        <w:right w:val="none" w:sz="0" w:space="0" w:color="auto"/>
      </w:divBdr>
      <w:divsChild>
        <w:div w:id="61368167">
          <w:marLeft w:val="0"/>
          <w:marRight w:val="0"/>
          <w:marTop w:val="0"/>
          <w:marBottom w:val="0"/>
          <w:divBdr>
            <w:top w:val="none" w:sz="0" w:space="0" w:color="auto"/>
            <w:left w:val="none" w:sz="0" w:space="0" w:color="auto"/>
            <w:bottom w:val="none" w:sz="0" w:space="0" w:color="auto"/>
            <w:right w:val="none" w:sz="0" w:space="0" w:color="auto"/>
          </w:divBdr>
        </w:div>
        <w:div w:id="305548779">
          <w:marLeft w:val="0"/>
          <w:marRight w:val="0"/>
          <w:marTop w:val="0"/>
          <w:marBottom w:val="0"/>
          <w:divBdr>
            <w:top w:val="none" w:sz="0" w:space="0" w:color="auto"/>
            <w:left w:val="none" w:sz="0" w:space="0" w:color="auto"/>
            <w:bottom w:val="none" w:sz="0" w:space="0" w:color="auto"/>
            <w:right w:val="none" w:sz="0" w:space="0" w:color="auto"/>
          </w:divBdr>
        </w:div>
        <w:div w:id="357631108">
          <w:marLeft w:val="0"/>
          <w:marRight w:val="0"/>
          <w:marTop w:val="0"/>
          <w:marBottom w:val="0"/>
          <w:divBdr>
            <w:top w:val="none" w:sz="0" w:space="0" w:color="auto"/>
            <w:left w:val="none" w:sz="0" w:space="0" w:color="auto"/>
            <w:bottom w:val="none" w:sz="0" w:space="0" w:color="auto"/>
            <w:right w:val="none" w:sz="0" w:space="0" w:color="auto"/>
          </w:divBdr>
        </w:div>
        <w:div w:id="535507375">
          <w:marLeft w:val="0"/>
          <w:marRight w:val="0"/>
          <w:marTop w:val="0"/>
          <w:marBottom w:val="0"/>
          <w:divBdr>
            <w:top w:val="none" w:sz="0" w:space="0" w:color="auto"/>
            <w:left w:val="none" w:sz="0" w:space="0" w:color="auto"/>
            <w:bottom w:val="none" w:sz="0" w:space="0" w:color="auto"/>
            <w:right w:val="none" w:sz="0" w:space="0" w:color="auto"/>
          </w:divBdr>
        </w:div>
        <w:div w:id="834221696">
          <w:marLeft w:val="0"/>
          <w:marRight w:val="0"/>
          <w:marTop w:val="0"/>
          <w:marBottom w:val="0"/>
          <w:divBdr>
            <w:top w:val="none" w:sz="0" w:space="0" w:color="auto"/>
            <w:left w:val="none" w:sz="0" w:space="0" w:color="auto"/>
            <w:bottom w:val="none" w:sz="0" w:space="0" w:color="auto"/>
            <w:right w:val="none" w:sz="0" w:space="0" w:color="auto"/>
          </w:divBdr>
        </w:div>
        <w:div w:id="974528368">
          <w:marLeft w:val="0"/>
          <w:marRight w:val="0"/>
          <w:marTop w:val="0"/>
          <w:marBottom w:val="0"/>
          <w:divBdr>
            <w:top w:val="none" w:sz="0" w:space="0" w:color="auto"/>
            <w:left w:val="none" w:sz="0" w:space="0" w:color="auto"/>
            <w:bottom w:val="none" w:sz="0" w:space="0" w:color="auto"/>
            <w:right w:val="none" w:sz="0" w:space="0" w:color="auto"/>
          </w:divBdr>
        </w:div>
        <w:div w:id="1322150739">
          <w:marLeft w:val="0"/>
          <w:marRight w:val="0"/>
          <w:marTop w:val="0"/>
          <w:marBottom w:val="0"/>
          <w:divBdr>
            <w:top w:val="none" w:sz="0" w:space="0" w:color="auto"/>
            <w:left w:val="none" w:sz="0" w:space="0" w:color="auto"/>
            <w:bottom w:val="none" w:sz="0" w:space="0" w:color="auto"/>
            <w:right w:val="none" w:sz="0" w:space="0" w:color="auto"/>
          </w:divBdr>
        </w:div>
        <w:div w:id="1393582391">
          <w:marLeft w:val="0"/>
          <w:marRight w:val="0"/>
          <w:marTop w:val="0"/>
          <w:marBottom w:val="0"/>
          <w:divBdr>
            <w:top w:val="none" w:sz="0" w:space="0" w:color="auto"/>
            <w:left w:val="none" w:sz="0" w:space="0" w:color="auto"/>
            <w:bottom w:val="none" w:sz="0" w:space="0" w:color="auto"/>
            <w:right w:val="none" w:sz="0" w:space="0" w:color="auto"/>
          </w:divBdr>
        </w:div>
        <w:div w:id="1705910731">
          <w:marLeft w:val="0"/>
          <w:marRight w:val="0"/>
          <w:marTop w:val="0"/>
          <w:marBottom w:val="0"/>
          <w:divBdr>
            <w:top w:val="none" w:sz="0" w:space="0" w:color="auto"/>
            <w:left w:val="none" w:sz="0" w:space="0" w:color="auto"/>
            <w:bottom w:val="none" w:sz="0" w:space="0" w:color="auto"/>
            <w:right w:val="none" w:sz="0" w:space="0" w:color="auto"/>
          </w:divBdr>
        </w:div>
        <w:div w:id="2130197640">
          <w:marLeft w:val="0"/>
          <w:marRight w:val="0"/>
          <w:marTop w:val="0"/>
          <w:marBottom w:val="0"/>
          <w:divBdr>
            <w:top w:val="none" w:sz="0" w:space="0" w:color="auto"/>
            <w:left w:val="none" w:sz="0" w:space="0" w:color="auto"/>
            <w:bottom w:val="none" w:sz="0" w:space="0" w:color="auto"/>
            <w:right w:val="none" w:sz="0" w:space="0" w:color="auto"/>
          </w:divBdr>
        </w:div>
      </w:divsChild>
    </w:div>
    <w:div w:id="1099134028">
      <w:bodyDiv w:val="1"/>
      <w:marLeft w:val="0"/>
      <w:marRight w:val="0"/>
      <w:marTop w:val="0"/>
      <w:marBottom w:val="0"/>
      <w:divBdr>
        <w:top w:val="none" w:sz="0" w:space="0" w:color="auto"/>
        <w:left w:val="none" w:sz="0" w:space="0" w:color="auto"/>
        <w:bottom w:val="none" w:sz="0" w:space="0" w:color="auto"/>
        <w:right w:val="none" w:sz="0" w:space="0" w:color="auto"/>
      </w:divBdr>
      <w:divsChild>
        <w:div w:id="251738912">
          <w:marLeft w:val="0"/>
          <w:marRight w:val="0"/>
          <w:marTop w:val="0"/>
          <w:marBottom w:val="0"/>
          <w:divBdr>
            <w:top w:val="none" w:sz="0" w:space="0" w:color="auto"/>
            <w:left w:val="none" w:sz="0" w:space="0" w:color="auto"/>
            <w:bottom w:val="none" w:sz="0" w:space="0" w:color="auto"/>
            <w:right w:val="none" w:sz="0" w:space="0" w:color="auto"/>
          </w:divBdr>
        </w:div>
        <w:div w:id="483086395">
          <w:marLeft w:val="0"/>
          <w:marRight w:val="0"/>
          <w:marTop w:val="0"/>
          <w:marBottom w:val="0"/>
          <w:divBdr>
            <w:top w:val="none" w:sz="0" w:space="0" w:color="auto"/>
            <w:left w:val="none" w:sz="0" w:space="0" w:color="auto"/>
            <w:bottom w:val="none" w:sz="0" w:space="0" w:color="auto"/>
            <w:right w:val="none" w:sz="0" w:space="0" w:color="auto"/>
          </w:divBdr>
        </w:div>
        <w:div w:id="1127622192">
          <w:marLeft w:val="0"/>
          <w:marRight w:val="0"/>
          <w:marTop w:val="0"/>
          <w:marBottom w:val="0"/>
          <w:divBdr>
            <w:top w:val="none" w:sz="0" w:space="0" w:color="auto"/>
            <w:left w:val="none" w:sz="0" w:space="0" w:color="auto"/>
            <w:bottom w:val="none" w:sz="0" w:space="0" w:color="auto"/>
            <w:right w:val="none" w:sz="0" w:space="0" w:color="auto"/>
          </w:divBdr>
        </w:div>
        <w:div w:id="1193422496">
          <w:marLeft w:val="0"/>
          <w:marRight w:val="0"/>
          <w:marTop w:val="0"/>
          <w:marBottom w:val="0"/>
          <w:divBdr>
            <w:top w:val="none" w:sz="0" w:space="0" w:color="auto"/>
            <w:left w:val="none" w:sz="0" w:space="0" w:color="auto"/>
            <w:bottom w:val="none" w:sz="0" w:space="0" w:color="auto"/>
            <w:right w:val="none" w:sz="0" w:space="0" w:color="auto"/>
          </w:divBdr>
        </w:div>
        <w:div w:id="1220358389">
          <w:marLeft w:val="0"/>
          <w:marRight w:val="0"/>
          <w:marTop w:val="0"/>
          <w:marBottom w:val="0"/>
          <w:divBdr>
            <w:top w:val="none" w:sz="0" w:space="0" w:color="auto"/>
            <w:left w:val="none" w:sz="0" w:space="0" w:color="auto"/>
            <w:bottom w:val="none" w:sz="0" w:space="0" w:color="auto"/>
            <w:right w:val="none" w:sz="0" w:space="0" w:color="auto"/>
          </w:divBdr>
        </w:div>
        <w:div w:id="1389182572">
          <w:marLeft w:val="0"/>
          <w:marRight w:val="0"/>
          <w:marTop w:val="0"/>
          <w:marBottom w:val="0"/>
          <w:divBdr>
            <w:top w:val="none" w:sz="0" w:space="0" w:color="auto"/>
            <w:left w:val="none" w:sz="0" w:space="0" w:color="auto"/>
            <w:bottom w:val="none" w:sz="0" w:space="0" w:color="auto"/>
            <w:right w:val="none" w:sz="0" w:space="0" w:color="auto"/>
          </w:divBdr>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11982457">
      <w:bodyDiv w:val="1"/>
      <w:marLeft w:val="0"/>
      <w:marRight w:val="0"/>
      <w:marTop w:val="0"/>
      <w:marBottom w:val="0"/>
      <w:divBdr>
        <w:top w:val="none" w:sz="0" w:space="0" w:color="auto"/>
        <w:left w:val="none" w:sz="0" w:space="0" w:color="auto"/>
        <w:bottom w:val="none" w:sz="0" w:space="0" w:color="auto"/>
        <w:right w:val="none" w:sz="0" w:space="0" w:color="auto"/>
      </w:divBdr>
      <w:divsChild>
        <w:div w:id="1606765306">
          <w:marLeft w:val="0"/>
          <w:marRight w:val="0"/>
          <w:marTop w:val="0"/>
          <w:marBottom w:val="0"/>
          <w:divBdr>
            <w:top w:val="none" w:sz="0" w:space="0" w:color="auto"/>
            <w:left w:val="none" w:sz="0" w:space="0" w:color="auto"/>
            <w:bottom w:val="none" w:sz="0" w:space="0" w:color="auto"/>
            <w:right w:val="none" w:sz="0" w:space="0" w:color="auto"/>
          </w:divBdr>
        </w:div>
        <w:div w:id="130950400">
          <w:marLeft w:val="0"/>
          <w:marRight w:val="0"/>
          <w:marTop w:val="0"/>
          <w:marBottom w:val="0"/>
          <w:divBdr>
            <w:top w:val="none" w:sz="0" w:space="0" w:color="auto"/>
            <w:left w:val="none" w:sz="0" w:space="0" w:color="auto"/>
            <w:bottom w:val="none" w:sz="0" w:space="0" w:color="auto"/>
            <w:right w:val="none" w:sz="0" w:space="0" w:color="auto"/>
          </w:divBdr>
        </w:div>
        <w:div w:id="388114820">
          <w:marLeft w:val="0"/>
          <w:marRight w:val="0"/>
          <w:marTop w:val="0"/>
          <w:marBottom w:val="0"/>
          <w:divBdr>
            <w:top w:val="none" w:sz="0" w:space="0" w:color="auto"/>
            <w:left w:val="none" w:sz="0" w:space="0" w:color="auto"/>
            <w:bottom w:val="none" w:sz="0" w:space="0" w:color="auto"/>
            <w:right w:val="none" w:sz="0" w:space="0" w:color="auto"/>
          </w:divBdr>
        </w:div>
        <w:div w:id="802121165">
          <w:marLeft w:val="0"/>
          <w:marRight w:val="0"/>
          <w:marTop w:val="0"/>
          <w:marBottom w:val="0"/>
          <w:divBdr>
            <w:top w:val="none" w:sz="0" w:space="0" w:color="auto"/>
            <w:left w:val="none" w:sz="0" w:space="0" w:color="auto"/>
            <w:bottom w:val="none" w:sz="0" w:space="0" w:color="auto"/>
            <w:right w:val="none" w:sz="0" w:space="0" w:color="auto"/>
          </w:divBdr>
        </w:div>
        <w:div w:id="415983825">
          <w:marLeft w:val="0"/>
          <w:marRight w:val="0"/>
          <w:marTop w:val="0"/>
          <w:marBottom w:val="0"/>
          <w:divBdr>
            <w:top w:val="none" w:sz="0" w:space="0" w:color="auto"/>
            <w:left w:val="none" w:sz="0" w:space="0" w:color="auto"/>
            <w:bottom w:val="none" w:sz="0" w:space="0" w:color="auto"/>
            <w:right w:val="none" w:sz="0" w:space="0" w:color="auto"/>
          </w:divBdr>
        </w:div>
      </w:divsChild>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14298342">
      <w:bodyDiv w:val="1"/>
      <w:marLeft w:val="0"/>
      <w:marRight w:val="0"/>
      <w:marTop w:val="0"/>
      <w:marBottom w:val="0"/>
      <w:divBdr>
        <w:top w:val="none" w:sz="0" w:space="0" w:color="auto"/>
        <w:left w:val="none" w:sz="0" w:space="0" w:color="auto"/>
        <w:bottom w:val="none" w:sz="0" w:space="0" w:color="auto"/>
        <w:right w:val="none" w:sz="0" w:space="0" w:color="auto"/>
      </w:divBdr>
      <w:divsChild>
        <w:div w:id="193201446">
          <w:marLeft w:val="0"/>
          <w:marRight w:val="0"/>
          <w:marTop w:val="0"/>
          <w:marBottom w:val="0"/>
          <w:divBdr>
            <w:top w:val="none" w:sz="0" w:space="0" w:color="auto"/>
            <w:left w:val="none" w:sz="0" w:space="0" w:color="auto"/>
            <w:bottom w:val="none" w:sz="0" w:space="0" w:color="auto"/>
            <w:right w:val="none" w:sz="0" w:space="0" w:color="auto"/>
          </w:divBdr>
        </w:div>
        <w:div w:id="689794295">
          <w:marLeft w:val="0"/>
          <w:marRight w:val="0"/>
          <w:marTop w:val="0"/>
          <w:marBottom w:val="0"/>
          <w:divBdr>
            <w:top w:val="none" w:sz="0" w:space="0" w:color="auto"/>
            <w:left w:val="none" w:sz="0" w:space="0" w:color="auto"/>
            <w:bottom w:val="none" w:sz="0" w:space="0" w:color="auto"/>
            <w:right w:val="none" w:sz="0" w:space="0" w:color="auto"/>
          </w:divBdr>
        </w:div>
        <w:div w:id="726148627">
          <w:marLeft w:val="0"/>
          <w:marRight w:val="0"/>
          <w:marTop w:val="0"/>
          <w:marBottom w:val="0"/>
          <w:divBdr>
            <w:top w:val="none" w:sz="0" w:space="0" w:color="auto"/>
            <w:left w:val="none" w:sz="0" w:space="0" w:color="auto"/>
            <w:bottom w:val="none" w:sz="0" w:space="0" w:color="auto"/>
            <w:right w:val="none" w:sz="0" w:space="0" w:color="auto"/>
          </w:divBdr>
        </w:div>
        <w:div w:id="789208633">
          <w:marLeft w:val="0"/>
          <w:marRight w:val="0"/>
          <w:marTop w:val="0"/>
          <w:marBottom w:val="0"/>
          <w:divBdr>
            <w:top w:val="none" w:sz="0" w:space="0" w:color="auto"/>
            <w:left w:val="none" w:sz="0" w:space="0" w:color="auto"/>
            <w:bottom w:val="none" w:sz="0" w:space="0" w:color="auto"/>
            <w:right w:val="none" w:sz="0" w:space="0" w:color="auto"/>
          </w:divBdr>
        </w:div>
        <w:div w:id="960383625">
          <w:marLeft w:val="0"/>
          <w:marRight w:val="0"/>
          <w:marTop w:val="0"/>
          <w:marBottom w:val="0"/>
          <w:divBdr>
            <w:top w:val="none" w:sz="0" w:space="0" w:color="auto"/>
            <w:left w:val="none" w:sz="0" w:space="0" w:color="auto"/>
            <w:bottom w:val="none" w:sz="0" w:space="0" w:color="auto"/>
            <w:right w:val="none" w:sz="0" w:space="0" w:color="auto"/>
          </w:divBdr>
        </w:div>
        <w:div w:id="1666323096">
          <w:marLeft w:val="0"/>
          <w:marRight w:val="0"/>
          <w:marTop w:val="0"/>
          <w:marBottom w:val="0"/>
          <w:divBdr>
            <w:top w:val="none" w:sz="0" w:space="0" w:color="auto"/>
            <w:left w:val="none" w:sz="0" w:space="0" w:color="auto"/>
            <w:bottom w:val="none" w:sz="0" w:space="0" w:color="auto"/>
            <w:right w:val="none" w:sz="0" w:space="0" w:color="auto"/>
          </w:divBdr>
        </w:div>
        <w:div w:id="1821385451">
          <w:marLeft w:val="0"/>
          <w:marRight w:val="0"/>
          <w:marTop w:val="0"/>
          <w:marBottom w:val="0"/>
          <w:divBdr>
            <w:top w:val="none" w:sz="0" w:space="0" w:color="auto"/>
            <w:left w:val="none" w:sz="0" w:space="0" w:color="auto"/>
            <w:bottom w:val="none" w:sz="0" w:space="0" w:color="auto"/>
            <w:right w:val="none" w:sz="0" w:space="0" w:color="auto"/>
          </w:divBdr>
        </w:div>
        <w:div w:id="1890801152">
          <w:marLeft w:val="0"/>
          <w:marRight w:val="0"/>
          <w:marTop w:val="0"/>
          <w:marBottom w:val="0"/>
          <w:divBdr>
            <w:top w:val="none" w:sz="0" w:space="0" w:color="auto"/>
            <w:left w:val="none" w:sz="0" w:space="0" w:color="auto"/>
            <w:bottom w:val="none" w:sz="0" w:space="0" w:color="auto"/>
            <w:right w:val="none" w:sz="0" w:space="0" w:color="auto"/>
          </w:divBdr>
        </w:div>
        <w:div w:id="1918131014">
          <w:marLeft w:val="0"/>
          <w:marRight w:val="0"/>
          <w:marTop w:val="0"/>
          <w:marBottom w:val="0"/>
          <w:divBdr>
            <w:top w:val="none" w:sz="0" w:space="0" w:color="auto"/>
            <w:left w:val="none" w:sz="0" w:space="0" w:color="auto"/>
            <w:bottom w:val="none" w:sz="0" w:space="0" w:color="auto"/>
            <w:right w:val="none" w:sz="0" w:space="0" w:color="auto"/>
          </w:divBdr>
        </w:div>
        <w:div w:id="2117866447">
          <w:marLeft w:val="0"/>
          <w:marRight w:val="0"/>
          <w:marTop w:val="0"/>
          <w:marBottom w:val="0"/>
          <w:divBdr>
            <w:top w:val="none" w:sz="0" w:space="0" w:color="auto"/>
            <w:left w:val="none" w:sz="0" w:space="0" w:color="auto"/>
            <w:bottom w:val="none" w:sz="0" w:space="0" w:color="auto"/>
            <w:right w:val="none" w:sz="0" w:space="0" w:color="auto"/>
          </w:divBdr>
        </w:div>
      </w:divsChild>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44516481">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650211082">
      <w:bodyDiv w:val="1"/>
      <w:marLeft w:val="0"/>
      <w:marRight w:val="0"/>
      <w:marTop w:val="0"/>
      <w:marBottom w:val="0"/>
      <w:divBdr>
        <w:top w:val="none" w:sz="0" w:space="0" w:color="auto"/>
        <w:left w:val="none" w:sz="0" w:space="0" w:color="auto"/>
        <w:bottom w:val="none" w:sz="0" w:space="0" w:color="auto"/>
        <w:right w:val="none" w:sz="0" w:space="0" w:color="auto"/>
      </w:divBdr>
      <w:divsChild>
        <w:div w:id="141846481">
          <w:marLeft w:val="0"/>
          <w:marRight w:val="0"/>
          <w:marTop w:val="0"/>
          <w:marBottom w:val="0"/>
          <w:divBdr>
            <w:top w:val="none" w:sz="0" w:space="0" w:color="auto"/>
            <w:left w:val="none" w:sz="0" w:space="0" w:color="auto"/>
            <w:bottom w:val="none" w:sz="0" w:space="0" w:color="auto"/>
            <w:right w:val="none" w:sz="0" w:space="0" w:color="auto"/>
          </w:divBdr>
        </w:div>
        <w:div w:id="1399551942">
          <w:marLeft w:val="0"/>
          <w:marRight w:val="0"/>
          <w:marTop w:val="0"/>
          <w:marBottom w:val="0"/>
          <w:divBdr>
            <w:top w:val="none" w:sz="0" w:space="0" w:color="auto"/>
            <w:left w:val="none" w:sz="0" w:space="0" w:color="auto"/>
            <w:bottom w:val="none" w:sz="0" w:space="0" w:color="auto"/>
            <w:right w:val="none" w:sz="0" w:space="0" w:color="auto"/>
          </w:divBdr>
        </w:div>
        <w:div w:id="1638609466">
          <w:marLeft w:val="0"/>
          <w:marRight w:val="0"/>
          <w:marTop w:val="0"/>
          <w:marBottom w:val="0"/>
          <w:divBdr>
            <w:top w:val="none" w:sz="0" w:space="0" w:color="auto"/>
            <w:left w:val="none" w:sz="0" w:space="0" w:color="auto"/>
            <w:bottom w:val="none" w:sz="0" w:space="0" w:color="auto"/>
            <w:right w:val="none" w:sz="0" w:space="0" w:color="auto"/>
          </w:divBdr>
        </w:div>
        <w:div w:id="1870600556">
          <w:marLeft w:val="0"/>
          <w:marRight w:val="0"/>
          <w:marTop w:val="0"/>
          <w:marBottom w:val="0"/>
          <w:divBdr>
            <w:top w:val="none" w:sz="0" w:space="0" w:color="auto"/>
            <w:left w:val="none" w:sz="0" w:space="0" w:color="auto"/>
            <w:bottom w:val="none" w:sz="0" w:space="0" w:color="auto"/>
            <w:right w:val="none" w:sz="0" w:space="0" w:color="auto"/>
          </w:divBdr>
        </w:div>
      </w:divsChild>
    </w:div>
    <w:div w:id="1725443251">
      <w:bodyDiv w:val="1"/>
      <w:marLeft w:val="0"/>
      <w:marRight w:val="0"/>
      <w:marTop w:val="0"/>
      <w:marBottom w:val="0"/>
      <w:divBdr>
        <w:top w:val="none" w:sz="0" w:space="0" w:color="auto"/>
        <w:left w:val="none" w:sz="0" w:space="0" w:color="auto"/>
        <w:bottom w:val="none" w:sz="0" w:space="0" w:color="auto"/>
        <w:right w:val="none" w:sz="0" w:space="0" w:color="auto"/>
      </w:divBdr>
      <w:divsChild>
        <w:div w:id="83575931">
          <w:marLeft w:val="0"/>
          <w:marRight w:val="0"/>
          <w:marTop w:val="0"/>
          <w:marBottom w:val="0"/>
          <w:divBdr>
            <w:top w:val="none" w:sz="0" w:space="0" w:color="auto"/>
            <w:left w:val="none" w:sz="0" w:space="0" w:color="auto"/>
            <w:bottom w:val="none" w:sz="0" w:space="0" w:color="auto"/>
            <w:right w:val="none" w:sz="0" w:space="0" w:color="auto"/>
          </w:divBdr>
        </w:div>
        <w:div w:id="109059934">
          <w:marLeft w:val="0"/>
          <w:marRight w:val="0"/>
          <w:marTop w:val="0"/>
          <w:marBottom w:val="0"/>
          <w:divBdr>
            <w:top w:val="none" w:sz="0" w:space="0" w:color="auto"/>
            <w:left w:val="none" w:sz="0" w:space="0" w:color="auto"/>
            <w:bottom w:val="none" w:sz="0" w:space="0" w:color="auto"/>
            <w:right w:val="none" w:sz="0" w:space="0" w:color="auto"/>
          </w:divBdr>
        </w:div>
        <w:div w:id="241256322">
          <w:marLeft w:val="0"/>
          <w:marRight w:val="0"/>
          <w:marTop w:val="0"/>
          <w:marBottom w:val="0"/>
          <w:divBdr>
            <w:top w:val="none" w:sz="0" w:space="0" w:color="auto"/>
            <w:left w:val="none" w:sz="0" w:space="0" w:color="auto"/>
            <w:bottom w:val="none" w:sz="0" w:space="0" w:color="auto"/>
            <w:right w:val="none" w:sz="0" w:space="0" w:color="auto"/>
          </w:divBdr>
        </w:div>
        <w:div w:id="359816551">
          <w:marLeft w:val="0"/>
          <w:marRight w:val="0"/>
          <w:marTop w:val="0"/>
          <w:marBottom w:val="0"/>
          <w:divBdr>
            <w:top w:val="none" w:sz="0" w:space="0" w:color="auto"/>
            <w:left w:val="none" w:sz="0" w:space="0" w:color="auto"/>
            <w:bottom w:val="none" w:sz="0" w:space="0" w:color="auto"/>
            <w:right w:val="none" w:sz="0" w:space="0" w:color="auto"/>
          </w:divBdr>
        </w:div>
        <w:div w:id="576937993">
          <w:marLeft w:val="0"/>
          <w:marRight w:val="0"/>
          <w:marTop w:val="0"/>
          <w:marBottom w:val="0"/>
          <w:divBdr>
            <w:top w:val="none" w:sz="0" w:space="0" w:color="auto"/>
            <w:left w:val="none" w:sz="0" w:space="0" w:color="auto"/>
            <w:bottom w:val="none" w:sz="0" w:space="0" w:color="auto"/>
            <w:right w:val="none" w:sz="0" w:space="0" w:color="auto"/>
          </w:divBdr>
        </w:div>
        <w:div w:id="955326947">
          <w:marLeft w:val="0"/>
          <w:marRight w:val="0"/>
          <w:marTop w:val="0"/>
          <w:marBottom w:val="0"/>
          <w:divBdr>
            <w:top w:val="none" w:sz="0" w:space="0" w:color="auto"/>
            <w:left w:val="none" w:sz="0" w:space="0" w:color="auto"/>
            <w:bottom w:val="none" w:sz="0" w:space="0" w:color="auto"/>
            <w:right w:val="none" w:sz="0" w:space="0" w:color="auto"/>
          </w:divBdr>
        </w:div>
        <w:div w:id="1336226883">
          <w:marLeft w:val="0"/>
          <w:marRight w:val="0"/>
          <w:marTop w:val="0"/>
          <w:marBottom w:val="0"/>
          <w:divBdr>
            <w:top w:val="none" w:sz="0" w:space="0" w:color="auto"/>
            <w:left w:val="none" w:sz="0" w:space="0" w:color="auto"/>
            <w:bottom w:val="none" w:sz="0" w:space="0" w:color="auto"/>
            <w:right w:val="none" w:sz="0" w:space="0" w:color="auto"/>
          </w:divBdr>
        </w:div>
        <w:div w:id="1387876821">
          <w:marLeft w:val="0"/>
          <w:marRight w:val="0"/>
          <w:marTop w:val="0"/>
          <w:marBottom w:val="0"/>
          <w:divBdr>
            <w:top w:val="none" w:sz="0" w:space="0" w:color="auto"/>
            <w:left w:val="none" w:sz="0" w:space="0" w:color="auto"/>
            <w:bottom w:val="none" w:sz="0" w:space="0" w:color="auto"/>
            <w:right w:val="none" w:sz="0" w:space="0" w:color="auto"/>
          </w:divBdr>
        </w:div>
        <w:div w:id="1725063817">
          <w:marLeft w:val="0"/>
          <w:marRight w:val="0"/>
          <w:marTop w:val="0"/>
          <w:marBottom w:val="0"/>
          <w:divBdr>
            <w:top w:val="none" w:sz="0" w:space="0" w:color="auto"/>
            <w:left w:val="none" w:sz="0" w:space="0" w:color="auto"/>
            <w:bottom w:val="none" w:sz="0" w:space="0" w:color="auto"/>
            <w:right w:val="none" w:sz="0" w:space="0" w:color="auto"/>
          </w:divBdr>
        </w:div>
        <w:div w:id="1745486565">
          <w:marLeft w:val="0"/>
          <w:marRight w:val="0"/>
          <w:marTop w:val="0"/>
          <w:marBottom w:val="0"/>
          <w:divBdr>
            <w:top w:val="none" w:sz="0" w:space="0" w:color="auto"/>
            <w:left w:val="none" w:sz="0" w:space="0" w:color="auto"/>
            <w:bottom w:val="none" w:sz="0" w:space="0" w:color="auto"/>
            <w:right w:val="none" w:sz="0" w:space="0" w:color="auto"/>
          </w:divBdr>
        </w:div>
        <w:div w:id="1952278989">
          <w:marLeft w:val="0"/>
          <w:marRight w:val="0"/>
          <w:marTop w:val="0"/>
          <w:marBottom w:val="0"/>
          <w:divBdr>
            <w:top w:val="none" w:sz="0" w:space="0" w:color="auto"/>
            <w:left w:val="none" w:sz="0" w:space="0" w:color="auto"/>
            <w:bottom w:val="none" w:sz="0" w:space="0" w:color="auto"/>
            <w:right w:val="none" w:sz="0" w:space="0" w:color="auto"/>
          </w:divBdr>
        </w:div>
        <w:div w:id="2043899442">
          <w:marLeft w:val="0"/>
          <w:marRight w:val="0"/>
          <w:marTop w:val="0"/>
          <w:marBottom w:val="0"/>
          <w:divBdr>
            <w:top w:val="none" w:sz="0" w:space="0" w:color="auto"/>
            <w:left w:val="none" w:sz="0" w:space="0" w:color="auto"/>
            <w:bottom w:val="none" w:sz="0" w:space="0" w:color="auto"/>
            <w:right w:val="none" w:sz="0" w:space="0" w:color="auto"/>
          </w:divBdr>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134052490">
      <w:bodyDiv w:val="1"/>
      <w:marLeft w:val="0"/>
      <w:marRight w:val="0"/>
      <w:marTop w:val="0"/>
      <w:marBottom w:val="0"/>
      <w:divBdr>
        <w:top w:val="none" w:sz="0" w:space="0" w:color="auto"/>
        <w:left w:val="none" w:sz="0" w:space="0" w:color="auto"/>
        <w:bottom w:val="none" w:sz="0" w:space="0" w:color="auto"/>
        <w:right w:val="none" w:sz="0" w:space="0" w:color="auto"/>
      </w:divBdr>
      <w:divsChild>
        <w:div w:id="967315265">
          <w:marLeft w:val="0"/>
          <w:marRight w:val="0"/>
          <w:marTop w:val="0"/>
          <w:marBottom w:val="0"/>
          <w:divBdr>
            <w:top w:val="none" w:sz="0" w:space="0" w:color="auto"/>
            <w:left w:val="none" w:sz="0" w:space="0" w:color="auto"/>
            <w:bottom w:val="none" w:sz="0" w:space="0" w:color="auto"/>
            <w:right w:val="none" w:sz="0" w:space="0" w:color="auto"/>
          </w:divBdr>
        </w:div>
        <w:div w:id="718869038">
          <w:marLeft w:val="0"/>
          <w:marRight w:val="0"/>
          <w:marTop w:val="0"/>
          <w:marBottom w:val="0"/>
          <w:divBdr>
            <w:top w:val="none" w:sz="0" w:space="0" w:color="auto"/>
            <w:left w:val="none" w:sz="0" w:space="0" w:color="auto"/>
            <w:bottom w:val="none" w:sz="0" w:space="0" w:color="auto"/>
            <w:right w:val="none" w:sz="0" w:space="0" w:color="auto"/>
          </w:divBdr>
        </w:div>
        <w:div w:id="2087025152">
          <w:marLeft w:val="0"/>
          <w:marRight w:val="0"/>
          <w:marTop w:val="0"/>
          <w:marBottom w:val="0"/>
          <w:divBdr>
            <w:top w:val="none" w:sz="0" w:space="0" w:color="auto"/>
            <w:left w:val="none" w:sz="0" w:space="0" w:color="auto"/>
            <w:bottom w:val="none" w:sz="0" w:space="0" w:color="auto"/>
            <w:right w:val="none" w:sz="0" w:space="0" w:color="auto"/>
          </w:divBdr>
        </w:div>
        <w:div w:id="114952106">
          <w:marLeft w:val="0"/>
          <w:marRight w:val="0"/>
          <w:marTop w:val="0"/>
          <w:marBottom w:val="0"/>
          <w:divBdr>
            <w:top w:val="none" w:sz="0" w:space="0" w:color="auto"/>
            <w:left w:val="none" w:sz="0" w:space="0" w:color="auto"/>
            <w:bottom w:val="none" w:sz="0" w:space="0" w:color="auto"/>
            <w:right w:val="none" w:sz="0" w:space="0" w:color="auto"/>
          </w:divBdr>
        </w:div>
        <w:div w:id="559708484">
          <w:marLeft w:val="0"/>
          <w:marRight w:val="0"/>
          <w:marTop w:val="0"/>
          <w:marBottom w:val="0"/>
          <w:divBdr>
            <w:top w:val="none" w:sz="0" w:space="0" w:color="auto"/>
            <w:left w:val="none" w:sz="0" w:space="0" w:color="auto"/>
            <w:bottom w:val="none" w:sz="0" w:space="0" w:color="auto"/>
            <w:right w:val="none" w:sz="0" w:space="0" w:color="auto"/>
          </w:divBdr>
        </w:div>
        <w:div w:id="169588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2.xml><?xml version="1.0" encoding="utf-8"?>
<ds:datastoreItem xmlns:ds="http://schemas.openxmlformats.org/officeDocument/2006/customXml" ds:itemID="{E2C56FDB-632A-4ED2-A596-7C6FF57B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8C304B4A-DAF5-4A47-AFD6-C557E363FD67}">
  <ds:schemaRefs>
    <ds:schemaRef ds:uri="http://schemas.openxmlformats.org/officeDocument/2006/bibliography"/>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9069</Words>
  <Characters>51696</Characters>
  <Application>Microsoft Office Word</Application>
  <DocSecurity>8</DocSecurity>
  <Lines>430</Lines>
  <Paragraphs>121</Paragraphs>
  <ScaleCrop>false</ScaleCrop>
  <Company>City Of Santa Monica</Company>
  <LinksUpToDate>false</LinksUpToDate>
  <CharactersWithSpaces>60644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29</cp:revision>
  <cp:lastPrinted>2015-09-17T16:45:00Z</cp:lastPrinted>
  <dcterms:created xsi:type="dcterms:W3CDTF">2021-08-10T23:08:00Z</dcterms:created>
  <dcterms:modified xsi:type="dcterms:W3CDTF">2023-02-24T01:07:00Z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