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77E3F" w14:textId="5C0E5044" w:rsidR="001F5ABD" w:rsidRPr="00AC15AF" w:rsidRDefault="00154DE6" w:rsidP="002E2C5E">
      <w:pPr>
        <w:pStyle w:val="Caption"/>
        <w:tabs>
          <w:tab w:val="clear" w:pos="5040"/>
        </w:tabs>
        <w:jc w:val="center"/>
        <w:rPr>
          <w:rFonts w:ascii="Arial" w:hAnsi="Arial" w:cs="Arial"/>
          <w:sz w:val="28"/>
          <w:szCs w:val="28"/>
          <w:u w:val="single"/>
        </w:rPr>
      </w:pPr>
      <w:r w:rsidRPr="00D4152E">
        <w:rPr>
          <w:rFonts w:ascii="Arial" w:hAnsi="Arial" w:hint="eastAsia"/>
          <w:noProof/>
          <w:sz w:val="28"/>
        </w:rPr>
        <w:drawing>
          <wp:anchor distT="0" distB="0" distL="114300" distR="114300" simplePos="0" relativeHeight="251657216" behindDoc="0" locked="0" layoutInCell="1" allowOverlap="1" wp14:anchorId="69781B43" wp14:editId="07777777">
            <wp:simplePos x="0" y="0"/>
            <wp:positionH relativeFrom="column">
              <wp:posOffset>89535</wp:posOffset>
            </wp:positionH>
            <wp:positionV relativeFrom="paragraph">
              <wp:posOffset>67310</wp:posOffset>
            </wp:positionV>
            <wp:extent cx="609600" cy="596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596900"/>
                    </a:xfrm>
                    <a:prstGeom prst="rect">
                      <a:avLst/>
                    </a:prstGeom>
                    <a:noFill/>
                    <a:ln>
                      <a:noFill/>
                    </a:ln>
                  </pic:spPr>
                </pic:pic>
              </a:graphicData>
            </a:graphic>
          </wp:anchor>
        </w:drawing>
      </w:r>
      <w:r w:rsidR="004812B8" w:rsidRPr="19CC37A2">
        <w:rPr>
          <w:rFonts w:ascii="Arial" w:hAnsi="Arial" w:cs="Arial"/>
          <w:sz w:val="28"/>
          <w:szCs w:val="28"/>
          <w:u w:val="single"/>
        </w:rPr>
        <w:t>HUMAN SERVICES GRANTS PROGRAM (HSGP)</w:t>
      </w:r>
      <w:r w:rsidR="009D7F05" w:rsidRPr="19CC37A2">
        <w:rPr>
          <w:rFonts w:ascii="Arial" w:hAnsi="Arial"/>
          <w:sz w:val="28"/>
          <w:szCs w:val="28"/>
        </w:rPr>
        <w:t xml:space="preserve"> </w:t>
      </w:r>
      <w:r w:rsidR="0062632F">
        <w:rPr>
          <w:rFonts w:ascii="Arial" w:hAnsi="Arial"/>
          <w:sz w:val="28"/>
        </w:rPr>
        <w:br/>
      </w:r>
    </w:p>
    <w:p w14:paraId="5F0A8767" w14:textId="77777777" w:rsidR="00C201E7" w:rsidRPr="00D4152E" w:rsidRDefault="006237ED" w:rsidP="00D4152E">
      <w:pPr>
        <w:pStyle w:val="Caption"/>
        <w:tabs>
          <w:tab w:val="clear" w:pos="5040"/>
          <w:tab w:val="center" w:pos="0"/>
        </w:tabs>
        <w:jc w:val="center"/>
        <w:rPr>
          <w:rFonts w:ascii="Arial" w:hAnsi="Arial"/>
          <w:sz w:val="28"/>
        </w:rPr>
      </w:pPr>
      <w:r>
        <w:rPr>
          <w:rFonts w:ascii="Arial" w:hAnsi="Arial"/>
          <w:sz w:val="28"/>
        </w:rPr>
        <w:t>FY</w:t>
      </w:r>
      <w:r w:rsidR="001F5ABD">
        <w:rPr>
          <w:rFonts w:ascii="Arial" w:hAnsi="Arial"/>
          <w:sz w:val="28"/>
        </w:rPr>
        <w:t xml:space="preserve"> </w:t>
      </w:r>
      <w:r w:rsidR="009D7F05">
        <w:rPr>
          <w:rFonts w:ascii="Arial" w:hAnsi="Arial"/>
          <w:sz w:val="28"/>
        </w:rPr>
        <w:t>20</w:t>
      </w:r>
      <w:r w:rsidR="00C6470A">
        <w:rPr>
          <w:rFonts w:ascii="Arial" w:hAnsi="Arial"/>
          <w:sz w:val="28"/>
        </w:rPr>
        <w:t>20</w:t>
      </w:r>
      <w:r w:rsidR="001F5ABD">
        <w:rPr>
          <w:rFonts w:ascii="Arial" w:hAnsi="Arial"/>
          <w:sz w:val="28"/>
        </w:rPr>
        <w:t>-2</w:t>
      </w:r>
      <w:r w:rsidR="00C6470A">
        <w:rPr>
          <w:rFonts w:ascii="Arial" w:hAnsi="Arial"/>
          <w:sz w:val="28"/>
        </w:rPr>
        <w:t>1</w:t>
      </w:r>
      <w:r w:rsidR="00913CC6" w:rsidRPr="00D4152E">
        <w:rPr>
          <w:rFonts w:ascii="Arial" w:hAnsi="Arial"/>
          <w:sz w:val="28"/>
        </w:rPr>
        <w:t xml:space="preserve"> </w:t>
      </w:r>
      <w:r w:rsidR="00C201E7" w:rsidRPr="00D4152E">
        <w:rPr>
          <w:rFonts w:ascii="Arial" w:hAnsi="Arial" w:hint="eastAsia"/>
          <w:sz w:val="28"/>
        </w:rPr>
        <w:t>PROGRAM STATUS REPORT</w:t>
      </w:r>
    </w:p>
    <w:p w14:paraId="672A6659" w14:textId="77777777" w:rsidR="00C201E7" w:rsidRDefault="00C201E7" w:rsidP="00C201E7">
      <w:pPr>
        <w:spacing w:line="19" w:lineRule="exact"/>
        <w:jc w:val="center"/>
        <w:rPr>
          <w:rFonts w:ascii="Arial" w:hAnsi="Arial"/>
          <w:sz w:val="22"/>
        </w:rPr>
      </w:pPr>
    </w:p>
    <w:p w14:paraId="0A37501D" w14:textId="77777777" w:rsidR="00C201E7" w:rsidRDefault="00C201E7" w:rsidP="00C201E7">
      <w:pPr>
        <w:spacing w:line="19" w:lineRule="exact"/>
        <w:jc w:val="center"/>
        <w:rPr>
          <w:rFonts w:ascii="Arial" w:hAnsi="Arial"/>
          <w:sz w:val="22"/>
        </w:rPr>
      </w:pPr>
    </w:p>
    <w:p w14:paraId="5DAB6C7B" w14:textId="77777777" w:rsidR="00C201E7" w:rsidRDefault="00C201E7" w:rsidP="00C201E7">
      <w:pPr>
        <w:spacing w:line="19" w:lineRule="exact"/>
        <w:jc w:val="center"/>
        <w:rPr>
          <w:rFonts w:ascii="Arial" w:hAnsi="Arial"/>
          <w:sz w:val="22"/>
        </w:rPr>
      </w:pPr>
    </w:p>
    <w:p w14:paraId="02EB378F" w14:textId="77777777" w:rsidR="00C201E7" w:rsidRDefault="00C201E7" w:rsidP="00C201E7">
      <w:pPr>
        <w:spacing w:line="19" w:lineRule="exact"/>
        <w:jc w:val="center"/>
        <w:rPr>
          <w:rFonts w:ascii="Arial" w:hAnsi="Arial"/>
          <w:sz w:val="22"/>
        </w:rPr>
      </w:pPr>
    </w:p>
    <w:p w14:paraId="6A05A809" w14:textId="77777777" w:rsidR="00C201E7" w:rsidRDefault="00C201E7" w:rsidP="00C201E7">
      <w:pPr>
        <w:spacing w:line="19" w:lineRule="exact"/>
        <w:jc w:val="center"/>
        <w:rPr>
          <w:rFonts w:ascii="Arial" w:hAnsi="Arial"/>
          <w:sz w:val="22"/>
        </w:rPr>
      </w:pPr>
    </w:p>
    <w:p w14:paraId="5A39BBE3" w14:textId="77777777" w:rsidR="00C201E7" w:rsidRDefault="00C201E7" w:rsidP="00C201E7">
      <w:pPr>
        <w:spacing w:line="19" w:lineRule="exact"/>
        <w:jc w:val="center"/>
        <w:rPr>
          <w:rFonts w:ascii="Arial" w:hAnsi="Arial"/>
          <w:sz w:val="22"/>
        </w:rPr>
      </w:pPr>
    </w:p>
    <w:p w14:paraId="41C8F396" w14:textId="77777777" w:rsidR="00C201E7" w:rsidRDefault="000825BE" w:rsidP="00C201E7">
      <w:pPr>
        <w:spacing w:line="19" w:lineRule="exact"/>
        <w:jc w:val="center"/>
        <w:rPr>
          <w:rFonts w:ascii="Arial" w:hAnsi="Arial"/>
          <w:sz w:val="22"/>
        </w:rPr>
      </w:pPr>
      <w:r>
        <w:rPr>
          <w:noProof/>
        </w:rPr>
        <w:pict w14:anchorId="215C7F4D">
          <v:rect id="Rectangle 2" o:spid="_x0000_s1026" style="position:absolute;left:0;text-align:left;margin-left:54pt;margin-top:1.5pt;width:7in;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qu/gEAAOgDAAAOAAAAZHJzL2Uyb0RvYy54bWysU8tu2zAQvBfoPxC813rAcVPBchA4SFEg&#10;bYOk/QCaoiSiFJdd0pbdr++Ssl23uQXVgeByl8PZ2dHyZj8YtlPoNdiaF7OcM2UlNNp2Nf/+7f7d&#10;NWc+CNsIA1bV/KA8v1m9fbMcXaVK6ME0ChmBWF+NruZ9CK7KMi97NQg/A6csJVvAQQQKscsaFCOh&#10;DyYr83yRjYCNQ5DKezq9m5J8lfDbVsnwtW29CszUnLiFtGJaN3HNVktRdShcr+WRhngFi0FoS4+e&#10;oe5EEGyL+gXUoCWChzbMJAwZtK2WKvVA3RT5P90898Kp1AuJ491ZJv//YOWX3SMy3dS85MyKgUb0&#10;RKIJ2xnFyijP6HxFVc/uEWOD3j2A/OGZhXVPVeoWEcZeiYZIFbE+++tCDDxdZZvxMzSELrYBklL7&#10;FocISBqwfRrI4TwQtQ9M0uFinufXOc1NUq4o88VVekFUp8sOffioYGBxU3Mk6glc7B58iGREdSpJ&#10;5MHo5l4bkwLsNmuDbCeiN9J3RPeXZcbGYgvx2oQ4najkruMzpzYnuTbQHKhlhMlu9HvQpgf8xdlI&#10;Vqu5/7kVqDgznyzJ9qGYz6M3UzC/el9SgJeZzWVGWElQNQ+cTdt1mPy8dai7nl4qkgQWbknqVicZ&#10;Ir+J1XFAZKekztH60a+Xcar684OufgMAAP//AwBQSwMEFAAGAAgAAAAhAAEW0AnZAAAACAEAAA8A&#10;AABkcnMvZG93bnJldi54bWxMT01PhDAQvZv4H5ox8ea2yEoQKRs18Wqy6MVboSMQ6bTS7i7+e2dP&#10;epp5eS/vo96tbhZHXOLkSUO2USCQem8nGjS8v73clCBiMmTN7Ak1/GCEXXN5UZvK+hPt8dimQbAJ&#10;xcpoGFMKlZSxH9GZuPEBiblPvziTGC6DtIs5sbmb5a1ShXRmIk4YTcDnEfuv9uA49yNvVSi/nwZy&#10;r9t9V4S8K+60vr5aHx9AJFzTnxjO9bk6NNyp8weyUcyMVclbkoacz5nPsoK/TsP2HmRTy/8Dml8A&#10;AAD//wMAUEsBAi0AFAAGAAgAAAAhALaDOJL+AAAA4QEAABMAAAAAAAAAAAAAAAAAAAAAAFtDb250&#10;ZW50X1R5cGVzXS54bWxQSwECLQAUAAYACAAAACEAOP0h/9YAAACUAQAACwAAAAAAAAAAAAAAAAAv&#10;AQAAX3JlbHMvLnJlbHNQSwECLQAUAAYACAAAACEARIDarv4BAADoAwAADgAAAAAAAAAAAAAAAAAu&#10;AgAAZHJzL2Uyb0RvYy54bWxQSwECLQAUAAYACAAAACEAARbQCdkAAAAIAQAADwAAAAAAAAAAAAAA&#10;AABYBAAAZHJzL2Rvd25yZXYueG1sUEsFBgAAAAAEAAQA8wAAAF4FAAAAAA==&#10;" o:allowincell="f" fillcolor="black" stroked="f" strokeweight="0">
            <w10:wrap anchorx="page"/>
            <w10:anchorlock/>
          </v:rect>
        </w:pict>
      </w:r>
    </w:p>
    <w:p w14:paraId="72A3D3EC" w14:textId="77777777" w:rsidR="00240F54" w:rsidRDefault="00240F54" w:rsidP="004812B8">
      <w:pPr>
        <w:rPr>
          <w:rFonts w:ascii="Arial" w:hAnsi="Arial"/>
          <w:sz w:val="21"/>
        </w:rPr>
      </w:pPr>
    </w:p>
    <w:p w14:paraId="0D0B940D" w14:textId="77777777" w:rsidR="007D3B4E" w:rsidRDefault="007D3B4E" w:rsidP="00F97372">
      <w:pPr>
        <w:tabs>
          <w:tab w:val="left" w:pos="-1440"/>
        </w:tabs>
        <w:ind w:left="2160" w:hanging="2160"/>
        <w:jc w:val="center"/>
        <w:rPr>
          <w:rFonts w:ascii="Arial" w:hAnsi="Arial"/>
          <w:sz w:val="22"/>
          <w:szCs w:val="22"/>
        </w:rPr>
      </w:pPr>
    </w:p>
    <w:p w14:paraId="00F827D9" w14:textId="77777777" w:rsidR="00F97372" w:rsidRDefault="00F97372" w:rsidP="71E59286">
      <w:pPr>
        <w:ind w:left="2160" w:hanging="2160"/>
        <w:jc w:val="center"/>
        <w:rPr>
          <w:rFonts w:ascii="Arial" w:hAnsi="Arial"/>
          <w:sz w:val="22"/>
          <w:szCs w:val="22"/>
        </w:rPr>
      </w:pPr>
      <w:r w:rsidRPr="71E59286">
        <w:rPr>
          <w:rFonts w:ascii="Arial" w:hAnsi="Arial"/>
          <w:sz w:val="22"/>
          <w:szCs w:val="22"/>
        </w:rPr>
        <w:t>Agency:</w:t>
      </w:r>
      <w:r>
        <w:tab/>
      </w:r>
      <w:r w:rsidR="7E5520BE" w:rsidRPr="71E59286">
        <w:rPr>
          <w:rFonts w:ascii="Arial" w:hAnsi="Arial"/>
          <w:sz w:val="22"/>
          <w:szCs w:val="22"/>
        </w:rPr>
        <w:t>Westside Food Bank</w:t>
      </w:r>
      <w:r w:rsidRPr="71E59286">
        <w:rPr>
          <w:rFonts w:ascii="Arial" w:hAnsi="Arial"/>
          <w:sz w:val="22"/>
          <w:szCs w:val="22"/>
        </w:rPr>
        <w:t>____________________________________________</w:t>
      </w:r>
    </w:p>
    <w:p w14:paraId="0E27B00A" w14:textId="77777777" w:rsidR="007D3B4E" w:rsidRDefault="007D3B4E" w:rsidP="00F97372">
      <w:pPr>
        <w:tabs>
          <w:tab w:val="left" w:pos="-1440"/>
        </w:tabs>
        <w:ind w:left="2160" w:hanging="2160"/>
        <w:jc w:val="center"/>
        <w:rPr>
          <w:rFonts w:ascii="Arial" w:hAnsi="Arial"/>
          <w:sz w:val="22"/>
          <w:szCs w:val="22"/>
        </w:rPr>
      </w:pPr>
    </w:p>
    <w:p w14:paraId="797CBCAD" w14:textId="77777777" w:rsidR="00F97372" w:rsidRDefault="00F97372" w:rsidP="71E59286">
      <w:pPr>
        <w:ind w:left="2160" w:hanging="2160"/>
        <w:jc w:val="center"/>
        <w:rPr>
          <w:rFonts w:ascii="Arial" w:hAnsi="Arial"/>
          <w:sz w:val="22"/>
          <w:szCs w:val="22"/>
        </w:rPr>
      </w:pPr>
      <w:r w:rsidRPr="71E59286">
        <w:rPr>
          <w:rFonts w:ascii="Arial" w:hAnsi="Arial"/>
          <w:sz w:val="22"/>
          <w:szCs w:val="22"/>
        </w:rPr>
        <w:t>Program:</w:t>
      </w:r>
      <w:r>
        <w:tab/>
      </w:r>
      <w:proofErr w:type="spellStart"/>
      <w:r w:rsidR="6A0957ED" w:rsidRPr="71E59286">
        <w:rPr>
          <w:rFonts w:ascii="Arial" w:hAnsi="Arial"/>
          <w:sz w:val="22"/>
          <w:szCs w:val="22"/>
        </w:rPr>
        <w:t>Emerg</w:t>
      </w:r>
      <w:proofErr w:type="spellEnd"/>
      <w:r w:rsidR="09CE5919" w:rsidRPr="71E59286">
        <w:rPr>
          <w:rFonts w:ascii="Arial" w:hAnsi="Arial"/>
          <w:sz w:val="22"/>
          <w:szCs w:val="22"/>
        </w:rPr>
        <w:t xml:space="preserve">. </w:t>
      </w:r>
      <w:r w:rsidR="6A0957ED" w:rsidRPr="71E59286">
        <w:rPr>
          <w:rFonts w:ascii="Arial" w:hAnsi="Arial"/>
          <w:sz w:val="22"/>
          <w:szCs w:val="22"/>
        </w:rPr>
        <w:t>Food</w:t>
      </w:r>
      <w:r w:rsidR="65F49D0C" w:rsidRPr="71E59286">
        <w:rPr>
          <w:rFonts w:ascii="Arial" w:hAnsi="Arial"/>
          <w:sz w:val="22"/>
          <w:szCs w:val="22"/>
        </w:rPr>
        <w:t xml:space="preserve"> </w:t>
      </w:r>
      <w:r w:rsidR="1E32EBDA" w:rsidRPr="71E59286">
        <w:rPr>
          <w:rFonts w:ascii="Arial" w:hAnsi="Arial"/>
          <w:sz w:val="22"/>
          <w:szCs w:val="22"/>
        </w:rPr>
        <w:t>Distributi</w:t>
      </w:r>
      <w:r w:rsidR="37F3B031" w:rsidRPr="71E59286">
        <w:rPr>
          <w:rFonts w:ascii="Arial" w:hAnsi="Arial"/>
          <w:sz w:val="22"/>
          <w:szCs w:val="22"/>
        </w:rPr>
        <w:t>on</w:t>
      </w:r>
      <w:r w:rsidRPr="71E59286">
        <w:rPr>
          <w:rFonts w:ascii="Arial" w:hAnsi="Arial"/>
          <w:sz w:val="22"/>
          <w:szCs w:val="22"/>
        </w:rPr>
        <w:t>___________________________________________</w:t>
      </w:r>
    </w:p>
    <w:p w14:paraId="60061E4C" w14:textId="77777777" w:rsidR="00184580" w:rsidRDefault="00184580" w:rsidP="001F7B08">
      <w:pPr>
        <w:pStyle w:val="Heading6"/>
        <w:jc w:val="center"/>
        <w:rPr>
          <w:sz w:val="24"/>
          <w:u w:val="none"/>
        </w:rPr>
      </w:pPr>
    </w:p>
    <w:p w14:paraId="44EAFD9C" w14:textId="77777777" w:rsidR="007D3B4E" w:rsidRPr="007D3B4E" w:rsidRDefault="007D3B4E" w:rsidP="007D3B4E"/>
    <w:p w14:paraId="3EBDBF74" w14:textId="77777777" w:rsidR="001F7B08" w:rsidRDefault="001F7B08" w:rsidP="001F7B08">
      <w:pPr>
        <w:pStyle w:val="Heading6"/>
        <w:jc w:val="center"/>
        <w:rPr>
          <w:sz w:val="24"/>
          <w:u w:val="none"/>
        </w:rPr>
      </w:pPr>
      <w:r w:rsidRPr="00184580">
        <w:rPr>
          <w:sz w:val="24"/>
          <w:u w:val="none"/>
        </w:rPr>
        <w:t xml:space="preserve">FY </w:t>
      </w:r>
      <w:r w:rsidR="004812B8">
        <w:rPr>
          <w:sz w:val="24"/>
          <w:u w:val="none"/>
        </w:rPr>
        <w:t>20</w:t>
      </w:r>
      <w:r w:rsidR="00C6470A">
        <w:rPr>
          <w:sz w:val="24"/>
          <w:u w:val="none"/>
        </w:rPr>
        <w:t>20</w:t>
      </w:r>
      <w:r w:rsidR="004812B8">
        <w:rPr>
          <w:sz w:val="24"/>
          <w:u w:val="none"/>
        </w:rPr>
        <w:t>-2</w:t>
      </w:r>
      <w:r w:rsidR="00C6470A">
        <w:rPr>
          <w:sz w:val="24"/>
          <w:u w:val="none"/>
        </w:rPr>
        <w:t>1</w:t>
      </w:r>
      <w:r w:rsidRPr="00184580">
        <w:rPr>
          <w:sz w:val="24"/>
          <w:u w:val="none"/>
        </w:rPr>
        <w:t xml:space="preserve"> SUBMI</w:t>
      </w:r>
      <w:r w:rsidR="004812B8">
        <w:rPr>
          <w:sz w:val="24"/>
          <w:u w:val="none"/>
        </w:rPr>
        <w:t>S</w:t>
      </w:r>
      <w:r w:rsidR="007D3B4E">
        <w:rPr>
          <w:sz w:val="24"/>
          <w:u w:val="none"/>
        </w:rPr>
        <w:t>SION CALENDAR</w:t>
      </w:r>
    </w:p>
    <w:p w14:paraId="4B94D5A5" w14:textId="77777777" w:rsidR="00F97372" w:rsidRDefault="00973888" w:rsidP="004812B8">
      <w:pPr>
        <w:jc w:val="center"/>
      </w:pPr>
      <w:r w:rsidRPr="00973888">
        <w:rPr>
          <w:noProof/>
        </w:rPr>
        <w:drawing>
          <wp:inline distT="0" distB="0" distL="0" distR="0" wp14:anchorId="160193D3" wp14:editId="07777777">
            <wp:extent cx="5362575" cy="10477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62575" cy="1047750"/>
                    </a:xfrm>
                    <a:prstGeom prst="rect">
                      <a:avLst/>
                    </a:prstGeom>
                    <a:noFill/>
                    <a:ln>
                      <a:noFill/>
                    </a:ln>
                  </pic:spPr>
                </pic:pic>
              </a:graphicData>
            </a:graphic>
          </wp:inline>
        </w:drawing>
      </w:r>
    </w:p>
    <w:p w14:paraId="3DEEC669" w14:textId="77777777" w:rsidR="00F97372" w:rsidRDefault="00F97372" w:rsidP="00F97372"/>
    <w:p w14:paraId="3656B9AB" w14:textId="77777777" w:rsidR="007D3B4E" w:rsidRPr="00F97372" w:rsidRDefault="007D3B4E" w:rsidP="19CC37A2"/>
    <w:p w14:paraId="67599FDB" w14:textId="77777777" w:rsidR="004812B8" w:rsidRDefault="004812B8" w:rsidP="19CC37A2">
      <w:pPr>
        <w:pStyle w:val="ListBullet"/>
        <w:numPr>
          <w:ilvl w:val="0"/>
          <w:numId w:val="0"/>
        </w:numPr>
        <w:rPr>
          <w:rFonts w:eastAsia="Arial Unicode MS" w:cs="Arial"/>
          <w:b/>
          <w:bCs/>
          <w:color w:val="000000"/>
          <w:sz w:val="22"/>
          <w:szCs w:val="22"/>
        </w:rPr>
      </w:pPr>
      <w:r w:rsidRPr="19CC37A2">
        <w:rPr>
          <w:rFonts w:eastAsia="Arial Unicode MS" w:cs="Arial"/>
          <w:b/>
          <w:bCs/>
          <w:color w:val="000000" w:themeColor="text1"/>
          <w:sz w:val="22"/>
          <w:szCs w:val="22"/>
        </w:rPr>
        <w:t>Instructions:</w:t>
      </w:r>
    </w:p>
    <w:p w14:paraId="45FB0818" w14:textId="77777777" w:rsidR="007D3B4E" w:rsidRPr="004812B8" w:rsidRDefault="007D3B4E" w:rsidP="007D3B4E">
      <w:pPr>
        <w:pStyle w:val="ListBullet"/>
        <w:numPr>
          <w:ilvl w:val="0"/>
          <w:numId w:val="0"/>
        </w:numPr>
        <w:rPr>
          <w:rFonts w:eastAsia="Arial Unicode MS" w:cs="Arial"/>
          <w:b/>
          <w:color w:val="000000"/>
          <w:sz w:val="22"/>
          <w:szCs w:val="22"/>
          <w:lang w:val="es-ES"/>
        </w:rPr>
      </w:pPr>
    </w:p>
    <w:p w14:paraId="39E54E0D" w14:textId="77777777" w:rsidR="001F7B08" w:rsidRPr="00C75F81" w:rsidRDefault="004812B8" w:rsidP="001F7B08">
      <w:pPr>
        <w:pStyle w:val="ListBullet"/>
        <w:rPr>
          <w:rFonts w:eastAsia="Arial Unicode MS" w:cs="Arial"/>
          <w:color w:val="000000"/>
          <w:sz w:val="22"/>
          <w:szCs w:val="22"/>
        </w:rPr>
      </w:pPr>
      <w:r>
        <w:rPr>
          <w:rFonts w:eastAsia="Arial Unicode MS" w:cs="Arial"/>
          <w:sz w:val="22"/>
          <w:szCs w:val="22"/>
        </w:rPr>
        <w:t xml:space="preserve">This document should be used by HSGP grantees to report on mid-year and year-end outcomes and accomplishments. </w:t>
      </w:r>
    </w:p>
    <w:p w14:paraId="049F31CB"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6D62D4B6" w14:textId="77777777" w:rsidR="004812B8" w:rsidRDefault="001F7B08" w:rsidP="004812B8">
      <w:pPr>
        <w:pStyle w:val="ListBullet"/>
        <w:jc w:val="both"/>
        <w:rPr>
          <w:rFonts w:eastAsia="Arial Unicode MS" w:cs="Arial"/>
          <w:b/>
          <w:sz w:val="22"/>
          <w:szCs w:val="22"/>
        </w:rPr>
      </w:pPr>
      <w:r>
        <w:rPr>
          <w:rFonts w:eastAsia="Arial Unicode MS" w:cs="Arial"/>
          <w:sz w:val="22"/>
          <w:szCs w:val="22"/>
        </w:rPr>
        <w:t>All reports submitted to the City</w:t>
      </w:r>
      <w:r w:rsidR="007D3B4E">
        <w:rPr>
          <w:rFonts w:eastAsia="Arial Unicode MS" w:cs="Arial"/>
          <w:sz w:val="22"/>
          <w:szCs w:val="22"/>
        </w:rPr>
        <w:t xml:space="preserve"> are considered public record. </w:t>
      </w:r>
      <w:r w:rsidRPr="007D3B4E">
        <w:rPr>
          <w:rFonts w:eastAsia="Arial Unicode MS" w:cs="Arial"/>
          <w:sz w:val="22"/>
          <w:szCs w:val="22"/>
        </w:rPr>
        <w:t xml:space="preserve">Please note that staff will use the information provided in the mid-year and year-end reports to provide Council and the public with summary reports of agency performance highlighting key outcomes, successes, </w:t>
      </w:r>
      <w:proofErr w:type="gramStart"/>
      <w:r w:rsidRPr="007D3B4E">
        <w:rPr>
          <w:rFonts w:eastAsia="Arial Unicode MS" w:cs="Arial"/>
          <w:sz w:val="22"/>
          <w:szCs w:val="22"/>
        </w:rPr>
        <w:t>findings</w:t>
      </w:r>
      <w:proofErr w:type="gramEnd"/>
      <w:r w:rsidRPr="007D3B4E">
        <w:rPr>
          <w:rFonts w:eastAsia="Arial Unicode MS" w:cs="Arial"/>
          <w:sz w:val="22"/>
          <w:szCs w:val="22"/>
        </w:rPr>
        <w:t xml:space="preserve"> and concerns.</w:t>
      </w:r>
    </w:p>
    <w:p w14:paraId="53128261"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0FBC4E38" w14:textId="77777777" w:rsidR="001F7B08" w:rsidRPr="004812B8" w:rsidRDefault="001F7B08" w:rsidP="004812B8">
      <w:pPr>
        <w:pStyle w:val="ListBullet"/>
        <w:jc w:val="both"/>
        <w:rPr>
          <w:rFonts w:eastAsia="Arial Unicode MS" w:cs="Arial"/>
          <w:b/>
          <w:sz w:val="22"/>
          <w:szCs w:val="22"/>
        </w:rPr>
      </w:pPr>
      <w:r w:rsidRPr="004812B8">
        <w:rPr>
          <w:rFonts w:cs="Arial"/>
          <w:color w:val="000000"/>
          <w:sz w:val="22"/>
          <w:szCs w:val="22"/>
        </w:rPr>
        <w:t>Some programs or agencies may be subject to additional or different reporting requirements per the program’s Exhibit A, Special Funding Conditions</w:t>
      </w:r>
      <w:r w:rsidR="004812B8">
        <w:rPr>
          <w:rFonts w:cs="Arial"/>
          <w:color w:val="000000"/>
          <w:sz w:val="22"/>
          <w:szCs w:val="22"/>
        </w:rPr>
        <w:t>, of your executed Grant Agreement with the City</w:t>
      </w:r>
      <w:r w:rsidRPr="004812B8">
        <w:rPr>
          <w:rFonts w:cs="Arial"/>
          <w:color w:val="000000"/>
          <w:sz w:val="22"/>
          <w:szCs w:val="22"/>
        </w:rPr>
        <w:t xml:space="preserve">. </w:t>
      </w:r>
    </w:p>
    <w:p w14:paraId="62486C05"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67875382" w14:textId="77777777" w:rsidR="004812B8" w:rsidRPr="004812B8" w:rsidRDefault="004812B8" w:rsidP="00C201E7">
      <w:pPr>
        <w:pStyle w:val="ListBullet"/>
        <w:jc w:val="both"/>
        <w:rPr>
          <w:rFonts w:eastAsia="Arial Unicode MS" w:cs="Arial"/>
          <w:b/>
          <w:sz w:val="22"/>
          <w:szCs w:val="22"/>
        </w:rPr>
      </w:pPr>
      <w:r>
        <w:rPr>
          <w:rFonts w:hint="eastAsia"/>
          <w:sz w:val="22"/>
        </w:rPr>
        <w:t xml:space="preserve">It is important, when preparing this report, to be familiar with the </w:t>
      </w:r>
      <w:r w:rsidR="007D3B4E">
        <w:rPr>
          <w:sz w:val="22"/>
        </w:rPr>
        <w:t xml:space="preserve">program’s Exhibit B, </w:t>
      </w:r>
      <w:r>
        <w:rPr>
          <w:rFonts w:hint="eastAsia"/>
          <w:sz w:val="22"/>
        </w:rPr>
        <w:t>Program Plan</w:t>
      </w:r>
      <w:r>
        <w:rPr>
          <w:sz w:val="22"/>
        </w:rPr>
        <w:t>,</w:t>
      </w:r>
      <w:r>
        <w:rPr>
          <w:rFonts w:hint="eastAsia"/>
          <w:sz w:val="22"/>
        </w:rPr>
        <w:t xml:space="preserve"> of your executed </w:t>
      </w:r>
      <w:r>
        <w:rPr>
          <w:sz w:val="22"/>
        </w:rPr>
        <w:t xml:space="preserve">Grant Agreement </w:t>
      </w:r>
      <w:r>
        <w:rPr>
          <w:rFonts w:hint="eastAsia"/>
          <w:sz w:val="22"/>
        </w:rPr>
        <w:t>with the City.</w:t>
      </w:r>
    </w:p>
    <w:p w14:paraId="4101652C"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11043311" w14:textId="77777777" w:rsidR="004812B8" w:rsidRPr="004812B8" w:rsidRDefault="007C0726" w:rsidP="00C201E7">
      <w:pPr>
        <w:pStyle w:val="ListBullet"/>
        <w:jc w:val="both"/>
        <w:rPr>
          <w:rFonts w:eastAsia="Arial Unicode MS" w:cs="Arial"/>
          <w:b/>
          <w:sz w:val="22"/>
          <w:szCs w:val="22"/>
        </w:rPr>
      </w:pPr>
      <w:r w:rsidRPr="004812B8">
        <w:rPr>
          <w:sz w:val="22"/>
        </w:rPr>
        <w:t xml:space="preserve">Please </w:t>
      </w:r>
      <w:r w:rsidR="007D3B4E">
        <w:rPr>
          <w:sz w:val="22"/>
        </w:rPr>
        <w:t xml:space="preserve">insert responses in the spaces provided for </w:t>
      </w:r>
      <w:r w:rsidRPr="004812B8">
        <w:rPr>
          <w:sz w:val="22"/>
        </w:rPr>
        <w:t>Sections I-VII for both the Mid-Year and Year-End Program Status Report</w:t>
      </w:r>
      <w:r w:rsidR="00BB4E27" w:rsidRPr="004812B8">
        <w:rPr>
          <w:sz w:val="22"/>
        </w:rPr>
        <w:t>s</w:t>
      </w:r>
      <w:r w:rsidR="00C201E7" w:rsidRPr="004812B8">
        <w:rPr>
          <w:sz w:val="22"/>
        </w:rPr>
        <w:t xml:space="preserve">. </w:t>
      </w:r>
    </w:p>
    <w:p w14:paraId="4B99056E"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0AE36DAE" w14:textId="77777777" w:rsidR="007D3B4E" w:rsidRPr="007D3B4E" w:rsidRDefault="00C201E7" w:rsidP="00C201E7">
      <w:pPr>
        <w:pStyle w:val="ListBullet"/>
        <w:jc w:val="both"/>
        <w:rPr>
          <w:rFonts w:eastAsia="Arial Unicode MS" w:cs="Arial"/>
          <w:b/>
          <w:sz w:val="22"/>
          <w:szCs w:val="22"/>
        </w:rPr>
      </w:pPr>
      <w:r w:rsidRPr="004812B8">
        <w:rPr>
          <w:rFonts w:hint="eastAsia"/>
          <w:sz w:val="22"/>
        </w:rPr>
        <w:t xml:space="preserve">A separate Program Status Report must be prepared for each Program Plan specified in your contract. </w:t>
      </w:r>
    </w:p>
    <w:p w14:paraId="1299C43A"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09AC1E5A" w14:textId="77777777" w:rsidR="00C201E7" w:rsidRPr="004812B8" w:rsidRDefault="007D3B4E" w:rsidP="00C201E7">
      <w:pPr>
        <w:pStyle w:val="ListBullet"/>
        <w:jc w:val="both"/>
        <w:rPr>
          <w:rFonts w:eastAsia="Arial Unicode MS" w:cs="Arial"/>
          <w:b/>
          <w:sz w:val="22"/>
          <w:szCs w:val="22"/>
        </w:rPr>
      </w:pPr>
      <w:r>
        <w:rPr>
          <w:sz w:val="22"/>
        </w:rPr>
        <w:t>To submit your completed report to the City, upload the file to your agency’s SharePoint folder.</w:t>
      </w:r>
      <w:r>
        <w:rPr>
          <w:rFonts w:hint="eastAsia"/>
          <w:sz w:val="22"/>
        </w:rPr>
        <w:t xml:space="preserve"> </w:t>
      </w:r>
      <w:r>
        <w:rPr>
          <w:sz w:val="22"/>
        </w:rPr>
        <w:t>A link to your agency’s SharePoint folder as well as instructions on how to use the site will be emailed to your staff separately.</w:t>
      </w:r>
    </w:p>
    <w:p w14:paraId="4DDBEF00" w14:textId="77777777" w:rsidR="00C201E7" w:rsidRDefault="00C201E7" w:rsidP="00C201E7">
      <w:pPr>
        <w:jc w:val="both"/>
        <w:rPr>
          <w:rFonts w:ascii="Arial" w:hAnsi="Arial"/>
          <w:sz w:val="21"/>
        </w:rPr>
      </w:pPr>
    </w:p>
    <w:p w14:paraId="3461D779" w14:textId="77777777" w:rsidR="00C201E7" w:rsidRDefault="00C201E7" w:rsidP="00C201E7">
      <w:pPr>
        <w:jc w:val="both"/>
        <w:rPr>
          <w:rFonts w:ascii="Arial" w:hAnsi="Arial"/>
          <w:sz w:val="21"/>
        </w:rPr>
      </w:pPr>
    </w:p>
    <w:p w14:paraId="3CF2D8B6" w14:textId="77777777" w:rsidR="008C04CC" w:rsidRDefault="008C04CC" w:rsidP="00C201E7">
      <w:pPr>
        <w:jc w:val="both"/>
        <w:rPr>
          <w:rFonts w:ascii="Arial" w:hAnsi="Arial"/>
          <w:sz w:val="21"/>
        </w:rPr>
      </w:pPr>
    </w:p>
    <w:p w14:paraId="6E6AA49F" w14:textId="77777777" w:rsidR="00925583" w:rsidRDefault="008C04CC" w:rsidP="00925583">
      <w:pPr>
        <w:pStyle w:val="Heading6"/>
        <w:rPr>
          <w:i/>
        </w:rPr>
      </w:pPr>
      <w:r>
        <w:t>SE</w:t>
      </w:r>
      <w:r w:rsidR="00925583">
        <w:rPr>
          <w:rFonts w:hint="eastAsia"/>
        </w:rPr>
        <w:t>CTION I: PROGRAM ACCOMPLISHMENTS</w:t>
      </w:r>
      <w:r w:rsidR="00925583">
        <w:t>, CHALLENGES, AND CHANGES</w:t>
      </w:r>
    </w:p>
    <w:p w14:paraId="76BFEB0A" w14:textId="77777777" w:rsidR="00925583" w:rsidRDefault="00925583" w:rsidP="71E59286">
      <w:pPr>
        <w:pStyle w:val="BodyText2"/>
        <w:rPr>
          <w:i w:val="0"/>
        </w:rPr>
      </w:pPr>
      <w:r w:rsidRPr="71E59286">
        <w:rPr>
          <w:i w:val="0"/>
        </w:rPr>
        <w:t>Provide a brief summary of your program accomplishments, challenges</w:t>
      </w:r>
      <w:r w:rsidR="00D856BF" w:rsidRPr="71E59286">
        <w:rPr>
          <w:i w:val="0"/>
        </w:rPr>
        <w:t>,</w:t>
      </w:r>
      <w:r w:rsidRPr="71E59286">
        <w:rPr>
          <w:i w:val="0"/>
        </w:rPr>
        <w:t xml:space="preserve"> and changes that occurre</w:t>
      </w:r>
      <w:r w:rsidR="005F4D91" w:rsidRPr="71E59286">
        <w:rPr>
          <w:i w:val="0"/>
        </w:rPr>
        <w:t xml:space="preserve">d during the reporting period. </w:t>
      </w:r>
      <w:r w:rsidRPr="71E59286">
        <w:rPr>
          <w:i w:val="0"/>
        </w:rPr>
        <w:t xml:space="preserve">Please also provide information or observations related to population or service trends. </w:t>
      </w:r>
    </w:p>
    <w:p w14:paraId="0FB78278" w14:textId="77777777" w:rsidR="009A01AA" w:rsidRDefault="009A01AA" w:rsidP="71E59286">
      <w:pPr>
        <w:pStyle w:val="BodyText2"/>
        <w:rPr>
          <w:i w:val="0"/>
        </w:rPr>
      </w:pPr>
    </w:p>
    <w:p w14:paraId="25EB9F20" w14:textId="77777777" w:rsidR="009A01AA" w:rsidRDefault="5DCBD471" w:rsidP="71E59286">
      <w:pPr>
        <w:pStyle w:val="BodyText2"/>
        <w:rPr>
          <w:i w:val="0"/>
        </w:rPr>
      </w:pPr>
      <w:r w:rsidRPr="71E59286">
        <w:rPr>
          <w:i w:val="0"/>
        </w:rPr>
        <w:t>WSF</w:t>
      </w:r>
      <w:r w:rsidR="008C04CC">
        <w:rPr>
          <w:i w:val="0"/>
        </w:rPr>
        <w:t>B</w:t>
      </w:r>
      <w:r w:rsidRPr="71E59286">
        <w:rPr>
          <w:i w:val="0"/>
        </w:rPr>
        <w:t xml:space="preserve"> </w:t>
      </w:r>
      <w:r w:rsidR="00BC58FD">
        <w:rPr>
          <w:i w:val="0"/>
        </w:rPr>
        <w:t>continues to</w:t>
      </w:r>
      <w:r w:rsidRPr="71E59286">
        <w:rPr>
          <w:i w:val="0"/>
        </w:rPr>
        <w:t xml:space="preserve"> adapt to the explosion of local need brought on by the COVID-19 crisis.  </w:t>
      </w:r>
      <w:r w:rsidR="00BC58FD">
        <w:rPr>
          <w:i w:val="0"/>
        </w:rPr>
        <w:t>Early on, w</w:t>
      </w:r>
      <w:r w:rsidRPr="71E59286">
        <w:rPr>
          <w:i w:val="0"/>
        </w:rPr>
        <w:t>e reva</w:t>
      </w:r>
      <w:r w:rsidR="28B9B449" w:rsidRPr="71E59286">
        <w:rPr>
          <w:i w:val="0"/>
        </w:rPr>
        <w:t xml:space="preserve">mped our food distribution practices </w:t>
      </w:r>
      <w:proofErr w:type="gramStart"/>
      <w:r w:rsidR="28B9B449" w:rsidRPr="71E59286">
        <w:rPr>
          <w:i w:val="0"/>
        </w:rPr>
        <w:t>to avoi</w:t>
      </w:r>
      <w:r w:rsidR="46B10C13" w:rsidRPr="71E59286">
        <w:rPr>
          <w:i w:val="0"/>
        </w:rPr>
        <w:t>d</w:t>
      </w:r>
      <w:proofErr w:type="gramEnd"/>
      <w:r w:rsidR="28B9B449" w:rsidRPr="71E59286">
        <w:rPr>
          <w:i w:val="0"/>
        </w:rPr>
        <w:t xml:space="preserve"> coronavirus infection</w:t>
      </w:r>
      <w:r w:rsidR="00BC58FD">
        <w:rPr>
          <w:i w:val="0"/>
        </w:rPr>
        <w:t>, and we are still using the new methods</w:t>
      </w:r>
      <w:r w:rsidR="28B9B449" w:rsidRPr="71E59286">
        <w:rPr>
          <w:i w:val="0"/>
        </w:rPr>
        <w:t>.  We benefit</w:t>
      </w:r>
      <w:r w:rsidR="00BC58FD">
        <w:rPr>
          <w:i w:val="0"/>
        </w:rPr>
        <w:t xml:space="preserve">ed </w:t>
      </w:r>
      <w:r w:rsidR="28B9B449" w:rsidRPr="71E59286">
        <w:rPr>
          <w:i w:val="0"/>
        </w:rPr>
        <w:t>fro</w:t>
      </w:r>
      <w:r w:rsidR="54AF0870" w:rsidRPr="71E59286">
        <w:rPr>
          <w:i w:val="0"/>
        </w:rPr>
        <w:t>m doing much of our work from home, from a much-improved digital warehouse management sy</w:t>
      </w:r>
      <w:r w:rsidR="4EA228E2" w:rsidRPr="71E59286">
        <w:rPr>
          <w:i w:val="0"/>
        </w:rPr>
        <w:t>stem, and from offsite food storage.</w:t>
      </w:r>
      <w:r w:rsidR="72A6603A" w:rsidRPr="71E59286">
        <w:rPr>
          <w:i w:val="0"/>
        </w:rPr>
        <w:t xml:space="preserve"> We </w:t>
      </w:r>
      <w:r w:rsidR="00BC58FD">
        <w:rPr>
          <w:i w:val="0"/>
        </w:rPr>
        <w:t>continue to</w:t>
      </w:r>
      <w:r w:rsidR="72A6603A" w:rsidRPr="71E59286">
        <w:rPr>
          <w:i w:val="0"/>
        </w:rPr>
        <w:t xml:space="preserve"> supply our member agencies with more food using increased funding from indi</w:t>
      </w:r>
      <w:r w:rsidR="138DF51E" w:rsidRPr="71E59286">
        <w:rPr>
          <w:i w:val="0"/>
        </w:rPr>
        <w:t>v</w:t>
      </w:r>
      <w:r w:rsidR="72A6603A" w:rsidRPr="71E59286">
        <w:rPr>
          <w:i w:val="0"/>
        </w:rPr>
        <w:t>iduals and foundations.</w:t>
      </w:r>
      <w:r w:rsidR="1C628089" w:rsidRPr="71E59286">
        <w:rPr>
          <w:i w:val="0"/>
        </w:rPr>
        <w:t xml:space="preserve">  </w:t>
      </w:r>
      <w:r w:rsidR="62D1BD0A" w:rsidRPr="71E59286">
        <w:rPr>
          <w:i w:val="0"/>
        </w:rPr>
        <w:t xml:space="preserve">In the </w:t>
      </w:r>
      <w:proofErr w:type="gramStart"/>
      <w:r w:rsidR="62D1BD0A" w:rsidRPr="71E59286">
        <w:rPr>
          <w:i w:val="0"/>
        </w:rPr>
        <w:t>spring of 2020</w:t>
      </w:r>
      <w:proofErr w:type="gramEnd"/>
      <w:r w:rsidR="62D1BD0A" w:rsidRPr="71E59286">
        <w:rPr>
          <w:i w:val="0"/>
        </w:rPr>
        <w:t xml:space="preserve"> we</w:t>
      </w:r>
      <w:r w:rsidR="5862E6C2" w:rsidRPr="71E59286">
        <w:rPr>
          <w:i w:val="0"/>
        </w:rPr>
        <w:t xml:space="preserve"> </w:t>
      </w:r>
      <w:r w:rsidR="62D1BD0A" w:rsidRPr="71E59286">
        <w:rPr>
          <w:i w:val="0"/>
        </w:rPr>
        <w:t xml:space="preserve">coordinated with the City of Santa Monica to create a new pantry at </w:t>
      </w:r>
      <w:r w:rsidR="10538D5F" w:rsidRPr="71E59286">
        <w:rPr>
          <w:i w:val="0"/>
        </w:rPr>
        <w:t xml:space="preserve">Virginia Avenue Park that </w:t>
      </w:r>
      <w:r w:rsidR="00130652">
        <w:rPr>
          <w:i w:val="0"/>
        </w:rPr>
        <w:t>expanded</w:t>
      </w:r>
      <w:r w:rsidR="10538D5F" w:rsidRPr="71E59286">
        <w:rPr>
          <w:i w:val="0"/>
        </w:rPr>
        <w:t xml:space="preserve"> food relief to the Pico Neighborhood and throu</w:t>
      </w:r>
      <w:r w:rsidR="3DCE478E" w:rsidRPr="71E59286">
        <w:rPr>
          <w:i w:val="0"/>
        </w:rPr>
        <w:t>ghout Santa Monica.  We provid</w:t>
      </w:r>
      <w:r w:rsidR="00130652">
        <w:rPr>
          <w:i w:val="0"/>
        </w:rPr>
        <w:t>ed</w:t>
      </w:r>
      <w:r w:rsidR="3DCE478E" w:rsidRPr="71E59286">
        <w:rPr>
          <w:i w:val="0"/>
        </w:rPr>
        <w:t xml:space="preserve"> food to Meals on Wheels West</w:t>
      </w:r>
      <w:r w:rsidR="4231C9F8" w:rsidRPr="71E59286">
        <w:rPr>
          <w:i w:val="0"/>
        </w:rPr>
        <w:t xml:space="preserve"> and</w:t>
      </w:r>
      <w:r w:rsidR="3DCE478E" w:rsidRPr="71E59286">
        <w:rPr>
          <w:i w:val="0"/>
        </w:rPr>
        <w:t xml:space="preserve"> to S</w:t>
      </w:r>
      <w:r w:rsidR="3A93DFCF" w:rsidRPr="71E59286">
        <w:rPr>
          <w:i w:val="0"/>
        </w:rPr>
        <w:t>M Community Housing Corp, a</w:t>
      </w:r>
      <w:r w:rsidR="2A055B8B" w:rsidRPr="71E59286">
        <w:rPr>
          <w:i w:val="0"/>
        </w:rPr>
        <w:t>s well as</w:t>
      </w:r>
      <w:r w:rsidR="3A93DFCF" w:rsidRPr="71E59286">
        <w:rPr>
          <w:i w:val="0"/>
        </w:rPr>
        <w:t xml:space="preserve"> </w:t>
      </w:r>
      <w:r w:rsidR="7F1B2942" w:rsidRPr="71E59286">
        <w:rPr>
          <w:i w:val="0"/>
        </w:rPr>
        <w:t>significantly more food to Santa Monica College to accommo</w:t>
      </w:r>
      <w:r w:rsidR="5C0C172B" w:rsidRPr="71E59286">
        <w:rPr>
          <w:i w:val="0"/>
        </w:rPr>
        <w:t>date</w:t>
      </w:r>
      <w:r w:rsidR="7F1B2942" w:rsidRPr="71E59286">
        <w:rPr>
          <w:i w:val="0"/>
        </w:rPr>
        <w:t xml:space="preserve"> their drive-through food distr</w:t>
      </w:r>
      <w:r w:rsidR="588B3799" w:rsidRPr="71E59286">
        <w:rPr>
          <w:i w:val="0"/>
        </w:rPr>
        <w:t>ibutions to students.  We continue to work closely with all our member agencies, the Califor</w:t>
      </w:r>
      <w:r w:rsidR="465FD8B1" w:rsidRPr="71E59286">
        <w:rPr>
          <w:i w:val="0"/>
        </w:rPr>
        <w:t>nia Association of Food Banks, the Westside Coalition on Housing, Hunger and Health, the Cit</w:t>
      </w:r>
      <w:r w:rsidR="5BB7663E" w:rsidRPr="71E59286">
        <w:rPr>
          <w:i w:val="0"/>
        </w:rPr>
        <w:t>ies of Santa Monica, Culver City, Beverly Hills, and Los</w:t>
      </w:r>
      <w:r w:rsidR="2DCD3737" w:rsidRPr="71E59286">
        <w:rPr>
          <w:i w:val="0"/>
        </w:rPr>
        <w:t xml:space="preserve"> </w:t>
      </w:r>
      <w:r w:rsidR="5BB7663E" w:rsidRPr="71E59286">
        <w:rPr>
          <w:i w:val="0"/>
        </w:rPr>
        <w:t>Angeles, and the Cou</w:t>
      </w:r>
      <w:r w:rsidR="421DD439" w:rsidRPr="71E59286">
        <w:rPr>
          <w:i w:val="0"/>
        </w:rPr>
        <w:t>nty of Los Angeles to coordinate services, share resources, and explore new opportunities for collaboration</w:t>
      </w:r>
      <w:r w:rsidR="00130652">
        <w:rPr>
          <w:i w:val="0"/>
        </w:rPr>
        <w:t xml:space="preserve">.  We are starting to take advantage of </w:t>
      </w:r>
      <w:r w:rsidR="00E464DA">
        <w:rPr>
          <w:i w:val="0"/>
        </w:rPr>
        <w:t xml:space="preserve">added adjacent warehouse space that will be available throughout FY 21-22.  </w:t>
      </w:r>
      <w:r w:rsidR="00130652">
        <w:rPr>
          <w:i w:val="0"/>
        </w:rPr>
        <w:t xml:space="preserve">We are aware that the effects of the Delta coronavirus variant and the upcoming terminations of pandemic rent forbearance and SNAP enhancement might cause even higher </w:t>
      </w:r>
      <w:r w:rsidR="00E464DA">
        <w:rPr>
          <w:i w:val="0"/>
        </w:rPr>
        <w:t xml:space="preserve">local </w:t>
      </w:r>
      <w:r w:rsidR="00130652">
        <w:rPr>
          <w:i w:val="0"/>
        </w:rPr>
        <w:t>need for food assistance.</w:t>
      </w:r>
    </w:p>
    <w:p w14:paraId="1FC39945" w14:textId="77777777" w:rsidR="009A01AA" w:rsidRDefault="009A01AA" w:rsidP="00925583">
      <w:pPr>
        <w:jc w:val="both"/>
        <w:rPr>
          <w:rFonts w:ascii="Arial" w:hAnsi="Arial"/>
          <w:sz w:val="21"/>
        </w:rPr>
      </w:pPr>
    </w:p>
    <w:p w14:paraId="0562CB0E" w14:textId="77777777" w:rsidR="00E26D0F" w:rsidRDefault="00E26D0F" w:rsidP="00925583">
      <w:pPr>
        <w:jc w:val="both"/>
        <w:rPr>
          <w:rFonts w:ascii="Arial" w:hAnsi="Arial"/>
          <w:sz w:val="21"/>
        </w:rPr>
      </w:pPr>
    </w:p>
    <w:p w14:paraId="10B015DE" w14:textId="77777777" w:rsidR="00D04539" w:rsidRPr="00407667" w:rsidRDefault="00D04539" w:rsidP="00D0453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rsidRPr="00407667">
        <w:rPr>
          <w:rFonts w:hint="eastAsia"/>
        </w:rPr>
        <w:t>SECTION I</w:t>
      </w:r>
      <w:r>
        <w:t>I</w:t>
      </w:r>
      <w:r w:rsidRPr="00407667">
        <w:rPr>
          <w:rFonts w:hint="eastAsia"/>
        </w:rPr>
        <w:t>:  ASSESSMENT, EVALUATION AND PARTICIPANT INVOLVEMENT</w:t>
      </w:r>
    </w:p>
    <w:p w14:paraId="67694625" w14:textId="77777777" w:rsidR="00D04539" w:rsidRDefault="00D04539" w:rsidP="00D04539">
      <w:pPr>
        <w:pStyle w:val="BodyText"/>
        <w:rPr>
          <w:i w:val="0"/>
          <w:sz w:val="21"/>
        </w:rPr>
      </w:pPr>
      <w:r w:rsidRPr="00BF7E36">
        <w:rPr>
          <w:rFonts w:hint="eastAsia"/>
          <w:i w:val="0"/>
          <w:sz w:val="21"/>
        </w:rPr>
        <w:t>Briefly describe or list any program assessment or evaluation</w:t>
      </w:r>
      <w:r>
        <w:rPr>
          <w:i w:val="0"/>
          <w:sz w:val="21"/>
        </w:rPr>
        <w:t xml:space="preserve"> efforts during the reporting period and s</w:t>
      </w:r>
      <w:r w:rsidR="005F4D91">
        <w:rPr>
          <w:i w:val="0"/>
          <w:sz w:val="21"/>
        </w:rPr>
        <w:t xml:space="preserve">ummarize the results achieved. </w:t>
      </w:r>
      <w:r>
        <w:rPr>
          <w:i w:val="0"/>
          <w:sz w:val="21"/>
        </w:rPr>
        <w:t>Specifically highlight any</w:t>
      </w:r>
      <w:r w:rsidRPr="00BF7E36">
        <w:rPr>
          <w:rFonts w:hint="eastAsia"/>
          <w:i w:val="0"/>
          <w:sz w:val="21"/>
        </w:rPr>
        <w:t xml:space="preserve"> program participant involvement</w:t>
      </w:r>
      <w:r>
        <w:rPr>
          <w:i w:val="0"/>
          <w:sz w:val="21"/>
        </w:rPr>
        <w:t xml:space="preserve"> </w:t>
      </w:r>
      <w:r w:rsidRPr="00BF7E36">
        <w:rPr>
          <w:i w:val="0"/>
          <w:sz w:val="21"/>
        </w:rPr>
        <w:t xml:space="preserve">in </w:t>
      </w:r>
      <w:r>
        <w:rPr>
          <w:i w:val="0"/>
          <w:sz w:val="21"/>
        </w:rPr>
        <w:t>these efforts</w:t>
      </w:r>
      <w:r w:rsidRPr="00BF7E36">
        <w:rPr>
          <w:rFonts w:hint="eastAsia"/>
          <w:i w:val="0"/>
          <w:sz w:val="21"/>
        </w:rPr>
        <w:t>.</w:t>
      </w:r>
      <w:r>
        <w:rPr>
          <w:i w:val="0"/>
          <w:sz w:val="21"/>
        </w:rPr>
        <w:t xml:space="preserve">  </w:t>
      </w:r>
    </w:p>
    <w:p w14:paraId="34CE0A41" w14:textId="77777777" w:rsidR="00D04539" w:rsidRDefault="00D04539" w:rsidP="00D04539">
      <w:pPr>
        <w:pStyle w:val="BodyText"/>
        <w:rPr>
          <w:i w:val="0"/>
          <w:sz w:val="21"/>
        </w:rPr>
      </w:pPr>
    </w:p>
    <w:p w14:paraId="2E2B8242" w14:textId="77777777" w:rsidR="00D04539" w:rsidRPr="00BF7E36" w:rsidRDefault="00D04539" w:rsidP="71E59286">
      <w:pPr>
        <w:pStyle w:val="BodyText"/>
        <w:rPr>
          <w:i w:val="0"/>
          <w:iCs w:val="0"/>
          <w:sz w:val="21"/>
          <w:szCs w:val="21"/>
        </w:rPr>
      </w:pPr>
      <w:r w:rsidRPr="71E59286">
        <w:rPr>
          <w:i w:val="0"/>
          <w:iCs w:val="0"/>
          <w:sz w:val="21"/>
          <w:szCs w:val="21"/>
        </w:rPr>
        <w:t>Please highlight any new efforts to collaborate with other service provide</w:t>
      </w:r>
      <w:r w:rsidR="005F4D91" w:rsidRPr="71E59286">
        <w:rPr>
          <w:i w:val="0"/>
          <w:iCs w:val="0"/>
          <w:sz w:val="21"/>
          <w:szCs w:val="21"/>
        </w:rPr>
        <w:t xml:space="preserve">rs and/or leverage services. </w:t>
      </w:r>
      <w:r w:rsidRPr="71E59286">
        <w:rPr>
          <w:i w:val="0"/>
          <w:iCs w:val="0"/>
          <w:sz w:val="21"/>
          <w:szCs w:val="21"/>
        </w:rPr>
        <w:t>Please include the agency name(s) and service(s) provided.</w:t>
      </w:r>
    </w:p>
    <w:p w14:paraId="62EBF3C5" w14:textId="77777777" w:rsidR="009A01AA" w:rsidRDefault="009A01AA" w:rsidP="71E59286">
      <w:pPr>
        <w:pStyle w:val="BodyText"/>
        <w:rPr>
          <w:i w:val="0"/>
          <w:iCs w:val="0"/>
          <w:sz w:val="21"/>
          <w:szCs w:val="21"/>
        </w:rPr>
      </w:pPr>
    </w:p>
    <w:p w14:paraId="287DC183" w14:textId="77777777" w:rsidR="009A01AA" w:rsidRDefault="62AE9848" w:rsidP="71E59286">
      <w:pPr>
        <w:pStyle w:val="BodyText"/>
        <w:rPr>
          <w:i w:val="0"/>
          <w:iCs w:val="0"/>
          <w:sz w:val="21"/>
          <w:szCs w:val="21"/>
        </w:rPr>
      </w:pPr>
      <w:r w:rsidRPr="71E59286">
        <w:rPr>
          <w:i w:val="0"/>
          <w:iCs w:val="0"/>
          <w:sz w:val="21"/>
          <w:szCs w:val="21"/>
        </w:rPr>
        <w:t>---</w:t>
      </w:r>
      <w:r w:rsidR="0799FAA9" w:rsidRPr="71E59286">
        <w:rPr>
          <w:i w:val="0"/>
          <w:iCs w:val="0"/>
          <w:sz w:val="21"/>
          <w:szCs w:val="21"/>
        </w:rPr>
        <w:t xml:space="preserve">   Our clients are our member agencies, </w:t>
      </w:r>
      <w:r w:rsidR="2A70497B" w:rsidRPr="71E59286">
        <w:rPr>
          <w:i w:val="0"/>
          <w:iCs w:val="0"/>
          <w:sz w:val="21"/>
          <w:szCs w:val="21"/>
        </w:rPr>
        <w:t xml:space="preserve">which we supply with food. </w:t>
      </w:r>
      <w:r w:rsidR="78C9EEB0" w:rsidRPr="71E59286">
        <w:rPr>
          <w:i w:val="0"/>
          <w:iCs w:val="0"/>
          <w:sz w:val="21"/>
          <w:szCs w:val="21"/>
        </w:rPr>
        <w:t xml:space="preserve"> </w:t>
      </w:r>
      <w:r w:rsidR="2A70497B" w:rsidRPr="71E59286">
        <w:rPr>
          <w:i w:val="0"/>
          <w:iCs w:val="0"/>
          <w:sz w:val="21"/>
          <w:szCs w:val="21"/>
        </w:rPr>
        <w:t xml:space="preserve"> 24 of our associated programs serve SM residents</w:t>
      </w:r>
      <w:r w:rsidR="696AA6A6" w:rsidRPr="71E59286">
        <w:rPr>
          <w:i w:val="0"/>
          <w:iCs w:val="0"/>
          <w:sz w:val="21"/>
          <w:szCs w:val="21"/>
        </w:rPr>
        <w:t>.</w:t>
      </w:r>
    </w:p>
    <w:p w14:paraId="0885A2CB" w14:textId="77777777" w:rsidR="009A01AA" w:rsidRDefault="696AA6A6" w:rsidP="71E59286">
      <w:pPr>
        <w:pStyle w:val="BodyText"/>
        <w:rPr>
          <w:i w:val="0"/>
          <w:iCs w:val="0"/>
          <w:sz w:val="21"/>
          <w:szCs w:val="21"/>
        </w:rPr>
      </w:pPr>
      <w:r w:rsidRPr="71E59286">
        <w:rPr>
          <w:i w:val="0"/>
          <w:iCs w:val="0"/>
          <w:sz w:val="21"/>
          <w:szCs w:val="21"/>
        </w:rPr>
        <w:t>---   WS</w:t>
      </w:r>
      <w:r w:rsidR="73F52EAB" w:rsidRPr="71E59286">
        <w:rPr>
          <w:i w:val="0"/>
          <w:iCs w:val="0"/>
          <w:sz w:val="21"/>
          <w:szCs w:val="21"/>
        </w:rPr>
        <w:t>F</w:t>
      </w:r>
      <w:r w:rsidRPr="71E59286">
        <w:rPr>
          <w:i w:val="0"/>
          <w:iCs w:val="0"/>
          <w:sz w:val="21"/>
          <w:szCs w:val="21"/>
        </w:rPr>
        <w:t>B’s staff and Board regularly reviewed monthly reports from member agenci</w:t>
      </w:r>
      <w:r w:rsidR="4867A145" w:rsidRPr="71E59286">
        <w:rPr>
          <w:i w:val="0"/>
          <w:iCs w:val="0"/>
          <w:sz w:val="21"/>
          <w:szCs w:val="21"/>
        </w:rPr>
        <w:t>es.</w:t>
      </w:r>
    </w:p>
    <w:p w14:paraId="0172936D" w14:textId="77777777" w:rsidR="009A01AA" w:rsidRDefault="71BE288E" w:rsidP="71E59286">
      <w:pPr>
        <w:pStyle w:val="BodyText"/>
        <w:rPr>
          <w:i w:val="0"/>
          <w:iCs w:val="0"/>
          <w:sz w:val="21"/>
          <w:szCs w:val="21"/>
        </w:rPr>
      </w:pPr>
      <w:r w:rsidRPr="71E59286">
        <w:rPr>
          <w:i w:val="0"/>
          <w:iCs w:val="0"/>
          <w:sz w:val="21"/>
          <w:szCs w:val="21"/>
        </w:rPr>
        <w:t xml:space="preserve">__   </w:t>
      </w:r>
      <w:r w:rsidR="19F8C010" w:rsidRPr="71E59286">
        <w:rPr>
          <w:i w:val="0"/>
          <w:iCs w:val="0"/>
          <w:sz w:val="21"/>
          <w:szCs w:val="21"/>
        </w:rPr>
        <w:t>WSFB held a successful virtual Hunger Walk during the week between Nov</w:t>
      </w:r>
      <w:r w:rsidR="00E464DA">
        <w:rPr>
          <w:i w:val="0"/>
          <w:iCs w:val="0"/>
          <w:sz w:val="21"/>
          <w:szCs w:val="21"/>
        </w:rPr>
        <w:t>.</w:t>
      </w:r>
      <w:r w:rsidR="19F8C010" w:rsidRPr="71E59286">
        <w:rPr>
          <w:i w:val="0"/>
          <w:iCs w:val="0"/>
          <w:sz w:val="21"/>
          <w:szCs w:val="21"/>
        </w:rPr>
        <w:t>8, and Nov</w:t>
      </w:r>
      <w:r w:rsidR="00E464DA">
        <w:rPr>
          <w:i w:val="0"/>
          <w:iCs w:val="0"/>
          <w:sz w:val="21"/>
          <w:szCs w:val="21"/>
        </w:rPr>
        <w:t>.</w:t>
      </w:r>
      <w:r w:rsidR="43557635" w:rsidRPr="71E59286">
        <w:rPr>
          <w:i w:val="0"/>
          <w:iCs w:val="0"/>
          <w:sz w:val="21"/>
          <w:szCs w:val="21"/>
        </w:rPr>
        <w:t>15</w:t>
      </w:r>
      <w:r w:rsidR="00E464DA">
        <w:rPr>
          <w:i w:val="0"/>
          <w:iCs w:val="0"/>
          <w:sz w:val="21"/>
          <w:szCs w:val="21"/>
        </w:rPr>
        <w:t>, 2020</w:t>
      </w:r>
      <w:r w:rsidR="43557635" w:rsidRPr="71E59286">
        <w:rPr>
          <w:i w:val="0"/>
          <w:iCs w:val="0"/>
          <w:sz w:val="21"/>
          <w:szCs w:val="21"/>
        </w:rPr>
        <w:t xml:space="preserve">. </w:t>
      </w:r>
    </w:p>
    <w:p w14:paraId="6D98A12B" w14:textId="77777777" w:rsidR="00E26D0F" w:rsidRDefault="00E26D0F" w:rsidP="00D04539">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2946DB82" w14:textId="77777777" w:rsidR="00E464DA" w:rsidRDefault="00E464DA" w:rsidP="00D04539">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65E65D66" w14:textId="77777777" w:rsidR="00D04539" w:rsidRDefault="00D04539" w:rsidP="00D0453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rPr>
          <w:rFonts w:hint="eastAsia"/>
        </w:rPr>
        <w:t xml:space="preserve">SECTION </w:t>
      </w:r>
      <w:r>
        <w:t>III</w:t>
      </w:r>
      <w:r>
        <w:rPr>
          <w:rFonts w:hint="eastAsia"/>
        </w:rPr>
        <w:t>: BOARD INVOLVEMENT</w:t>
      </w:r>
    </w:p>
    <w:p w14:paraId="7F822CCE" w14:textId="77777777" w:rsidR="00D04539" w:rsidRDefault="00D04539" w:rsidP="00D04539">
      <w:pPr>
        <w:pStyle w:val="BodyText"/>
        <w:tabs>
          <w:tab w:val="clear" w:pos="-1080"/>
          <w:tab w:val="clear" w:pos="1980"/>
          <w:tab w:val="clear" w:pos="2520"/>
          <w:tab w:val="left" w:pos="-1440"/>
          <w:tab w:val="left" w:pos="1710"/>
          <w:tab w:val="left" w:pos="2880"/>
        </w:tabs>
        <w:rPr>
          <w:i w:val="0"/>
          <w:sz w:val="21"/>
        </w:rPr>
      </w:pPr>
      <w:r>
        <w:rPr>
          <w:rFonts w:hint="eastAsia"/>
          <w:i w:val="0"/>
          <w:sz w:val="21"/>
        </w:rPr>
        <w:t>Please indicate</w:t>
      </w:r>
      <w:r>
        <w:rPr>
          <w:i w:val="0"/>
          <w:sz w:val="21"/>
        </w:rPr>
        <w:t>:</w:t>
      </w:r>
    </w:p>
    <w:p w14:paraId="6134E2AA" w14:textId="77777777" w:rsidR="00D04539" w:rsidRDefault="00D04539" w:rsidP="71E59286">
      <w:pPr>
        <w:pStyle w:val="BodyText"/>
        <w:numPr>
          <w:ilvl w:val="0"/>
          <w:numId w:val="5"/>
        </w:numPr>
        <w:tabs>
          <w:tab w:val="clear" w:pos="1980"/>
          <w:tab w:val="clear" w:pos="2520"/>
          <w:tab w:val="left" w:pos="1710"/>
          <w:tab w:val="left" w:pos="2880"/>
        </w:tabs>
        <w:rPr>
          <w:i w:val="0"/>
          <w:iCs w:val="0"/>
          <w:sz w:val="21"/>
          <w:szCs w:val="21"/>
        </w:rPr>
      </w:pPr>
      <w:r w:rsidRPr="71E59286">
        <w:rPr>
          <w:i w:val="0"/>
          <w:iCs w:val="0"/>
          <w:sz w:val="21"/>
          <w:szCs w:val="21"/>
        </w:rPr>
        <w:t>Number of Board meetings conducted during the reporting period</w:t>
      </w:r>
      <w:r w:rsidR="32D0ED12" w:rsidRPr="71E59286">
        <w:rPr>
          <w:i w:val="0"/>
          <w:iCs w:val="0"/>
          <w:sz w:val="21"/>
          <w:szCs w:val="21"/>
        </w:rPr>
        <w:t xml:space="preserve"> &amp; average Board attendance</w:t>
      </w:r>
    </w:p>
    <w:p w14:paraId="0EA8A5BA" w14:textId="77777777" w:rsidR="00D04539" w:rsidRDefault="00D04539" w:rsidP="00D04539">
      <w:pPr>
        <w:pStyle w:val="BodyText"/>
        <w:numPr>
          <w:ilvl w:val="0"/>
          <w:numId w:val="5"/>
        </w:numPr>
        <w:tabs>
          <w:tab w:val="clear" w:pos="-1080"/>
          <w:tab w:val="clear" w:pos="1980"/>
          <w:tab w:val="clear" w:pos="2520"/>
          <w:tab w:val="left" w:pos="-1440"/>
          <w:tab w:val="left" w:pos="1710"/>
          <w:tab w:val="left" w:pos="2880"/>
        </w:tabs>
        <w:rPr>
          <w:i w:val="0"/>
          <w:sz w:val="21"/>
        </w:rPr>
      </w:pPr>
      <w:r>
        <w:rPr>
          <w:i w:val="0"/>
          <w:sz w:val="21"/>
        </w:rPr>
        <w:t>Board development activities conducted during the reporting period</w:t>
      </w:r>
    </w:p>
    <w:p w14:paraId="672BD91E" w14:textId="77777777" w:rsidR="00D04539" w:rsidRDefault="00D04539" w:rsidP="00D04539">
      <w:pPr>
        <w:pStyle w:val="BodyText"/>
        <w:numPr>
          <w:ilvl w:val="0"/>
          <w:numId w:val="5"/>
        </w:numPr>
        <w:tabs>
          <w:tab w:val="clear" w:pos="-1080"/>
          <w:tab w:val="clear" w:pos="1980"/>
          <w:tab w:val="clear" w:pos="2520"/>
          <w:tab w:val="left" w:pos="-1440"/>
          <w:tab w:val="left" w:pos="1710"/>
          <w:tab w:val="left" w:pos="2880"/>
        </w:tabs>
        <w:rPr>
          <w:i w:val="0"/>
          <w:sz w:val="21"/>
        </w:rPr>
      </w:pPr>
      <w:r>
        <w:rPr>
          <w:i w:val="0"/>
          <w:sz w:val="21"/>
        </w:rPr>
        <w:t>S</w:t>
      </w:r>
      <w:r>
        <w:rPr>
          <w:rFonts w:hint="eastAsia"/>
          <w:i w:val="0"/>
          <w:sz w:val="21"/>
        </w:rPr>
        <w:t>ignificant policy directions or actions taken by the Board during the reporting period</w:t>
      </w:r>
    </w:p>
    <w:p w14:paraId="137BCB15" w14:textId="77777777" w:rsidR="00D04539" w:rsidRDefault="00D04539" w:rsidP="00D04539">
      <w:pPr>
        <w:pStyle w:val="BodyText"/>
        <w:numPr>
          <w:ilvl w:val="0"/>
          <w:numId w:val="5"/>
        </w:numPr>
        <w:tabs>
          <w:tab w:val="clear" w:pos="-1080"/>
          <w:tab w:val="clear" w:pos="1980"/>
          <w:tab w:val="clear" w:pos="2520"/>
          <w:tab w:val="left" w:pos="-1440"/>
          <w:tab w:val="left" w:pos="1710"/>
          <w:tab w:val="left" w:pos="2880"/>
        </w:tabs>
        <w:rPr>
          <w:i w:val="0"/>
          <w:sz w:val="21"/>
        </w:rPr>
      </w:pPr>
      <w:r>
        <w:rPr>
          <w:i w:val="0"/>
          <w:sz w:val="21"/>
        </w:rPr>
        <w:t xml:space="preserve">Number of board members who reside and/or work in </w:t>
      </w:r>
      <w:smartTag w:uri="urn:schemas-microsoft-com:office:smarttags" w:element="City">
        <w:smartTag w:uri="urn:schemas-microsoft-com:office:smarttags" w:element="place">
          <w:r>
            <w:rPr>
              <w:i w:val="0"/>
              <w:sz w:val="21"/>
            </w:rPr>
            <w:t>Santa Monica</w:t>
          </w:r>
        </w:smartTag>
      </w:smartTag>
    </w:p>
    <w:p w14:paraId="6510353E" w14:textId="77777777" w:rsidR="00D04539" w:rsidRDefault="00D04539" w:rsidP="00D04539">
      <w:pPr>
        <w:pStyle w:val="BodyText"/>
        <w:numPr>
          <w:ilvl w:val="0"/>
          <w:numId w:val="5"/>
        </w:numPr>
        <w:tabs>
          <w:tab w:val="clear" w:pos="-1080"/>
          <w:tab w:val="clear" w:pos="1980"/>
          <w:tab w:val="clear" w:pos="2520"/>
          <w:tab w:val="left" w:pos="-1440"/>
          <w:tab w:val="left" w:pos="1710"/>
          <w:tab w:val="left" w:pos="2880"/>
        </w:tabs>
        <w:rPr>
          <w:i w:val="0"/>
          <w:sz w:val="21"/>
        </w:rPr>
      </w:pPr>
      <w:r>
        <w:rPr>
          <w:rFonts w:hint="eastAsia"/>
          <w:i w:val="0"/>
          <w:sz w:val="21"/>
        </w:rPr>
        <w:t>Board vacancies and plans to fill those vacancies</w:t>
      </w:r>
      <w:r>
        <w:rPr>
          <w:i w:val="0"/>
          <w:sz w:val="21"/>
        </w:rPr>
        <w:t>, if applicable</w:t>
      </w:r>
    </w:p>
    <w:p w14:paraId="5997CC1D" w14:textId="77777777" w:rsidR="00D04539" w:rsidRDefault="00D04539" w:rsidP="71E59286">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szCs w:val="21"/>
        </w:rPr>
      </w:pPr>
    </w:p>
    <w:p w14:paraId="1B2FE74C" w14:textId="77777777" w:rsidR="009A01AA" w:rsidRDefault="1F274D62" w:rsidP="6B1A0901">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szCs w:val="21"/>
        </w:rPr>
      </w:pPr>
      <w:r w:rsidRPr="6B1A0901">
        <w:rPr>
          <w:rFonts w:ascii="Arial" w:hAnsi="Arial"/>
          <w:sz w:val="21"/>
          <w:szCs w:val="21"/>
        </w:rPr>
        <w:t xml:space="preserve">--- </w:t>
      </w:r>
      <w:r w:rsidR="0F75EE65" w:rsidRPr="6B1A0901">
        <w:rPr>
          <w:rFonts w:ascii="Arial" w:hAnsi="Arial"/>
          <w:sz w:val="21"/>
          <w:szCs w:val="21"/>
        </w:rPr>
        <w:t xml:space="preserve">Between 7/1/20 and </w:t>
      </w:r>
      <w:r w:rsidR="00E464DA">
        <w:rPr>
          <w:rFonts w:ascii="Arial" w:hAnsi="Arial"/>
          <w:sz w:val="21"/>
          <w:szCs w:val="21"/>
        </w:rPr>
        <w:t>6</w:t>
      </w:r>
      <w:r w:rsidR="0F75EE65" w:rsidRPr="6B1A0901">
        <w:rPr>
          <w:rFonts w:ascii="Arial" w:hAnsi="Arial"/>
          <w:sz w:val="21"/>
          <w:szCs w:val="21"/>
        </w:rPr>
        <w:t>/3</w:t>
      </w:r>
      <w:r w:rsidR="00E464DA">
        <w:rPr>
          <w:rFonts w:ascii="Arial" w:hAnsi="Arial"/>
          <w:sz w:val="21"/>
          <w:szCs w:val="21"/>
        </w:rPr>
        <w:t>0</w:t>
      </w:r>
      <w:r w:rsidR="0F75EE65" w:rsidRPr="6B1A0901">
        <w:rPr>
          <w:rFonts w:ascii="Arial" w:hAnsi="Arial"/>
          <w:sz w:val="21"/>
          <w:szCs w:val="21"/>
        </w:rPr>
        <w:t>/2</w:t>
      </w:r>
      <w:r w:rsidR="00E464DA">
        <w:rPr>
          <w:rFonts w:ascii="Arial" w:hAnsi="Arial"/>
          <w:sz w:val="21"/>
          <w:szCs w:val="21"/>
        </w:rPr>
        <w:t>1</w:t>
      </w:r>
      <w:r w:rsidR="0F75EE65" w:rsidRPr="6B1A0901">
        <w:rPr>
          <w:rFonts w:ascii="Arial" w:hAnsi="Arial"/>
          <w:sz w:val="21"/>
          <w:szCs w:val="21"/>
        </w:rPr>
        <w:t xml:space="preserve">, we had </w:t>
      </w:r>
      <w:r w:rsidR="00E464DA">
        <w:rPr>
          <w:rFonts w:ascii="Arial" w:hAnsi="Arial"/>
          <w:sz w:val="21"/>
          <w:szCs w:val="21"/>
        </w:rPr>
        <w:t>six</w:t>
      </w:r>
      <w:r w:rsidR="15DC84C9" w:rsidRPr="6B1A0901">
        <w:rPr>
          <w:rFonts w:ascii="Arial" w:hAnsi="Arial"/>
          <w:sz w:val="21"/>
          <w:szCs w:val="21"/>
        </w:rPr>
        <w:t xml:space="preserve"> regular Board meetings via Zoom.  We have 2</w:t>
      </w:r>
      <w:r w:rsidR="00E464DA">
        <w:rPr>
          <w:rFonts w:ascii="Arial" w:hAnsi="Arial"/>
          <w:sz w:val="21"/>
          <w:szCs w:val="21"/>
        </w:rPr>
        <w:t>4</w:t>
      </w:r>
      <w:r w:rsidR="15DC84C9" w:rsidRPr="6B1A0901">
        <w:rPr>
          <w:rFonts w:ascii="Arial" w:hAnsi="Arial"/>
          <w:sz w:val="21"/>
          <w:szCs w:val="21"/>
        </w:rPr>
        <w:t xml:space="preserve"> Board members</w:t>
      </w:r>
      <w:r w:rsidR="548169FA" w:rsidRPr="6B1A0901">
        <w:rPr>
          <w:rFonts w:ascii="Arial" w:hAnsi="Arial"/>
          <w:sz w:val="21"/>
          <w:szCs w:val="21"/>
        </w:rPr>
        <w:t xml:space="preserve">, and the average attendance in those </w:t>
      </w:r>
      <w:r w:rsidR="00E464DA">
        <w:rPr>
          <w:rFonts w:ascii="Arial" w:hAnsi="Arial"/>
          <w:sz w:val="21"/>
          <w:szCs w:val="21"/>
        </w:rPr>
        <w:t>six</w:t>
      </w:r>
      <w:r w:rsidR="548169FA" w:rsidRPr="6B1A0901">
        <w:rPr>
          <w:rFonts w:ascii="Arial" w:hAnsi="Arial"/>
          <w:sz w:val="21"/>
          <w:szCs w:val="21"/>
        </w:rPr>
        <w:t xml:space="preserve"> Board meetings was </w:t>
      </w:r>
      <w:r w:rsidR="2EB5C16D" w:rsidRPr="6B1A0901">
        <w:rPr>
          <w:rFonts w:ascii="Arial" w:hAnsi="Arial"/>
          <w:sz w:val="21"/>
          <w:szCs w:val="21"/>
        </w:rPr>
        <w:t>2</w:t>
      </w:r>
      <w:r w:rsidR="00E464DA">
        <w:rPr>
          <w:rFonts w:ascii="Arial" w:hAnsi="Arial"/>
          <w:sz w:val="21"/>
          <w:szCs w:val="21"/>
        </w:rPr>
        <w:t>1</w:t>
      </w:r>
      <w:r w:rsidR="548169FA" w:rsidRPr="6B1A0901">
        <w:rPr>
          <w:rFonts w:ascii="Arial" w:hAnsi="Arial"/>
          <w:sz w:val="21"/>
          <w:szCs w:val="21"/>
        </w:rPr>
        <w:t xml:space="preserve"> Board m</w:t>
      </w:r>
      <w:r w:rsidR="401CD739" w:rsidRPr="6B1A0901">
        <w:rPr>
          <w:rFonts w:ascii="Arial" w:hAnsi="Arial"/>
          <w:sz w:val="21"/>
          <w:szCs w:val="21"/>
        </w:rPr>
        <w:t xml:space="preserve">embers.  </w:t>
      </w:r>
    </w:p>
    <w:p w14:paraId="110FFD37" w14:textId="77777777" w:rsidR="009A01AA" w:rsidRDefault="009A01AA" w:rsidP="6B1A0901">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szCs w:val="21"/>
        </w:rPr>
      </w:pPr>
    </w:p>
    <w:p w14:paraId="47D4F625" w14:textId="77777777" w:rsidR="009A01AA" w:rsidRDefault="4C237D69" w:rsidP="6B1A0901">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szCs w:val="21"/>
        </w:rPr>
      </w:pPr>
      <w:r w:rsidRPr="6B1A0901">
        <w:rPr>
          <w:rFonts w:ascii="Arial" w:hAnsi="Arial"/>
          <w:sz w:val="21"/>
          <w:szCs w:val="21"/>
        </w:rPr>
        <w:t xml:space="preserve">---  </w:t>
      </w:r>
      <w:r w:rsidR="003C6C78">
        <w:rPr>
          <w:rFonts w:ascii="Arial" w:hAnsi="Arial"/>
          <w:sz w:val="21"/>
          <w:szCs w:val="21"/>
        </w:rPr>
        <w:t>During the year t</w:t>
      </w:r>
      <w:r w:rsidRPr="6B1A0901">
        <w:rPr>
          <w:rFonts w:ascii="Arial" w:hAnsi="Arial"/>
          <w:sz w:val="21"/>
          <w:szCs w:val="21"/>
        </w:rPr>
        <w:t xml:space="preserve">he Board added </w:t>
      </w:r>
      <w:r w:rsidR="00E464DA">
        <w:rPr>
          <w:rFonts w:ascii="Arial" w:hAnsi="Arial"/>
          <w:sz w:val="21"/>
          <w:szCs w:val="21"/>
        </w:rPr>
        <w:t xml:space="preserve">one </w:t>
      </w:r>
      <w:r w:rsidRPr="6B1A0901">
        <w:rPr>
          <w:rFonts w:ascii="Arial" w:hAnsi="Arial"/>
          <w:sz w:val="21"/>
          <w:szCs w:val="21"/>
        </w:rPr>
        <w:t xml:space="preserve">new </w:t>
      </w:r>
      <w:r w:rsidR="00E464DA">
        <w:rPr>
          <w:rFonts w:ascii="Arial" w:hAnsi="Arial"/>
          <w:sz w:val="21"/>
          <w:szCs w:val="21"/>
        </w:rPr>
        <w:t xml:space="preserve">male </w:t>
      </w:r>
      <w:r w:rsidRPr="6B1A0901">
        <w:rPr>
          <w:rFonts w:ascii="Arial" w:hAnsi="Arial"/>
          <w:sz w:val="21"/>
          <w:szCs w:val="21"/>
        </w:rPr>
        <w:t>Boa</w:t>
      </w:r>
      <w:r w:rsidR="2EAAAFC7" w:rsidRPr="6B1A0901">
        <w:rPr>
          <w:rFonts w:ascii="Arial" w:hAnsi="Arial"/>
          <w:sz w:val="21"/>
          <w:szCs w:val="21"/>
        </w:rPr>
        <w:t>rd member</w:t>
      </w:r>
      <w:r w:rsidR="00E464DA">
        <w:rPr>
          <w:rFonts w:ascii="Arial" w:hAnsi="Arial"/>
          <w:sz w:val="21"/>
          <w:szCs w:val="21"/>
        </w:rPr>
        <w:t xml:space="preserve"> and three new female Board members</w:t>
      </w:r>
      <w:r w:rsidR="2EAAAFC7" w:rsidRPr="6B1A0901">
        <w:rPr>
          <w:rFonts w:ascii="Arial" w:hAnsi="Arial"/>
          <w:sz w:val="21"/>
          <w:szCs w:val="21"/>
        </w:rPr>
        <w:t xml:space="preserve">, </w:t>
      </w:r>
      <w:r w:rsidR="00E464DA">
        <w:rPr>
          <w:rFonts w:ascii="Arial" w:hAnsi="Arial"/>
          <w:sz w:val="21"/>
          <w:szCs w:val="21"/>
        </w:rPr>
        <w:t>two of whom</w:t>
      </w:r>
      <w:r w:rsidR="2EAAAFC7" w:rsidRPr="6B1A0901">
        <w:rPr>
          <w:rFonts w:ascii="Arial" w:hAnsi="Arial"/>
          <w:sz w:val="21"/>
          <w:szCs w:val="21"/>
        </w:rPr>
        <w:t xml:space="preserve"> </w:t>
      </w:r>
      <w:r w:rsidR="00E464DA">
        <w:rPr>
          <w:rFonts w:ascii="Arial" w:hAnsi="Arial"/>
          <w:sz w:val="21"/>
          <w:szCs w:val="21"/>
        </w:rPr>
        <w:t xml:space="preserve">are </w:t>
      </w:r>
      <w:r w:rsidR="2EAAAFC7" w:rsidRPr="6B1A0901">
        <w:rPr>
          <w:rFonts w:ascii="Arial" w:hAnsi="Arial"/>
          <w:sz w:val="21"/>
          <w:szCs w:val="21"/>
        </w:rPr>
        <w:t>women of color.</w:t>
      </w:r>
      <w:r w:rsidR="673357AF" w:rsidRPr="6B1A0901">
        <w:rPr>
          <w:rFonts w:ascii="Arial" w:hAnsi="Arial"/>
          <w:sz w:val="21"/>
          <w:szCs w:val="21"/>
        </w:rPr>
        <w:t xml:space="preserve">  The Board also concluded a project of more </w:t>
      </w:r>
      <w:r w:rsidR="22AC0E3C" w:rsidRPr="6B1A0901">
        <w:rPr>
          <w:rFonts w:ascii="Arial" w:hAnsi="Arial"/>
          <w:sz w:val="21"/>
          <w:szCs w:val="21"/>
        </w:rPr>
        <w:t>clearly defining the roles of all of the Board’s committees.</w:t>
      </w:r>
    </w:p>
    <w:p w14:paraId="6B699379" w14:textId="77777777" w:rsidR="009A01AA" w:rsidRDefault="009A01AA" w:rsidP="6B1A0901">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szCs w:val="21"/>
        </w:rPr>
      </w:pPr>
    </w:p>
    <w:p w14:paraId="557ABD28" w14:textId="77777777" w:rsidR="009A01AA" w:rsidRDefault="2A61A325" w:rsidP="6B1A0901">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szCs w:val="21"/>
        </w:rPr>
      </w:pPr>
      <w:r w:rsidRPr="6B1A0901">
        <w:rPr>
          <w:rFonts w:ascii="Arial" w:hAnsi="Arial"/>
          <w:sz w:val="21"/>
          <w:szCs w:val="21"/>
        </w:rPr>
        <w:t>---  The Board adopted an Investment Policy</w:t>
      </w:r>
      <w:r w:rsidR="75E82ED7" w:rsidRPr="6B1A0901">
        <w:rPr>
          <w:rFonts w:ascii="Arial" w:hAnsi="Arial"/>
          <w:sz w:val="21"/>
          <w:szCs w:val="21"/>
        </w:rPr>
        <w:t>.</w:t>
      </w:r>
    </w:p>
    <w:p w14:paraId="3FE9F23F" w14:textId="77777777" w:rsidR="009A01AA" w:rsidRDefault="009A01AA" w:rsidP="6B1A0901">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szCs w:val="21"/>
        </w:rPr>
      </w:pPr>
    </w:p>
    <w:p w14:paraId="2DE0B88A" w14:textId="77777777" w:rsidR="009A01AA" w:rsidRDefault="75E82ED7" w:rsidP="71E59286">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szCs w:val="21"/>
        </w:rPr>
      </w:pPr>
      <w:r w:rsidRPr="6B1A0901">
        <w:rPr>
          <w:rFonts w:ascii="Arial" w:hAnsi="Arial"/>
          <w:sz w:val="21"/>
          <w:szCs w:val="21"/>
        </w:rPr>
        <w:lastRenderedPageBreak/>
        <w:t xml:space="preserve">--- </w:t>
      </w:r>
      <w:r w:rsidR="401CD739" w:rsidRPr="6B1A0901">
        <w:rPr>
          <w:rFonts w:ascii="Arial" w:hAnsi="Arial"/>
          <w:sz w:val="21"/>
          <w:szCs w:val="21"/>
        </w:rPr>
        <w:t>There are 1</w:t>
      </w:r>
      <w:r w:rsidR="003C6C78">
        <w:rPr>
          <w:rFonts w:ascii="Arial" w:hAnsi="Arial"/>
          <w:sz w:val="21"/>
          <w:szCs w:val="21"/>
        </w:rPr>
        <w:t>3</w:t>
      </w:r>
      <w:r w:rsidR="401CD739" w:rsidRPr="6B1A0901">
        <w:rPr>
          <w:rFonts w:ascii="Arial" w:hAnsi="Arial"/>
          <w:sz w:val="21"/>
          <w:szCs w:val="21"/>
        </w:rPr>
        <w:t xml:space="preserve"> Board members who either work or live in Santa Monica.</w:t>
      </w:r>
      <w:r w:rsidR="5E142F03" w:rsidRPr="6B1A0901">
        <w:rPr>
          <w:rFonts w:ascii="Arial" w:hAnsi="Arial"/>
          <w:sz w:val="21"/>
          <w:szCs w:val="21"/>
        </w:rPr>
        <w:t xml:space="preserve"> </w:t>
      </w:r>
    </w:p>
    <w:p w14:paraId="1F72F646" w14:textId="77777777" w:rsidR="6B1A0901" w:rsidRDefault="6B1A0901" w:rsidP="6B1A0901">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szCs w:val="21"/>
        </w:rPr>
      </w:pPr>
    </w:p>
    <w:p w14:paraId="1070B0BE" w14:textId="77777777" w:rsidR="00E26D0F" w:rsidRDefault="3DA3AC55" w:rsidP="00E464DA">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sidRPr="6B1A0901">
        <w:rPr>
          <w:rFonts w:ascii="Arial" w:hAnsi="Arial"/>
          <w:sz w:val="21"/>
          <w:szCs w:val="21"/>
        </w:rPr>
        <w:t>---  There are now no Board vacancies.</w:t>
      </w:r>
    </w:p>
    <w:p w14:paraId="2EA4C7FE" w14:textId="77777777" w:rsidR="00D04539" w:rsidRDefault="00D04539" w:rsidP="00D04539">
      <w:pPr>
        <w:pStyle w:val="Heading6"/>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Pr>
          <w:rFonts w:hint="eastAsia"/>
        </w:rPr>
        <w:t xml:space="preserve">SECTION </w:t>
      </w:r>
      <w:r>
        <w:t>IV</w:t>
      </w:r>
      <w:r>
        <w:rPr>
          <w:rFonts w:hint="eastAsia"/>
        </w:rPr>
        <w:t>: STAFFING PATTERN</w:t>
      </w:r>
    </w:p>
    <w:p w14:paraId="06385418" w14:textId="77777777" w:rsidR="00D04539" w:rsidRDefault="00D04539" w:rsidP="71E59286">
      <w:pPr>
        <w:pStyle w:val="BodyText"/>
        <w:tabs>
          <w:tab w:val="clear" w:pos="1980"/>
          <w:tab w:val="clear" w:pos="2520"/>
          <w:tab w:val="left" w:pos="1710"/>
          <w:tab w:val="left" w:pos="2880"/>
        </w:tabs>
        <w:rPr>
          <w:i w:val="0"/>
          <w:iCs w:val="0"/>
          <w:sz w:val="21"/>
          <w:szCs w:val="21"/>
        </w:rPr>
      </w:pPr>
      <w:r w:rsidRPr="71E59286">
        <w:rPr>
          <w:i w:val="0"/>
          <w:iCs w:val="0"/>
          <w:sz w:val="21"/>
          <w:szCs w:val="21"/>
        </w:rPr>
        <w:t>Have there been any staffing changes during the reporting period (i.e.</w:t>
      </w:r>
      <w:r w:rsidR="007D3B4E" w:rsidRPr="71E59286">
        <w:rPr>
          <w:i w:val="0"/>
          <w:iCs w:val="0"/>
          <w:sz w:val="21"/>
          <w:szCs w:val="21"/>
        </w:rPr>
        <w:t>,</w:t>
      </w:r>
      <w:r w:rsidRPr="71E59286">
        <w:rPr>
          <w:i w:val="0"/>
          <w:iCs w:val="0"/>
          <w:sz w:val="21"/>
          <w:szCs w:val="21"/>
        </w:rPr>
        <w:t xml:space="preserve"> staff vacancies, </w:t>
      </w:r>
      <w:r w:rsidR="007D3B4E" w:rsidRPr="71E59286">
        <w:rPr>
          <w:i w:val="0"/>
          <w:iCs w:val="0"/>
          <w:sz w:val="21"/>
          <w:szCs w:val="21"/>
        </w:rPr>
        <w:t>staff recruitment, changes in FTE</w:t>
      </w:r>
      <w:r w:rsidR="009A01AA" w:rsidRPr="71E59286">
        <w:rPr>
          <w:i w:val="0"/>
          <w:iCs w:val="0"/>
          <w:sz w:val="21"/>
          <w:szCs w:val="21"/>
        </w:rPr>
        <w:t xml:space="preserve">)? Please describe. </w:t>
      </w:r>
      <w:r w:rsidRPr="71E59286">
        <w:rPr>
          <w:i w:val="0"/>
          <w:iCs w:val="0"/>
          <w:sz w:val="21"/>
          <w:szCs w:val="21"/>
        </w:rPr>
        <w:t xml:space="preserve">If staff vacancies exist, please provide an </w:t>
      </w:r>
      <w:r w:rsidR="006A4CFF" w:rsidRPr="71E59286">
        <w:rPr>
          <w:i w:val="0"/>
          <w:iCs w:val="0"/>
          <w:sz w:val="21"/>
          <w:szCs w:val="21"/>
        </w:rPr>
        <w:t>anticipated</w:t>
      </w:r>
      <w:r w:rsidRPr="71E59286">
        <w:rPr>
          <w:i w:val="0"/>
          <w:iCs w:val="0"/>
          <w:sz w:val="21"/>
          <w:szCs w:val="21"/>
        </w:rPr>
        <w:t xml:space="preserve"> hiring date and </w:t>
      </w:r>
      <w:r w:rsidR="009A01AA" w:rsidRPr="71E59286">
        <w:rPr>
          <w:i w:val="0"/>
          <w:iCs w:val="0"/>
          <w:sz w:val="21"/>
          <w:szCs w:val="21"/>
        </w:rPr>
        <w:t>explain how caseloads and work have</w:t>
      </w:r>
      <w:r w:rsidRPr="71E59286">
        <w:rPr>
          <w:i w:val="0"/>
          <w:iCs w:val="0"/>
          <w:sz w:val="21"/>
          <w:szCs w:val="21"/>
        </w:rPr>
        <w:t xml:space="preserve"> been distributed to ensure service levels are maintained. </w:t>
      </w:r>
    </w:p>
    <w:p w14:paraId="08CE6F91" w14:textId="77777777" w:rsidR="00D04539" w:rsidRDefault="00D04539" w:rsidP="71E59286">
      <w:pPr>
        <w:pStyle w:val="BodyText"/>
        <w:tabs>
          <w:tab w:val="clear" w:pos="1980"/>
          <w:tab w:val="clear" w:pos="2520"/>
          <w:tab w:val="left" w:pos="1710"/>
          <w:tab w:val="left" w:pos="2880"/>
        </w:tabs>
        <w:rPr>
          <w:i w:val="0"/>
          <w:iCs w:val="0"/>
          <w:sz w:val="21"/>
          <w:szCs w:val="21"/>
        </w:rPr>
      </w:pPr>
    </w:p>
    <w:p w14:paraId="30B6AD7A" w14:textId="77777777" w:rsidR="00D04539" w:rsidRDefault="7B8754AB" w:rsidP="71E59286">
      <w:pPr>
        <w:pStyle w:val="BodyText"/>
        <w:tabs>
          <w:tab w:val="clear" w:pos="1980"/>
          <w:tab w:val="clear" w:pos="2520"/>
          <w:tab w:val="left" w:pos="1710"/>
          <w:tab w:val="left" w:pos="2880"/>
        </w:tabs>
        <w:rPr>
          <w:i w:val="0"/>
          <w:iCs w:val="0"/>
          <w:sz w:val="21"/>
          <w:szCs w:val="21"/>
        </w:rPr>
      </w:pPr>
      <w:r w:rsidRPr="71E59286">
        <w:rPr>
          <w:i w:val="0"/>
          <w:iCs w:val="0"/>
          <w:sz w:val="21"/>
          <w:szCs w:val="21"/>
        </w:rPr>
        <w:t>In December</w:t>
      </w:r>
      <w:r w:rsidR="00DE03FB">
        <w:rPr>
          <w:i w:val="0"/>
          <w:iCs w:val="0"/>
          <w:sz w:val="21"/>
          <w:szCs w:val="21"/>
        </w:rPr>
        <w:t xml:space="preserve"> 2020</w:t>
      </w:r>
      <w:r w:rsidRPr="71E59286">
        <w:rPr>
          <w:i w:val="0"/>
          <w:iCs w:val="0"/>
          <w:sz w:val="21"/>
          <w:szCs w:val="21"/>
        </w:rPr>
        <w:t xml:space="preserve">, our part-time office employee </w:t>
      </w:r>
      <w:r w:rsidR="61405DA8" w:rsidRPr="71E59286">
        <w:rPr>
          <w:i w:val="0"/>
          <w:iCs w:val="0"/>
          <w:sz w:val="21"/>
          <w:szCs w:val="21"/>
        </w:rPr>
        <w:t xml:space="preserve">left the employment of WSFB.  We </w:t>
      </w:r>
      <w:r w:rsidR="00E464DA">
        <w:rPr>
          <w:i w:val="0"/>
          <w:iCs w:val="0"/>
          <w:sz w:val="21"/>
          <w:szCs w:val="21"/>
        </w:rPr>
        <w:t>have replaced her with a full-time employee.</w:t>
      </w:r>
      <w:r w:rsidR="00D04539" w:rsidRPr="71E59286">
        <w:rPr>
          <w:i w:val="0"/>
          <w:iCs w:val="0"/>
          <w:sz w:val="21"/>
          <w:szCs w:val="21"/>
        </w:rPr>
        <w:t xml:space="preserve">  </w:t>
      </w:r>
    </w:p>
    <w:p w14:paraId="61CDCEAD" w14:textId="77777777" w:rsidR="00D04539"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57FD256E" w14:textId="77777777" w:rsidR="00E26D0F" w:rsidRDefault="00D04539" w:rsidP="71E59286">
      <w:pPr>
        <w:pStyle w:val="BodyText"/>
        <w:tabs>
          <w:tab w:val="clear" w:pos="1980"/>
          <w:tab w:val="clear" w:pos="2520"/>
          <w:tab w:val="left" w:pos="1710"/>
          <w:tab w:val="left" w:pos="2880"/>
        </w:tabs>
        <w:rPr>
          <w:i w:val="0"/>
          <w:iCs w:val="0"/>
          <w:sz w:val="21"/>
          <w:szCs w:val="21"/>
        </w:rPr>
      </w:pPr>
      <w:r w:rsidRPr="71E59286">
        <w:rPr>
          <w:i w:val="0"/>
          <w:iCs w:val="0"/>
          <w:sz w:val="21"/>
          <w:szCs w:val="21"/>
        </w:rPr>
        <w:t>Please indicate how volunteers or paid or unpaid interns were used during the reporting period.  Provide the total number of volunteers or interns and hours provi</w:t>
      </w:r>
      <w:r w:rsidR="009A01AA" w:rsidRPr="71E59286">
        <w:rPr>
          <w:i w:val="0"/>
          <w:iCs w:val="0"/>
          <w:sz w:val="21"/>
          <w:szCs w:val="21"/>
        </w:rPr>
        <w:t>ded.</w:t>
      </w:r>
      <w:r w:rsidRPr="71E59286">
        <w:rPr>
          <w:i w:val="0"/>
          <w:iCs w:val="0"/>
          <w:sz w:val="21"/>
          <w:szCs w:val="21"/>
        </w:rPr>
        <w:t xml:space="preserve"> </w:t>
      </w:r>
    </w:p>
    <w:p w14:paraId="6BB9E253" w14:textId="77777777" w:rsidR="00E26D0F" w:rsidRDefault="00E26D0F" w:rsidP="71E59286">
      <w:pPr>
        <w:pStyle w:val="BodyText"/>
        <w:tabs>
          <w:tab w:val="clear" w:pos="1980"/>
          <w:tab w:val="clear" w:pos="2520"/>
          <w:tab w:val="left" w:pos="1710"/>
          <w:tab w:val="left" w:pos="2880"/>
        </w:tabs>
        <w:rPr>
          <w:i w:val="0"/>
          <w:iCs w:val="0"/>
          <w:sz w:val="21"/>
          <w:szCs w:val="21"/>
        </w:rPr>
      </w:pPr>
    </w:p>
    <w:p w14:paraId="2CEF2189" w14:textId="77777777" w:rsidR="00E26D0F" w:rsidRDefault="2C2E3D80" w:rsidP="71E59286">
      <w:pPr>
        <w:pStyle w:val="BodyText"/>
        <w:tabs>
          <w:tab w:val="clear" w:pos="1980"/>
          <w:tab w:val="clear" w:pos="2520"/>
          <w:tab w:val="left" w:pos="1710"/>
          <w:tab w:val="left" w:pos="2880"/>
        </w:tabs>
        <w:rPr>
          <w:i w:val="0"/>
          <w:iCs w:val="0"/>
          <w:sz w:val="21"/>
          <w:szCs w:val="21"/>
        </w:rPr>
      </w:pPr>
      <w:r w:rsidRPr="71E59286">
        <w:rPr>
          <w:i w:val="0"/>
          <w:iCs w:val="0"/>
          <w:sz w:val="21"/>
          <w:szCs w:val="21"/>
        </w:rPr>
        <w:t>Volunteers were used mainly for food sorting and for pre-packing member agen</w:t>
      </w:r>
      <w:r w:rsidR="646C8C4D" w:rsidRPr="71E59286">
        <w:rPr>
          <w:i w:val="0"/>
          <w:iCs w:val="0"/>
          <w:sz w:val="21"/>
          <w:szCs w:val="21"/>
        </w:rPr>
        <w:t xml:space="preserve">cies’ food orders. </w:t>
      </w:r>
      <w:r w:rsidR="0A07C790" w:rsidRPr="71E59286">
        <w:rPr>
          <w:i w:val="0"/>
          <w:iCs w:val="0"/>
          <w:sz w:val="21"/>
          <w:szCs w:val="21"/>
        </w:rPr>
        <w:t xml:space="preserve"> </w:t>
      </w:r>
      <w:r w:rsidR="00DE03FB">
        <w:rPr>
          <w:i w:val="0"/>
          <w:iCs w:val="0"/>
          <w:sz w:val="21"/>
          <w:szCs w:val="21"/>
        </w:rPr>
        <w:t>During</w:t>
      </w:r>
      <w:r w:rsidR="0A07C790" w:rsidRPr="71E59286">
        <w:rPr>
          <w:i w:val="0"/>
          <w:iCs w:val="0"/>
          <w:sz w:val="21"/>
          <w:szCs w:val="21"/>
        </w:rPr>
        <w:t xml:space="preserve"> the year </w:t>
      </w:r>
      <w:r w:rsidR="00DE03FB">
        <w:rPr>
          <w:i w:val="0"/>
          <w:iCs w:val="0"/>
          <w:sz w:val="21"/>
          <w:szCs w:val="21"/>
        </w:rPr>
        <w:t>695</w:t>
      </w:r>
      <w:r w:rsidR="4F8882D7" w:rsidRPr="71E59286">
        <w:rPr>
          <w:i w:val="0"/>
          <w:iCs w:val="0"/>
          <w:sz w:val="21"/>
          <w:szCs w:val="21"/>
        </w:rPr>
        <w:t xml:space="preserve"> </w:t>
      </w:r>
      <w:r w:rsidR="476CEABC" w:rsidRPr="71E59286">
        <w:rPr>
          <w:i w:val="0"/>
          <w:iCs w:val="0"/>
          <w:sz w:val="21"/>
          <w:szCs w:val="21"/>
        </w:rPr>
        <w:t xml:space="preserve">volunteers worked </w:t>
      </w:r>
      <w:r w:rsidR="00DE03FB">
        <w:rPr>
          <w:i w:val="0"/>
          <w:iCs w:val="0"/>
          <w:sz w:val="21"/>
          <w:szCs w:val="21"/>
        </w:rPr>
        <w:t>5</w:t>
      </w:r>
      <w:r w:rsidR="476CEABC" w:rsidRPr="71E59286">
        <w:rPr>
          <w:i w:val="0"/>
          <w:iCs w:val="0"/>
          <w:sz w:val="21"/>
          <w:szCs w:val="21"/>
        </w:rPr>
        <w:t>,</w:t>
      </w:r>
      <w:r w:rsidR="00DE03FB">
        <w:rPr>
          <w:i w:val="0"/>
          <w:iCs w:val="0"/>
          <w:sz w:val="21"/>
          <w:szCs w:val="21"/>
        </w:rPr>
        <w:t>88</w:t>
      </w:r>
      <w:r w:rsidR="476CEABC" w:rsidRPr="71E59286">
        <w:rPr>
          <w:i w:val="0"/>
          <w:iCs w:val="0"/>
          <w:sz w:val="21"/>
          <w:szCs w:val="21"/>
        </w:rPr>
        <w:t>0 hours for WSFB.</w:t>
      </w:r>
    </w:p>
    <w:p w14:paraId="23DE523C" w14:textId="77777777" w:rsidR="71E59286" w:rsidRDefault="71E59286" w:rsidP="71E59286">
      <w:pPr>
        <w:pStyle w:val="BodyText"/>
        <w:tabs>
          <w:tab w:val="clear" w:pos="1980"/>
          <w:tab w:val="clear" w:pos="2520"/>
          <w:tab w:val="left" w:pos="1710"/>
          <w:tab w:val="left" w:pos="2880"/>
        </w:tabs>
        <w:rPr>
          <w:i w:val="0"/>
          <w:iCs w:val="0"/>
          <w:sz w:val="21"/>
          <w:szCs w:val="21"/>
        </w:rPr>
      </w:pPr>
    </w:p>
    <w:p w14:paraId="52E56223" w14:textId="77777777" w:rsidR="009A01AA" w:rsidRDefault="009A01AA"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u w:val="single"/>
        </w:rPr>
      </w:pPr>
    </w:p>
    <w:p w14:paraId="07547A01" w14:textId="77777777"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u w:val="single"/>
        </w:rPr>
      </w:pPr>
    </w:p>
    <w:p w14:paraId="69E04D36" w14:textId="77777777" w:rsidR="00D04539"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r>
        <w:rPr>
          <w:rFonts w:ascii="Arial" w:hAnsi="Arial" w:hint="eastAsia"/>
          <w:b/>
          <w:sz w:val="21"/>
          <w:u w:val="single"/>
        </w:rPr>
        <w:t>SECTION V</w:t>
      </w:r>
      <w:r>
        <w:rPr>
          <w:rFonts w:ascii="Arial" w:hAnsi="Arial"/>
          <w:b/>
          <w:sz w:val="21"/>
          <w:u w:val="single"/>
        </w:rPr>
        <w:t>:</w:t>
      </w:r>
      <w:r>
        <w:rPr>
          <w:rFonts w:ascii="Arial" w:hAnsi="Arial" w:hint="eastAsia"/>
          <w:b/>
          <w:sz w:val="21"/>
          <w:u w:val="single"/>
        </w:rPr>
        <w:t xml:space="preserve"> SPECIAL FUNDING CONDITIONS</w:t>
      </w:r>
    </w:p>
    <w:p w14:paraId="1BAD1B3D" w14:textId="77777777" w:rsidR="00D04539" w:rsidRDefault="00D04539" w:rsidP="71E59286">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szCs w:val="21"/>
        </w:rPr>
      </w:pPr>
      <w:r w:rsidRPr="3995F369">
        <w:rPr>
          <w:rFonts w:ascii="Arial" w:hAnsi="Arial"/>
          <w:sz w:val="21"/>
          <w:szCs w:val="21"/>
        </w:rPr>
        <w:t xml:space="preserve">Provide a status report on how the agency is meeting its funding conditions listed in Exhibit </w:t>
      </w:r>
      <w:r w:rsidR="00601825" w:rsidRPr="3995F369">
        <w:rPr>
          <w:rFonts w:ascii="Arial" w:hAnsi="Arial"/>
          <w:sz w:val="21"/>
          <w:szCs w:val="21"/>
        </w:rPr>
        <w:t>A</w:t>
      </w:r>
      <w:r w:rsidRPr="3995F369">
        <w:rPr>
          <w:rFonts w:ascii="Arial" w:hAnsi="Arial"/>
          <w:sz w:val="21"/>
          <w:szCs w:val="21"/>
        </w:rPr>
        <w:t xml:space="preserve"> of your </w:t>
      </w:r>
      <w:r w:rsidR="00601825" w:rsidRPr="3995F369">
        <w:rPr>
          <w:rFonts w:ascii="Arial" w:hAnsi="Arial"/>
          <w:sz w:val="21"/>
          <w:szCs w:val="21"/>
        </w:rPr>
        <w:t>Grant Agreement</w:t>
      </w:r>
      <w:r w:rsidRPr="3995F369">
        <w:rPr>
          <w:rFonts w:ascii="Arial" w:hAnsi="Arial"/>
          <w:sz w:val="21"/>
          <w:szCs w:val="21"/>
        </w:rPr>
        <w:t>, clearly addressing each individual funding condition in bullet point format.</w:t>
      </w:r>
    </w:p>
    <w:p w14:paraId="5043CB0F" w14:textId="77777777" w:rsidR="3995F369" w:rsidRDefault="3995F369" w:rsidP="3995F369">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szCs w:val="21"/>
        </w:rPr>
      </w:pPr>
    </w:p>
    <w:p w14:paraId="07DFC46A" w14:textId="77777777" w:rsidR="51E1886A" w:rsidRDefault="51E1886A" w:rsidP="3995F369">
      <w:pPr>
        <w:pStyle w:val="ListParagraph"/>
        <w:numPr>
          <w:ilvl w:val="0"/>
          <w:numId w:val="1"/>
        </w:num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1"/>
          <w:szCs w:val="21"/>
        </w:rPr>
      </w:pPr>
      <w:r w:rsidRPr="3995F369">
        <w:rPr>
          <w:rFonts w:ascii="Arial" w:hAnsi="Arial"/>
          <w:sz w:val="21"/>
          <w:szCs w:val="21"/>
        </w:rPr>
        <w:t xml:space="preserve">WSFB will </w:t>
      </w:r>
      <w:r w:rsidR="0F40348F" w:rsidRPr="3995F369">
        <w:rPr>
          <w:rFonts w:ascii="Arial" w:hAnsi="Arial"/>
          <w:sz w:val="21"/>
          <w:szCs w:val="21"/>
        </w:rPr>
        <w:t>participate in helping</w:t>
      </w:r>
      <w:r w:rsidRPr="3995F369">
        <w:rPr>
          <w:rFonts w:ascii="Arial" w:hAnsi="Arial"/>
          <w:sz w:val="21"/>
          <w:szCs w:val="21"/>
        </w:rPr>
        <w:t xml:space="preserve"> the City </w:t>
      </w:r>
      <w:r w:rsidR="53C77E02" w:rsidRPr="3995F369">
        <w:rPr>
          <w:rFonts w:ascii="Arial" w:hAnsi="Arial"/>
          <w:sz w:val="21"/>
          <w:szCs w:val="21"/>
        </w:rPr>
        <w:t>t</w:t>
      </w:r>
      <w:r w:rsidRPr="3995F369">
        <w:rPr>
          <w:rFonts w:ascii="Arial" w:hAnsi="Arial"/>
          <w:sz w:val="21"/>
          <w:szCs w:val="21"/>
        </w:rPr>
        <w:t>o de</w:t>
      </w:r>
      <w:r w:rsidR="0C1405EA" w:rsidRPr="3995F369">
        <w:rPr>
          <w:rFonts w:ascii="Arial" w:hAnsi="Arial"/>
          <w:sz w:val="21"/>
          <w:szCs w:val="21"/>
        </w:rPr>
        <w:t>velop outcome measurement systems and be</w:t>
      </w:r>
      <w:r w:rsidR="08D99E2B" w:rsidRPr="3995F369">
        <w:rPr>
          <w:rFonts w:ascii="Arial" w:hAnsi="Arial"/>
          <w:sz w:val="21"/>
          <w:szCs w:val="21"/>
        </w:rPr>
        <w:t>tter methods of tracking demographics and outcomes.</w:t>
      </w:r>
    </w:p>
    <w:p w14:paraId="68E6C30E" w14:textId="77777777" w:rsidR="0C05CCD0" w:rsidRDefault="0C05CCD0" w:rsidP="3995F369">
      <w:pPr>
        <w:pStyle w:val="ListParagraph"/>
        <w:numPr>
          <w:ilvl w:val="0"/>
          <w:numId w:val="1"/>
        </w:num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1"/>
          <w:szCs w:val="21"/>
        </w:rPr>
      </w:pPr>
      <w:r w:rsidRPr="3995F369">
        <w:rPr>
          <w:rFonts w:ascii="Arial" w:hAnsi="Arial"/>
          <w:sz w:val="21"/>
          <w:szCs w:val="21"/>
        </w:rPr>
        <w:t>WSFB has found ways to make operational chan</w:t>
      </w:r>
      <w:r w:rsidR="0623688E" w:rsidRPr="3995F369">
        <w:rPr>
          <w:rFonts w:ascii="Arial" w:hAnsi="Arial"/>
          <w:sz w:val="21"/>
          <w:szCs w:val="21"/>
        </w:rPr>
        <w:t>ges that</w:t>
      </w:r>
      <w:r w:rsidR="534A7C3E" w:rsidRPr="3995F369">
        <w:rPr>
          <w:rFonts w:ascii="Arial" w:hAnsi="Arial"/>
          <w:sz w:val="21"/>
          <w:szCs w:val="21"/>
        </w:rPr>
        <w:t xml:space="preserve"> </w:t>
      </w:r>
      <w:r w:rsidR="0623688E" w:rsidRPr="3995F369">
        <w:rPr>
          <w:rFonts w:ascii="Arial" w:hAnsi="Arial"/>
          <w:sz w:val="21"/>
          <w:szCs w:val="21"/>
        </w:rPr>
        <w:t xml:space="preserve">better </w:t>
      </w:r>
      <w:r w:rsidR="37CF1AF5" w:rsidRPr="3995F369">
        <w:rPr>
          <w:rFonts w:ascii="Arial" w:hAnsi="Arial"/>
          <w:sz w:val="21"/>
          <w:szCs w:val="21"/>
        </w:rPr>
        <w:t xml:space="preserve">defend against COVID transmission and that guard against </w:t>
      </w:r>
      <w:r w:rsidR="0FB62D97" w:rsidRPr="3995F369">
        <w:rPr>
          <w:rFonts w:ascii="Arial" w:hAnsi="Arial"/>
          <w:sz w:val="21"/>
          <w:szCs w:val="21"/>
        </w:rPr>
        <w:t>any COVID</w:t>
      </w:r>
      <w:r w:rsidR="746E02AD" w:rsidRPr="3995F369">
        <w:rPr>
          <w:rFonts w:ascii="Arial" w:hAnsi="Arial"/>
          <w:sz w:val="21"/>
          <w:szCs w:val="21"/>
        </w:rPr>
        <w:t>-</w:t>
      </w:r>
      <w:r w:rsidR="0FB62D97" w:rsidRPr="3995F369">
        <w:rPr>
          <w:rFonts w:ascii="Arial" w:hAnsi="Arial"/>
          <w:sz w:val="21"/>
          <w:szCs w:val="21"/>
        </w:rPr>
        <w:t>related inter</w:t>
      </w:r>
      <w:r w:rsidR="33FCFC74" w:rsidRPr="3995F369">
        <w:rPr>
          <w:rFonts w:ascii="Arial" w:hAnsi="Arial"/>
          <w:sz w:val="21"/>
          <w:szCs w:val="21"/>
        </w:rPr>
        <w:t>r</w:t>
      </w:r>
      <w:r w:rsidR="0FB62D97" w:rsidRPr="3995F369">
        <w:rPr>
          <w:rFonts w:ascii="Arial" w:hAnsi="Arial"/>
          <w:sz w:val="21"/>
          <w:szCs w:val="21"/>
        </w:rPr>
        <w:t>uption</w:t>
      </w:r>
      <w:r w:rsidR="748AA795" w:rsidRPr="3995F369">
        <w:rPr>
          <w:rFonts w:ascii="Arial" w:hAnsi="Arial"/>
          <w:sz w:val="21"/>
          <w:szCs w:val="21"/>
        </w:rPr>
        <w:t>s</w:t>
      </w:r>
      <w:r w:rsidR="0FB62D97" w:rsidRPr="3995F369">
        <w:rPr>
          <w:rFonts w:ascii="Arial" w:hAnsi="Arial"/>
          <w:sz w:val="21"/>
          <w:szCs w:val="21"/>
        </w:rPr>
        <w:t xml:space="preserve"> of our daily service of distribution thousands of pounds </w:t>
      </w:r>
      <w:r w:rsidR="7D8ACEAE" w:rsidRPr="3995F369">
        <w:rPr>
          <w:rFonts w:ascii="Arial" w:hAnsi="Arial"/>
          <w:sz w:val="21"/>
          <w:szCs w:val="21"/>
        </w:rPr>
        <w:t>of free food to our clients, the local food assistance nonprofits</w:t>
      </w:r>
      <w:r w:rsidR="39F68007" w:rsidRPr="3995F369">
        <w:rPr>
          <w:rFonts w:ascii="Arial" w:hAnsi="Arial"/>
          <w:sz w:val="21"/>
          <w:szCs w:val="21"/>
        </w:rPr>
        <w:t xml:space="preserve"> (plus the City’s own pantry at Virginia Avenue Park).</w:t>
      </w:r>
      <w:r w:rsidR="071D93B8" w:rsidRPr="3995F369">
        <w:rPr>
          <w:rFonts w:ascii="Arial" w:hAnsi="Arial"/>
          <w:sz w:val="21"/>
          <w:szCs w:val="21"/>
        </w:rPr>
        <w:t xml:space="preserve"> </w:t>
      </w:r>
      <w:r w:rsidR="63359E91" w:rsidRPr="3995F369">
        <w:rPr>
          <w:rFonts w:ascii="Arial" w:hAnsi="Arial"/>
          <w:sz w:val="21"/>
          <w:szCs w:val="21"/>
        </w:rPr>
        <w:t>These are mainly changes that minimize contact be</w:t>
      </w:r>
      <w:r w:rsidR="2E237E69" w:rsidRPr="3995F369">
        <w:rPr>
          <w:rFonts w:ascii="Arial" w:hAnsi="Arial"/>
          <w:sz w:val="21"/>
          <w:szCs w:val="21"/>
        </w:rPr>
        <w:t xml:space="preserve">tween our staff and the member agency representatives that come to our warehouse for </w:t>
      </w:r>
      <w:r w:rsidR="6661CD36" w:rsidRPr="3995F369">
        <w:rPr>
          <w:rFonts w:ascii="Arial" w:hAnsi="Arial"/>
          <w:sz w:val="21"/>
          <w:szCs w:val="21"/>
        </w:rPr>
        <w:t>regular food pickups</w:t>
      </w:r>
      <w:r w:rsidR="38677B05" w:rsidRPr="3995F369">
        <w:rPr>
          <w:rFonts w:ascii="Arial" w:hAnsi="Arial"/>
          <w:sz w:val="21"/>
          <w:szCs w:val="21"/>
        </w:rPr>
        <w:t>,</w:t>
      </w:r>
      <w:r w:rsidR="6661CD36" w:rsidRPr="3995F369">
        <w:rPr>
          <w:rFonts w:ascii="Arial" w:hAnsi="Arial"/>
          <w:sz w:val="21"/>
          <w:szCs w:val="21"/>
        </w:rPr>
        <w:t xml:space="preserve"> such as</w:t>
      </w:r>
      <w:r w:rsidR="071D93B8" w:rsidRPr="3995F369">
        <w:rPr>
          <w:rFonts w:ascii="Arial" w:hAnsi="Arial"/>
          <w:sz w:val="21"/>
          <w:szCs w:val="21"/>
        </w:rPr>
        <w:t xml:space="preserve"> adopting a digital warehouse man</w:t>
      </w:r>
      <w:r w:rsidR="72B900F6" w:rsidRPr="3995F369">
        <w:rPr>
          <w:rFonts w:ascii="Arial" w:hAnsi="Arial"/>
          <w:sz w:val="21"/>
          <w:szCs w:val="21"/>
        </w:rPr>
        <w:t>agement system that allows f</w:t>
      </w:r>
      <w:r w:rsidR="607F68F4" w:rsidRPr="3995F369">
        <w:rPr>
          <w:rFonts w:ascii="Arial" w:hAnsi="Arial"/>
          <w:sz w:val="21"/>
          <w:szCs w:val="21"/>
        </w:rPr>
        <w:t xml:space="preserve">or pre-packing of their weekly food allotments and </w:t>
      </w:r>
      <w:r w:rsidR="43FF3E18" w:rsidRPr="3995F369">
        <w:rPr>
          <w:rFonts w:ascii="Arial" w:hAnsi="Arial"/>
          <w:sz w:val="21"/>
          <w:szCs w:val="21"/>
        </w:rPr>
        <w:t>mandating that only one agency at a time can visit our ware</w:t>
      </w:r>
      <w:r w:rsidR="5B8FFF7E" w:rsidRPr="3995F369">
        <w:rPr>
          <w:rFonts w:ascii="Arial" w:hAnsi="Arial"/>
          <w:sz w:val="21"/>
          <w:szCs w:val="21"/>
        </w:rPr>
        <w:t>house.  We have also severely limited volunteer food sorts and physical food drives.</w:t>
      </w:r>
      <w:r w:rsidR="7078C461" w:rsidRPr="3995F369">
        <w:rPr>
          <w:rFonts w:ascii="Arial" w:hAnsi="Arial"/>
          <w:sz w:val="21"/>
          <w:szCs w:val="21"/>
        </w:rPr>
        <w:t xml:space="preserve">  (</w:t>
      </w:r>
      <w:r w:rsidR="00DE03FB">
        <w:rPr>
          <w:rFonts w:ascii="Arial" w:hAnsi="Arial"/>
          <w:sz w:val="21"/>
          <w:szCs w:val="21"/>
        </w:rPr>
        <w:t>W</w:t>
      </w:r>
      <w:r w:rsidR="7078C461" w:rsidRPr="3995F369">
        <w:rPr>
          <w:rFonts w:ascii="Arial" w:hAnsi="Arial"/>
          <w:sz w:val="21"/>
          <w:szCs w:val="21"/>
        </w:rPr>
        <w:t>e have n</w:t>
      </w:r>
      <w:r w:rsidR="4FC4CDF6" w:rsidRPr="3995F369">
        <w:rPr>
          <w:rFonts w:ascii="Arial" w:hAnsi="Arial"/>
          <w:sz w:val="21"/>
          <w:szCs w:val="21"/>
        </w:rPr>
        <w:t>ot</w:t>
      </w:r>
      <w:r w:rsidR="7078C461" w:rsidRPr="3995F369">
        <w:rPr>
          <w:rFonts w:ascii="Arial" w:hAnsi="Arial"/>
          <w:sz w:val="21"/>
          <w:szCs w:val="21"/>
        </w:rPr>
        <w:t xml:space="preserve"> had a</w:t>
      </w:r>
      <w:r w:rsidR="55DAA0AD" w:rsidRPr="3995F369">
        <w:rPr>
          <w:rFonts w:ascii="Arial" w:hAnsi="Arial"/>
          <w:sz w:val="21"/>
          <w:szCs w:val="21"/>
        </w:rPr>
        <w:t>ny</w:t>
      </w:r>
      <w:r w:rsidR="7078C461" w:rsidRPr="3995F369">
        <w:rPr>
          <w:rFonts w:ascii="Arial" w:hAnsi="Arial"/>
          <w:sz w:val="21"/>
          <w:szCs w:val="21"/>
        </w:rPr>
        <w:t xml:space="preserve"> warehouse worker come down with COVID, n</w:t>
      </w:r>
      <w:r w:rsidR="080985C8" w:rsidRPr="3995F369">
        <w:rPr>
          <w:rFonts w:ascii="Arial" w:hAnsi="Arial"/>
          <w:sz w:val="21"/>
          <w:szCs w:val="21"/>
        </w:rPr>
        <w:t xml:space="preserve">or have we </w:t>
      </w:r>
      <w:r w:rsidR="5CF739F3" w:rsidRPr="3995F369">
        <w:rPr>
          <w:rFonts w:ascii="Arial" w:hAnsi="Arial"/>
          <w:sz w:val="21"/>
          <w:szCs w:val="21"/>
        </w:rPr>
        <w:t xml:space="preserve">ever </w:t>
      </w:r>
      <w:r w:rsidR="080985C8" w:rsidRPr="3995F369">
        <w:rPr>
          <w:rFonts w:ascii="Arial" w:hAnsi="Arial"/>
          <w:sz w:val="21"/>
          <w:szCs w:val="21"/>
        </w:rPr>
        <w:t>had to interrupt our service.)</w:t>
      </w:r>
    </w:p>
    <w:p w14:paraId="55D91821" w14:textId="77777777" w:rsidR="4D2E6CEC" w:rsidRDefault="4D2E6CEC" w:rsidP="3995F369">
      <w:pPr>
        <w:pStyle w:val="ListParagraph"/>
        <w:numPr>
          <w:ilvl w:val="0"/>
          <w:numId w:val="1"/>
        </w:num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1"/>
          <w:szCs w:val="21"/>
        </w:rPr>
      </w:pPr>
      <w:r w:rsidRPr="3995F369">
        <w:rPr>
          <w:rFonts w:ascii="Arial" w:hAnsi="Arial"/>
          <w:sz w:val="21"/>
          <w:szCs w:val="21"/>
        </w:rPr>
        <w:t>W</w:t>
      </w:r>
      <w:r w:rsidR="40614024" w:rsidRPr="3995F369">
        <w:rPr>
          <w:rFonts w:ascii="Arial" w:hAnsi="Arial"/>
          <w:sz w:val="21"/>
          <w:szCs w:val="21"/>
        </w:rPr>
        <w:t>e are working from a current agency Strategic Plan</w:t>
      </w:r>
      <w:r w:rsidR="11FDBB71" w:rsidRPr="3995F369">
        <w:rPr>
          <w:rFonts w:ascii="Arial" w:hAnsi="Arial"/>
          <w:sz w:val="21"/>
          <w:szCs w:val="21"/>
        </w:rPr>
        <w:t xml:space="preserve"> that emphasizes diversity, equity, and inclusion.  W</w:t>
      </w:r>
      <w:r w:rsidR="75F06210" w:rsidRPr="3995F369">
        <w:rPr>
          <w:rFonts w:ascii="Arial" w:hAnsi="Arial"/>
          <w:sz w:val="21"/>
          <w:szCs w:val="21"/>
        </w:rPr>
        <w:t xml:space="preserve">ithin the past year our staff has </w:t>
      </w:r>
      <w:r w:rsidR="04F6C2B2" w:rsidRPr="3995F369">
        <w:rPr>
          <w:rFonts w:ascii="Arial" w:hAnsi="Arial"/>
          <w:sz w:val="21"/>
          <w:szCs w:val="21"/>
        </w:rPr>
        <w:t>had the required harassment training, and has had implicit b</w:t>
      </w:r>
      <w:r w:rsidR="30EC16D9" w:rsidRPr="3995F369">
        <w:rPr>
          <w:rFonts w:ascii="Arial" w:hAnsi="Arial"/>
          <w:sz w:val="21"/>
          <w:szCs w:val="21"/>
        </w:rPr>
        <w:t>ias training as well.  Our last t</w:t>
      </w:r>
      <w:r w:rsidR="00A4532A">
        <w:rPr>
          <w:rFonts w:ascii="Arial" w:hAnsi="Arial"/>
          <w:sz w:val="21"/>
          <w:szCs w:val="21"/>
        </w:rPr>
        <w:t>wo</w:t>
      </w:r>
      <w:r w:rsidR="30EC16D9" w:rsidRPr="3995F369">
        <w:rPr>
          <w:rFonts w:ascii="Arial" w:hAnsi="Arial"/>
          <w:sz w:val="21"/>
          <w:szCs w:val="21"/>
        </w:rPr>
        <w:t xml:space="preserve"> employee hires have </w:t>
      </w:r>
      <w:r w:rsidR="6B105B3E" w:rsidRPr="3995F369">
        <w:rPr>
          <w:rFonts w:ascii="Arial" w:hAnsi="Arial"/>
          <w:sz w:val="21"/>
          <w:szCs w:val="21"/>
        </w:rPr>
        <w:t xml:space="preserve">been </w:t>
      </w:r>
      <w:r w:rsidR="30EC16D9" w:rsidRPr="3995F369">
        <w:rPr>
          <w:rFonts w:ascii="Arial" w:hAnsi="Arial"/>
          <w:sz w:val="21"/>
          <w:szCs w:val="21"/>
        </w:rPr>
        <w:t>women of colo</w:t>
      </w:r>
      <w:r w:rsidR="2F371522" w:rsidRPr="3995F369">
        <w:rPr>
          <w:rFonts w:ascii="Arial" w:hAnsi="Arial"/>
          <w:sz w:val="21"/>
          <w:szCs w:val="21"/>
        </w:rPr>
        <w:t xml:space="preserve">r, and </w:t>
      </w:r>
      <w:r w:rsidR="00DE03FB">
        <w:rPr>
          <w:rFonts w:ascii="Arial" w:hAnsi="Arial"/>
          <w:sz w:val="21"/>
          <w:szCs w:val="21"/>
        </w:rPr>
        <w:t xml:space="preserve">two of </w:t>
      </w:r>
      <w:r w:rsidR="2F371522" w:rsidRPr="3995F369">
        <w:rPr>
          <w:rFonts w:ascii="Arial" w:hAnsi="Arial"/>
          <w:sz w:val="21"/>
          <w:szCs w:val="21"/>
        </w:rPr>
        <w:t xml:space="preserve">the last </w:t>
      </w:r>
      <w:r w:rsidR="00DE03FB">
        <w:rPr>
          <w:rFonts w:ascii="Arial" w:hAnsi="Arial"/>
          <w:sz w:val="21"/>
          <w:szCs w:val="21"/>
        </w:rPr>
        <w:t>four</w:t>
      </w:r>
      <w:r w:rsidR="2F371522" w:rsidRPr="3995F369">
        <w:rPr>
          <w:rFonts w:ascii="Arial" w:hAnsi="Arial"/>
          <w:sz w:val="21"/>
          <w:szCs w:val="21"/>
        </w:rPr>
        <w:t xml:space="preserve"> members to have been added </w:t>
      </w:r>
      <w:r w:rsidR="25AF238B" w:rsidRPr="3995F369">
        <w:rPr>
          <w:rFonts w:ascii="Arial" w:hAnsi="Arial"/>
          <w:sz w:val="21"/>
          <w:szCs w:val="21"/>
        </w:rPr>
        <w:t>to our Board are also women of color.</w:t>
      </w:r>
      <w:r w:rsidR="1C83A9A3" w:rsidRPr="3995F369">
        <w:rPr>
          <w:rFonts w:ascii="Arial" w:hAnsi="Arial"/>
          <w:sz w:val="21"/>
          <w:szCs w:val="21"/>
        </w:rPr>
        <w:t xml:space="preserve">  Our agency has only one program, Emergency Foo</w:t>
      </w:r>
      <w:r w:rsidR="634426EF" w:rsidRPr="3995F369">
        <w:rPr>
          <w:rFonts w:ascii="Arial" w:hAnsi="Arial"/>
          <w:sz w:val="21"/>
          <w:szCs w:val="21"/>
        </w:rPr>
        <w:t>d Distribution</w:t>
      </w:r>
      <w:r w:rsidR="391B8473" w:rsidRPr="3995F369">
        <w:rPr>
          <w:rFonts w:ascii="Arial" w:hAnsi="Arial"/>
          <w:sz w:val="21"/>
          <w:szCs w:val="21"/>
        </w:rPr>
        <w:t>; o</w:t>
      </w:r>
      <w:r w:rsidR="07A0BFF3" w:rsidRPr="3995F369">
        <w:rPr>
          <w:rFonts w:ascii="Arial" w:hAnsi="Arial"/>
          <w:sz w:val="21"/>
          <w:szCs w:val="21"/>
        </w:rPr>
        <w:t xml:space="preserve">ur four supervisory staff members are </w:t>
      </w:r>
      <w:r w:rsidR="55462A92" w:rsidRPr="3995F369">
        <w:rPr>
          <w:rFonts w:ascii="Arial" w:hAnsi="Arial"/>
          <w:sz w:val="21"/>
          <w:szCs w:val="21"/>
        </w:rPr>
        <w:t>one Latina, one female Asian-American, one Latino, and o</w:t>
      </w:r>
      <w:r w:rsidR="7D37DFB1" w:rsidRPr="3995F369">
        <w:rPr>
          <w:rFonts w:ascii="Arial" w:hAnsi="Arial"/>
          <w:sz w:val="21"/>
          <w:szCs w:val="21"/>
        </w:rPr>
        <w:t>ne Anglo male.</w:t>
      </w:r>
      <w:r w:rsidR="33C8B33D" w:rsidRPr="3995F369">
        <w:rPr>
          <w:rFonts w:ascii="Arial" w:hAnsi="Arial"/>
          <w:sz w:val="21"/>
          <w:szCs w:val="21"/>
        </w:rPr>
        <w:t xml:space="preserve">  Our Board includes </w:t>
      </w:r>
      <w:r w:rsidR="00DE03FB">
        <w:rPr>
          <w:rFonts w:ascii="Arial" w:hAnsi="Arial"/>
          <w:sz w:val="21"/>
          <w:szCs w:val="21"/>
        </w:rPr>
        <w:t>ten</w:t>
      </w:r>
      <w:r w:rsidR="33C8B33D" w:rsidRPr="3995F369">
        <w:rPr>
          <w:rFonts w:ascii="Arial" w:hAnsi="Arial"/>
          <w:sz w:val="21"/>
          <w:szCs w:val="21"/>
        </w:rPr>
        <w:t xml:space="preserve"> women and </w:t>
      </w:r>
      <w:r w:rsidR="00DE03FB">
        <w:rPr>
          <w:rFonts w:ascii="Arial" w:hAnsi="Arial"/>
          <w:sz w:val="21"/>
          <w:szCs w:val="21"/>
        </w:rPr>
        <w:t>fourt</w:t>
      </w:r>
      <w:r w:rsidR="33C8B33D" w:rsidRPr="3995F369">
        <w:rPr>
          <w:rFonts w:ascii="Arial" w:hAnsi="Arial"/>
          <w:sz w:val="21"/>
          <w:szCs w:val="21"/>
        </w:rPr>
        <w:t>een men.  Our Board President and Vice-Pres</w:t>
      </w:r>
      <w:r w:rsidR="5FBE0764" w:rsidRPr="3995F369">
        <w:rPr>
          <w:rFonts w:ascii="Arial" w:hAnsi="Arial"/>
          <w:sz w:val="21"/>
          <w:szCs w:val="21"/>
        </w:rPr>
        <w:t>ident are both women.</w:t>
      </w:r>
      <w:r w:rsidR="0EDB3203" w:rsidRPr="3995F369">
        <w:rPr>
          <w:rFonts w:ascii="Arial" w:hAnsi="Arial"/>
          <w:sz w:val="21"/>
          <w:szCs w:val="21"/>
        </w:rPr>
        <w:t xml:space="preserve">  The ethnic breakdown of our Board is:  Anglo –1</w:t>
      </w:r>
      <w:r w:rsidR="00DE03FB">
        <w:rPr>
          <w:rFonts w:ascii="Arial" w:hAnsi="Arial"/>
          <w:sz w:val="21"/>
          <w:szCs w:val="21"/>
        </w:rPr>
        <w:t>9</w:t>
      </w:r>
      <w:r w:rsidR="0EDB3203" w:rsidRPr="3995F369">
        <w:rPr>
          <w:rFonts w:ascii="Arial" w:hAnsi="Arial"/>
          <w:sz w:val="21"/>
          <w:szCs w:val="21"/>
        </w:rPr>
        <w:t>;  Bla</w:t>
      </w:r>
      <w:r w:rsidR="6E2DA49B" w:rsidRPr="3995F369">
        <w:rPr>
          <w:rFonts w:ascii="Arial" w:hAnsi="Arial"/>
          <w:sz w:val="21"/>
          <w:szCs w:val="21"/>
        </w:rPr>
        <w:t>ck – 2;  Latina – 2;  Asian-American – 1.</w:t>
      </w:r>
    </w:p>
    <w:p w14:paraId="07459315" w14:textId="77777777" w:rsidR="71E59286" w:rsidRDefault="71E59286" w:rsidP="71E59286">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szCs w:val="21"/>
        </w:rPr>
        <w:sectPr w:rsidR="71E59286" w:rsidSect="00837E7E">
          <w:headerReference w:type="default" r:id="rId14"/>
          <w:footerReference w:type="default" r:id="rId15"/>
          <w:endnotePr>
            <w:numFmt w:val="decimal"/>
          </w:endnotePr>
          <w:pgSz w:w="12240" w:h="15840"/>
          <w:pgMar w:top="1080" w:right="1080" w:bottom="1080" w:left="1080" w:header="1080" w:footer="691" w:gutter="0"/>
          <w:cols w:space="720"/>
          <w:noEndnote/>
        </w:sectPr>
      </w:pPr>
    </w:p>
    <w:p w14:paraId="1ABD34B9" w14:textId="77777777" w:rsidR="0062632F" w:rsidRPr="00FD11B9" w:rsidRDefault="0062632F" w:rsidP="0062632F">
      <w:pPr>
        <w:jc w:val="both"/>
        <w:rPr>
          <w:rFonts w:ascii="Arial" w:hAnsi="Arial"/>
          <w:sz w:val="22"/>
          <w:szCs w:val="22"/>
        </w:rPr>
      </w:pPr>
      <w:r w:rsidRPr="00FD11B9">
        <w:rPr>
          <w:rFonts w:ascii="Arial" w:hAnsi="Arial" w:hint="eastAsia"/>
          <w:b/>
          <w:sz w:val="22"/>
          <w:szCs w:val="22"/>
          <w:u w:val="single"/>
        </w:rPr>
        <w:lastRenderedPageBreak/>
        <w:t xml:space="preserve">SECTION </w:t>
      </w:r>
      <w:r>
        <w:rPr>
          <w:rFonts w:ascii="Arial" w:hAnsi="Arial"/>
          <w:b/>
          <w:sz w:val="22"/>
          <w:szCs w:val="22"/>
          <w:u w:val="single"/>
        </w:rPr>
        <w:t>V</w:t>
      </w:r>
      <w:r w:rsidRPr="00FD11B9">
        <w:rPr>
          <w:rFonts w:ascii="Arial" w:hAnsi="Arial" w:hint="eastAsia"/>
          <w:b/>
          <w:sz w:val="22"/>
          <w:szCs w:val="22"/>
          <w:u w:val="single"/>
        </w:rPr>
        <w:t>I:  DEMOGRAPHICS</w:t>
      </w:r>
    </w:p>
    <w:p w14:paraId="49D85D2F" w14:textId="77777777" w:rsidR="0062632F" w:rsidRPr="0062632F" w:rsidRDefault="0062632F" w:rsidP="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szCs w:val="21"/>
          <w:u w:val="single"/>
        </w:rPr>
      </w:pPr>
      <w:r>
        <w:rPr>
          <w:rFonts w:ascii="Arial" w:hAnsi="Arial"/>
          <w:sz w:val="21"/>
        </w:rPr>
        <w:t xml:space="preserve">The following tables track data on program participant needs and the inter-agency relationships utilized to address them. Please provide this information as completely and accurately as possible for participants entering your program. </w:t>
      </w:r>
    </w:p>
    <w:p w14:paraId="6537F28F" w14:textId="77777777" w:rsidR="0062632F" w:rsidRDefault="0062632F" w:rsidP="0062632F">
      <w:pPr>
        <w:jc w:val="both"/>
        <w:rPr>
          <w:rFonts w:ascii="Arial" w:hAnsi="Arial"/>
          <w:sz w:val="21"/>
        </w:rPr>
      </w:pPr>
    </w:p>
    <w:p w14:paraId="6DFB9E20" w14:textId="77777777" w:rsidR="0062632F" w:rsidRDefault="0062632F" w:rsidP="0062632F">
      <w:pPr>
        <w:jc w:val="both"/>
        <w:rPr>
          <w:rFonts w:ascii="Arial" w:hAnsi="Arial"/>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62632F" w14:paraId="1697FE8A" w14:textId="77777777" w:rsidTr="71E59286">
        <w:trPr>
          <w:trHeight w:val="460"/>
          <w:jc w:val="center"/>
        </w:trPr>
        <w:tc>
          <w:tcPr>
            <w:tcW w:w="5949" w:type="dxa"/>
            <w:shd w:val="clear" w:color="auto" w:fill="D9D9D9" w:themeFill="background1" w:themeFillShade="D9"/>
            <w:vAlign w:val="center"/>
          </w:tcPr>
          <w:p w14:paraId="5D153480" w14:textId="77777777" w:rsidR="0062632F" w:rsidRDefault="0062632F" w:rsidP="00F10DDB">
            <w:pPr>
              <w:jc w:val="center"/>
              <w:rPr>
                <w:rFonts w:ascii="Arial" w:hAnsi="Arial"/>
                <w:b/>
                <w:sz w:val="21"/>
              </w:rPr>
            </w:pPr>
            <w:r>
              <w:rPr>
                <w:rFonts w:ascii="Arial" w:hAnsi="Arial"/>
                <w:b/>
                <w:sz w:val="21"/>
              </w:rPr>
              <w:t>ASSESSMENT OF ADDITIONAL SERVICE NEEDS</w:t>
            </w:r>
          </w:p>
          <w:p w14:paraId="5F959116" w14:textId="77777777" w:rsidR="0062632F" w:rsidRPr="002D29CC" w:rsidRDefault="0062632F" w:rsidP="00F10DDB">
            <w:pPr>
              <w:jc w:val="center"/>
              <w:rPr>
                <w:rFonts w:ascii="Arial" w:hAnsi="Arial"/>
                <w:b/>
                <w:sz w:val="21"/>
              </w:rPr>
            </w:pPr>
            <w:r>
              <w:rPr>
                <w:rFonts w:ascii="Arial" w:hAnsi="Arial"/>
                <w:b/>
                <w:sz w:val="21"/>
              </w:rPr>
              <w:t>(Santa Monica Participants)</w:t>
            </w:r>
          </w:p>
        </w:tc>
        <w:tc>
          <w:tcPr>
            <w:tcW w:w="1890" w:type="dxa"/>
            <w:shd w:val="clear" w:color="auto" w:fill="D9D9D9" w:themeFill="background1" w:themeFillShade="D9"/>
            <w:vAlign w:val="center"/>
          </w:tcPr>
          <w:p w14:paraId="1087F39A" w14:textId="77777777" w:rsidR="0062632F" w:rsidRPr="00C201E7" w:rsidRDefault="0062632F" w:rsidP="00F10DDB">
            <w:pPr>
              <w:jc w:val="center"/>
              <w:rPr>
                <w:rFonts w:ascii="Arial" w:hAnsi="Arial"/>
                <w:b/>
                <w:sz w:val="21"/>
                <w:szCs w:val="21"/>
              </w:rPr>
            </w:pPr>
            <w:r>
              <w:rPr>
                <w:rFonts w:ascii="Arial" w:hAnsi="Arial"/>
                <w:b/>
                <w:sz w:val="21"/>
                <w:szCs w:val="21"/>
              </w:rPr>
              <w:t xml:space="preserve">FY </w:t>
            </w:r>
            <w:r w:rsidR="00F430E0">
              <w:rPr>
                <w:rFonts w:ascii="Arial" w:hAnsi="Arial"/>
                <w:b/>
                <w:sz w:val="21"/>
                <w:szCs w:val="21"/>
              </w:rPr>
              <w:t>20</w:t>
            </w:r>
            <w:r>
              <w:rPr>
                <w:rFonts w:ascii="Arial" w:hAnsi="Arial"/>
                <w:b/>
                <w:sz w:val="21"/>
                <w:szCs w:val="21"/>
              </w:rPr>
              <w:t>-</w:t>
            </w:r>
            <w:r w:rsidR="00F430E0">
              <w:rPr>
                <w:rFonts w:ascii="Arial" w:hAnsi="Arial"/>
                <w:b/>
                <w:sz w:val="21"/>
                <w:szCs w:val="21"/>
              </w:rPr>
              <w:t>21</w:t>
            </w:r>
          </w:p>
          <w:p w14:paraId="72F1F373" w14:textId="77777777" w:rsidR="0062632F" w:rsidRPr="00C201E7" w:rsidRDefault="0062632F" w:rsidP="00F10DDB">
            <w:pPr>
              <w:jc w:val="center"/>
              <w:rPr>
                <w:rFonts w:ascii="Arial" w:hAnsi="Arial"/>
                <w:b/>
                <w:sz w:val="21"/>
              </w:rPr>
            </w:pPr>
            <w:r w:rsidRPr="00C201E7">
              <w:rPr>
                <w:rFonts w:ascii="Arial" w:hAnsi="Arial"/>
                <w:b/>
                <w:sz w:val="21"/>
              </w:rPr>
              <w:t>Number</w:t>
            </w:r>
            <w:r>
              <w:rPr>
                <w:rFonts w:ascii="Arial" w:hAnsi="Arial"/>
                <w:b/>
                <w:sz w:val="21"/>
              </w:rPr>
              <w:t xml:space="preserve"> Responding “Yes”</w:t>
            </w:r>
          </w:p>
          <w:p w14:paraId="1440EAF7" w14:textId="77777777" w:rsidR="0062632F" w:rsidRPr="00C201E7" w:rsidRDefault="0062632F" w:rsidP="00F10DDB">
            <w:pPr>
              <w:jc w:val="center"/>
              <w:rPr>
                <w:rFonts w:ascii="Arial" w:hAnsi="Arial"/>
                <w:b/>
                <w:sz w:val="21"/>
              </w:rPr>
            </w:pPr>
            <w:r>
              <w:rPr>
                <w:rFonts w:ascii="Arial" w:hAnsi="Arial"/>
                <w:b/>
                <w:sz w:val="21"/>
              </w:rPr>
              <w:t>at Mid-y</w:t>
            </w:r>
            <w:r w:rsidRPr="00C201E7">
              <w:rPr>
                <w:rFonts w:ascii="Arial" w:hAnsi="Arial"/>
                <w:b/>
                <w:sz w:val="21"/>
              </w:rPr>
              <w:t>ear</w:t>
            </w:r>
          </w:p>
        </w:tc>
        <w:tc>
          <w:tcPr>
            <w:tcW w:w="1911" w:type="dxa"/>
            <w:shd w:val="clear" w:color="auto" w:fill="D9D9D9" w:themeFill="background1" w:themeFillShade="D9"/>
            <w:vAlign w:val="center"/>
          </w:tcPr>
          <w:p w14:paraId="5003C61B" w14:textId="77777777" w:rsidR="00F430E0" w:rsidRPr="00C201E7" w:rsidRDefault="00F430E0" w:rsidP="00F430E0">
            <w:pPr>
              <w:jc w:val="center"/>
              <w:rPr>
                <w:rFonts w:ascii="Arial" w:hAnsi="Arial"/>
                <w:b/>
                <w:sz w:val="21"/>
                <w:szCs w:val="21"/>
              </w:rPr>
            </w:pPr>
            <w:r>
              <w:rPr>
                <w:rFonts w:ascii="Arial" w:hAnsi="Arial"/>
                <w:b/>
                <w:sz w:val="21"/>
                <w:szCs w:val="21"/>
              </w:rPr>
              <w:t>FY 20-21</w:t>
            </w:r>
          </w:p>
          <w:p w14:paraId="21B3D781" w14:textId="77777777" w:rsidR="0062632F" w:rsidRPr="00C201E7" w:rsidRDefault="0062632F" w:rsidP="00F10DDB">
            <w:pPr>
              <w:jc w:val="center"/>
              <w:rPr>
                <w:rFonts w:ascii="Arial" w:hAnsi="Arial"/>
                <w:b/>
                <w:sz w:val="21"/>
              </w:rPr>
            </w:pPr>
            <w:r>
              <w:rPr>
                <w:rFonts w:ascii="Arial" w:hAnsi="Arial"/>
                <w:b/>
                <w:sz w:val="21"/>
              </w:rPr>
              <w:t>Number Responding “Yes”</w:t>
            </w:r>
          </w:p>
          <w:p w14:paraId="1891E615" w14:textId="77777777" w:rsidR="0062632F" w:rsidRPr="00C201E7" w:rsidRDefault="0062632F" w:rsidP="00F10DDB">
            <w:pPr>
              <w:jc w:val="center"/>
              <w:rPr>
                <w:rFonts w:ascii="Arial" w:hAnsi="Arial"/>
                <w:b/>
                <w:sz w:val="21"/>
              </w:rPr>
            </w:pPr>
            <w:r>
              <w:rPr>
                <w:rFonts w:ascii="Arial" w:hAnsi="Arial"/>
                <w:b/>
                <w:sz w:val="21"/>
              </w:rPr>
              <w:t>at Year-e</w:t>
            </w:r>
            <w:r w:rsidRPr="00C201E7">
              <w:rPr>
                <w:rFonts w:ascii="Arial" w:hAnsi="Arial"/>
                <w:b/>
                <w:sz w:val="21"/>
              </w:rPr>
              <w:t>nd</w:t>
            </w:r>
          </w:p>
        </w:tc>
      </w:tr>
      <w:tr w:rsidR="0062632F" w14:paraId="41083920" w14:textId="77777777" w:rsidTr="71E59286">
        <w:trPr>
          <w:trHeight w:val="460"/>
          <w:jc w:val="center"/>
        </w:trPr>
        <w:tc>
          <w:tcPr>
            <w:tcW w:w="5949" w:type="dxa"/>
            <w:vAlign w:val="center"/>
          </w:tcPr>
          <w:p w14:paraId="4711A1AC" w14:textId="77777777" w:rsidR="0062632F" w:rsidRDefault="0062632F" w:rsidP="00F10DDB">
            <w:pPr>
              <w:numPr>
                <w:ilvl w:val="0"/>
                <w:numId w:val="7"/>
              </w:numPr>
              <w:rPr>
                <w:rFonts w:ascii="Arial" w:hAnsi="Arial"/>
                <w:sz w:val="21"/>
              </w:rPr>
            </w:pPr>
            <w:r>
              <w:rPr>
                <w:rFonts w:ascii="Arial" w:hAnsi="Arial"/>
                <w:sz w:val="21"/>
              </w:rPr>
              <w:t>“Do you or anyone in your household have unmet employment needs?”</w:t>
            </w:r>
          </w:p>
        </w:tc>
        <w:tc>
          <w:tcPr>
            <w:tcW w:w="1890" w:type="dxa"/>
            <w:vAlign w:val="center"/>
          </w:tcPr>
          <w:p w14:paraId="629D792A" w14:textId="77777777" w:rsidR="0062632F" w:rsidRDefault="751C5F46" w:rsidP="71E59286">
            <w:pPr>
              <w:rPr>
                <w:rFonts w:ascii="Arial" w:hAnsi="Arial"/>
                <w:sz w:val="21"/>
                <w:szCs w:val="21"/>
              </w:rPr>
            </w:pPr>
            <w:r w:rsidRPr="71E59286">
              <w:rPr>
                <w:rFonts w:ascii="Arial" w:hAnsi="Arial"/>
                <w:sz w:val="21"/>
                <w:szCs w:val="21"/>
              </w:rPr>
              <w:t>N/A</w:t>
            </w:r>
          </w:p>
        </w:tc>
        <w:tc>
          <w:tcPr>
            <w:tcW w:w="1911" w:type="dxa"/>
            <w:vAlign w:val="center"/>
          </w:tcPr>
          <w:p w14:paraId="34824FA9" w14:textId="77777777" w:rsidR="0062632F" w:rsidRDefault="00DE03FB" w:rsidP="00F10DDB">
            <w:pPr>
              <w:rPr>
                <w:rFonts w:ascii="Arial" w:hAnsi="Arial"/>
                <w:sz w:val="21"/>
              </w:rPr>
            </w:pPr>
            <w:r>
              <w:rPr>
                <w:rFonts w:ascii="Arial" w:hAnsi="Arial"/>
                <w:sz w:val="21"/>
              </w:rPr>
              <w:t>N/A</w:t>
            </w:r>
          </w:p>
        </w:tc>
      </w:tr>
      <w:tr w:rsidR="0062632F" w14:paraId="3B63C904" w14:textId="77777777" w:rsidTr="71E59286">
        <w:trPr>
          <w:trHeight w:val="460"/>
          <w:jc w:val="center"/>
        </w:trPr>
        <w:tc>
          <w:tcPr>
            <w:tcW w:w="5949" w:type="dxa"/>
            <w:vAlign w:val="center"/>
          </w:tcPr>
          <w:p w14:paraId="29C33FBF" w14:textId="77777777" w:rsidR="0062632F" w:rsidRDefault="0062632F" w:rsidP="00F10DDB">
            <w:pPr>
              <w:numPr>
                <w:ilvl w:val="0"/>
                <w:numId w:val="7"/>
              </w:numPr>
              <w:ind w:left="381"/>
              <w:rPr>
                <w:rFonts w:ascii="Arial" w:hAnsi="Arial"/>
                <w:sz w:val="21"/>
              </w:rPr>
            </w:pPr>
            <w:r>
              <w:rPr>
                <w:rFonts w:ascii="Arial" w:hAnsi="Arial"/>
                <w:sz w:val="21"/>
              </w:rPr>
              <w:t>”Have you missed or been late on a home rental or mortgage payment within the last 12 months?”</w:t>
            </w:r>
          </w:p>
        </w:tc>
        <w:tc>
          <w:tcPr>
            <w:tcW w:w="1890" w:type="dxa"/>
            <w:vAlign w:val="center"/>
          </w:tcPr>
          <w:p w14:paraId="7546AC13" w14:textId="77777777" w:rsidR="0062632F" w:rsidRDefault="2D5AAE14" w:rsidP="71E59286">
            <w:pPr>
              <w:rPr>
                <w:rFonts w:ascii="Arial" w:hAnsi="Arial"/>
                <w:sz w:val="21"/>
                <w:szCs w:val="21"/>
              </w:rPr>
            </w:pPr>
            <w:r w:rsidRPr="71E59286">
              <w:rPr>
                <w:rFonts w:ascii="Arial" w:hAnsi="Arial"/>
                <w:sz w:val="21"/>
                <w:szCs w:val="21"/>
              </w:rPr>
              <w:t>N/A</w:t>
            </w:r>
          </w:p>
        </w:tc>
        <w:tc>
          <w:tcPr>
            <w:tcW w:w="1911" w:type="dxa"/>
            <w:vAlign w:val="center"/>
          </w:tcPr>
          <w:p w14:paraId="7759889B" w14:textId="77777777" w:rsidR="0062632F" w:rsidRDefault="00DE03FB" w:rsidP="00F10DDB">
            <w:pPr>
              <w:rPr>
                <w:rFonts w:ascii="Arial" w:hAnsi="Arial"/>
                <w:sz w:val="21"/>
              </w:rPr>
            </w:pPr>
            <w:r>
              <w:rPr>
                <w:rFonts w:ascii="Arial" w:hAnsi="Arial"/>
                <w:sz w:val="21"/>
              </w:rPr>
              <w:t>N/A</w:t>
            </w:r>
          </w:p>
        </w:tc>
      </w:tr>
      <w:tr w:rsidR="0062632F" w14:paraId="5732CA84" w14:textId="77777777" w:rsidTr="71E59286">
        <w:trPr>
          <w:trHeight w:val="460"/>
          <w:jc w:val="center"/>
        </w:trPr>
        <w:tc>
          <w:tcPr>
            <w:tcW w:w="5949" w:type="dxa"/>
            <w:tcBorders>
              <w:top w:val="single" w:sz="4" w:space="0" w:color="auto"/>
              <w:left w:val="single" w:sz="4" w:space="0" w:color="auto"/>
              <w:bottom w:val="single" w:sz="4" w:space="0" w:color="auto"/>
              <w:right w:val="single" w:sz="4" w:space="0" w:color="auto"/>
            </w:tcBorders>
            <w:vAlign w:val="center"/>
          </w:tcPr>
          <w:p w14:paraId="2738ECF6" w14:textId="77777777" w:rsidR="0062632F" w:rsidRPr="004E7CC1" w:rsidRDefault="0062632F" w:rsidP="00F10DDB">
            <w:pPr>
              <w:numPr>
                <w:ilvl w:val="0"/>
                <w:numId w:val="7"/>
              </w:numPr>
              <w:ind w:left="381"/>
              <w:rPr>
                <w:rFonts w:ascii="Arial" w:hAnsi="Arial"/>
                <w:sz w:val="21"/>
              </w:rPr>
            </w:pPr>
            <w:r>
              <w:rPr>
                <w:rFonts w:ascii="Arial" w:hAnsi="Arial"/>
                <w:sz w:val="21"/>
              </w:rPr>
              <w:t>“Do you or anyone in your household have an unmet childcare/afterschool need?”</w:t>
            </w:r>
          </w:p>
        </w:tc>
        <w:tc>
          <w:tcPr>
            <w:tcW w:w="1890" w:type="dxa"/>
            <w:tcBorders>
              <w:top w:val="single" w:sz="4" w:space="0" w:color="auto"/>
              <w:left w:val="single" w:sz="4" w:space="0" w:color="auto"/>
              <w:bottom w:val="single" w:sz="4" w:space="0" w:color="auto"/>
              <w:right w:val="single" w:sz="4" w:space="0" w:color="auto"/>
            </w:tcBorders>
            <w:vAlign w:val="center"/>
          </w:tcPr>
          <w:p w14:paraId="2F5090EE" w14:textId="77777777" w:rsidR="0062632F" w:rsidRDefault="65526051" w:rsidP="71E59286">
            <w:pPr>
              <w:rPr>
                <w:rFonts w:ascii="Arial" w:hAnsi="Arial"/>
                <w:sz w:val="21"/>
                <w:szCs w:val="21"/>
              </w:rPr>
            </w:pPr>
            <w:r w:rsidRPr="71E59286">
              <w:rPr>
                <w:rFonts w:ascii="Arial" w:hAnsi="Arial"/>
                <w:sz w:val="21"/>
                <w:szCs w:val="21"/>
              </w:rPr>
              <w:t>N/A</w:t>
            </w:r>
          </w:p>
        </w:tc>
        <w:tc>
          <w:tcPr>
            <w:tcW w:w="1911" w:type="dxa"/>
            <w:tcBorders>
              <w:top w:val="single" w:sz="4" w:space="0" w:color="auto"/>
              <w:left w:val="single" w:sz="4" w:space="0" w:color="auto"/>
              <w:bottom w:val="single" w:sz="4" w:space="0" w:color="auto"/>
              <w:right w:val="single" w:sz="4" w:space="0" w:color="auto"/>
            </w:tcBorders>
            <w:vAlign w:val="center"/>
          </w:tcPr>
          <w:p w14:paraId="0DAEB215" w14:textId="77777777" w:rsidR="0062632F" w:rsidRDefault="00DE03FB" w:rsidP="00F10DDB">
            <w:pPr>
              <w:rPr>
                <w:rFonts w:ascii="Arial" w:hAnsi="Arial"/>
                <w:sz w:val="21"/>
              </w:rPr>
            </w:pPr>
            <w:r>
              <w:rPr>
                <w:rFonts w:ascii="Arial" w:hAnsi="Arial"/>
                <w:sz w:val="21"/>
              </w:rPr>
              <w:t>N/A</w:t>
            </w:r>
          </w:p>
        </w:tc>
      </w:tr>
    </w:tbl>
    <w:p w14:paraId="70DF9E56" w14:textId="77777777" w:rsidR="0062632F" w:rsidRDefault="0062632F" w:rsidP="0062632F">
      <w:pPr>
        <w:jc w:val="both"/>
        <w:rPr>
          <w:rFonts w:ascii="Arial" w:hAnsi="Arial"/>
          <w:sz w:val="21"/>
        </w:rPr>
      </w:pPr>
    </w:p>
    <w:p w14:paraId="44E871BC" w14:textId="77777777" w:rsidR="0062632F" w:rsidRDefault="0062632F" w:rsidP="0062632F">
      <w:pPr>
        <w:jc w:val="both"/>
        <w:rPr>
          <w:rFonts w:ascii="Arial" w:hAnsi="Arial"/>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62632F" w14:paraId="5B03E2FD" w14:textId="77777777" w:rsidTr="71E59286">
        <w:trPr>
          <w:trHeight w:val="460"/>
          <w:jc w:val="center"/>
        </w:trPr>
        <w:tc>
          <w:tcPr>
            <w:tcW w:w="5949" w:type="dxa"/>
            <w:shd w:val="clear" w:color="auto" w:fill="D9D9D9" w:themeFill="background1" w:themeFillShade="D9"/>
            <w:vAlign w:val="center"/>
          </w:tcPr>
          <w:p w14:paraId="60DA558C" w14:textId="77777777" w:rsidR="0062632F" w:rsidRDefault="0062632F" w:rsidP="00F10DDB">
            <w:pPr>
              <w:jc w:val="center"/>
              <w:rPr>
                <w:rFonts w:ascii="Arial" w:hAnsi="Arial"/>
                <w:b/>
                <w:sz w:val="21"/>
              </w:rPr>
            </w:pPr>
            <w:r>
              <w:rPr>
                <w:rFonts w:ascii="Arial" w:hAnsi="Arial"/>
                <w:b/>
                <w:sz w:val="21"/>
              </w:rPr>
              <w:t>INCOMING PARTICIPANT REFERRALS</w:t>
            </w:r>
          </w:p>
          <w:p w14:paraId="4359CA57" w14:textId="77777777" w:rsidR="0062632F" w:rsidRPr="002D29CC" w:rsidRDefault="0062632F" w:rsidP="00F10DDB">
            <w:pPr>
              <w:jc w:val="center"/>
              <w:rPr>
                <w:rFonts w:ascii="Arial" w:hAnsi="Arial"/>
                <w:b/>
                <w:sz w:val="21"/>
              </w:rPr>
            </w:pPr>
            <w:r>
              <w:rPr>
                <w:rFonts w:ascii="Arial" w:hAnsi="Arial"/>
                <w:b/>
                <w:sz w:val="21"/>
              </w:rPr>
              <w:t xml:space="preserve"> (Santa Monica Participants)</w:t>
            </w:r>
          </w:p>
        </w:tc>
        <w:tc>
          <w:tcPr>
            <w:tcW w:w="1890" w:type="dxa"/>
            <w:shd w:val="clear" w:color="auto" w:fill="D9D9D9" w:themeFill="background1" w:themeFillShade="D9"/>
            <w:vAlign w:val="center"/>
          </w:tcPr>
          <w:p w14:paraId="4113CF6D" w14:textId="77777777" w:rsidR="00F430E0" w:rsidRPr="00C201E7" w:rsidRDefault="00F430E0" w:rsidP="00F430E0">
            <w:pPr>
              <w:jc w:val="center"/>
              <w:rPr>
                <w:rFonts w:ascii="Arial" w:hAnsi="Arial"/>
                <w:b/>
                <w:sz w:val="21"/>
                <w:szCs w:val="21"/>
              </w:rPr>
            </w:pPr>
            <w:r>
              <w:rPr>
                <w:rFonts w:ascii="Arial" w:hAnsi="Arial"/>
                <w:b/>
                <w:sz w:val="21"/>
                <w:szCs w:val="21"/>
              </w:rPr>
              <w:t>FY 20-21</w:t>
            </w:r>
          </w:p>
          <w:p w14:paraId="15F94F2D" w14:textId="77777777" w:rsidR="0062632F" w:rsidRPr="00C201E7" w:rsidRDefault="0062632F" w:rsidP="00F10DDB">
            <w:pPr>
              <w:jc w:val="center"/>
              <w:rPr>
                <w:rFonts w:ascii="Arial" w:hAnsi="Arial"/>
                <w:b/>
                <w:sz w:val="21"/>
              </w:rPr>
            </w:pPr>
            <w:r>
              <w:rPr>
                <w:rFonts w:ascii="Arial" w:hAnsi="Arial"/>
                <w:b/>
                <w:sz w:val="21"/>
              </w:rPr>
              <w:t>Number</w:t>
            </w:r>
          </w:p>
          <w:p w14:paraId="05F58C05" w14:textId="77777777" w:rsidR="0062632F" w:rsidRPr="00C201E7" w:rsidRDefault="0062632F" w:rsidP="00F10DDB">
            <w:pPr>
              <w:jc w:val="center"/>
              <w:rPr>
                <w:rFonts w:ascii="Arial" w:hAnsi="Arial"/>
                <w:b/>
                <w:sz w:val="21"/>
              </w:rPr>
            </w:pPr>
            <w:r>
              <w:rPr>
                <w:rFonts w:ascii="Arial" w:hAnsi="Arial"/>
                <w:b/>
                <w:sz w:val="21"/>
              </w:rPr>
              <w:t>at Mid-y</w:t>
            </w:r>
            <w:r w:rsidRPr="00C201E7">
              <w:rPr>
                <w:rFonts w:ascii="Arial" w:hAnsi="Arial"/>
                <w:b/>
                <w:sz w:val="21"/>
              </w:rPr>
              <w:t>ear</w:t>
            </w:r>
          </w:p>
        </w:tc>
        <w:tc>
          <w:tcPr>
            <w:tcW w:w="1911" w:type="dxa"/>
            <w:shd w:val="clear" w:color="auto" w:fill="D9D9D9" w:themeFill="background1" w:themeFillShade="D9"/>
            <w:vAlign w:val="center"/>
          </w:tcPr>
          <w:p w14:paraId="17F57708" w14:textId="77777777" w:rsidR="00F430E0" w:rsidRPr="00C201E7" w:rsidRDefault="00F430E0" w:rsidP="00F430E0">
            <w:pPr>
              <w:jc w:val="center"/>
              <w:rPr>
                <w:rFonts w:ascii="Arial" w:hAnsi="Arial"/>
                <w:b/>
                <w:sz w:val="21"/>
                <w:szCs w:val="21"/>
              </w:rPr>
            </w:pPr>
            <w:r>
              <w:rPr>
                <w:rFonts w:ascii="Arial" w:hAnsi="Arial"/>
                <w:b/>
                <w:sz w:val="21"/>
                <w:szCs w:val="21"/>
              </w:rPr>
              <w:t>FY 20-21</w:t>
            </w:r>
          </w:p>
          <w:p w14:paraId="2407ED7C" w14:textId="77777777" w:rsidR="0062632F" w:rsidRPr="00C201E7" w:rsidRDefault="0062632F" w:rsidP="00F10DDB">
            <w:pPr>
              <w:jc w:val="center"/>
              <w:rPr>
                <w:rFonts w:ascii="Arial" w:hAnsi="Arial"/>
                <w:b/>
                <w:sz w:val="21"/>
              </w:rPr>
            </w:pPr>
            <w:r>
              <w:rPr>
                <w:rFonts w:ascii="Arial" w:hAnsi="Arial"/>
                <w:b/>
                <w:sz w:val="21"/>
              </w:rPr>
              <w:t>Number</w:t>
            </w:r>
          </w:p>
          <w:p w14:paraId="2F5FEF23" w14:textId="77777777" w:rsidR="0062632F" w:rsidRPr="00C201E7" w:rsidRDefault="0062632F" w:rsidP="00F10DDB">
            <w:pPr>
              <w:jc w:val="center"/>
              <w:rPr>
                <w:rFonts w:ascii="Arial" w:hAnsi="Arial"/>
                <w:b/>
                <w:sz w:val="21"/>
              </w:rPr>
            </w:pPr>
            <w:r w:rsidRPr="00C201E7">
              <w:rPr>
                <w:rFonts w:ascii="Arial" w:hAnsi="Arial"/>
                <w:b/>
                <w:sz w:val="21"/>
              </w:rPr>
              <w:t>at Year-</w:t>
            </w:r>
            <w:r>
              <w:rPr>
                <w:rFonts w:ascii="Arial" w:hAnsi="Arial"/>
                <w:b/>
                <w:sz w:val="21"/>
              </w:rPr>
              <w:t>e</w:t>
            </w:r>
            <w:r w:rsidRPr="00C201E7">
              <w:rPr>
                <w:rFonts w:ascii="Arial" w:hAnsi="Arial"/>
                <w:b/>
                <w:sz w:val="21"/>
              </w:rPr>
              <w:t>nd</w:t>
            </w:r>
          </w:p>
        </w:tc>
      </w:tr>
      <w:tr w:rsidR="0062632F" w14:paraId="7035BBEF" w14:textId="77777777" w:rsidTr="71E59286">
        <w:trPr>
          <w:trHeight w:val="460"/>
          <w:jc w:val="center"/>
        </w:trPr>
        <w:tc>
          <w:tcPr>
            <w:tcW w:w="5949" w:type="dxa"/>
            <w:vAlign w:val="center"/>
          </w:tcPr>
          <w:p w14:paraId="59725BD0" w14:textId="77777777" w:rsidR="0062632F" w:rsidRPr="00745CBD" w:rsidRDefault="0062632F" w:rsidP="00F10DDB">
            <w:pPr>
              <w:rPr>
                <w:rFonts w:ascii="Arial" w:hAnsi="Arial"/>
                <w:sz w:val="21"/>
              </w:rPr>
            </w:pPr>
            <w:r>
              <w:rPr>
                <w:rFonts w:ascii="Arial" w:hAnsi="Arial"/>
                <w:sz w:val="21"/>
              </w:rPr>
              <w:t>Participants referred by another agency</w:t>
            </w:r>
          </w:p>
        </w:tc>
        <w:tc>
          <w:tcPr>
            <w:tcW w:w="1890" w:type="dxa"/>
            <w:vAlign w:val="center"/>
          </w:tcPr>
          <w:p w14:paraId="7B0544C0" w14:textId="77777777" w:rsidR="0062632F" w:rsidRDefault="05E56776" w:rsidP="71E59286">
            <w:pPr>
              <w:rPr>
                <w:rFonts w:ascii="Arial" w:hAnsi="Arial"/>
                <w:sz w:val="21"/>
                <w:szCs w:val="21"/>
              </w:rPr>
            </w:pPr>
            <w:r w:rsidRPr="71E59286">
              <w:rPr>
                <w:rFonts w:ascii="Arial" w:hAnsi="Arial"/>
                <w:sz w:val="21"/>
                <w:szCs w:val="21"/>
              </w:rPr>
              <w:t>N/A</w:t>
            </w:r>
          </w:p>
        </w:tc>
        <w:tc>
          <w:tcPr>
            <w:tcW w:w="1911" w:type="dxa"/>
            <w:vAlign w:val="center"/>
          </w:tcPr>
          <w:p w14:paraId="7D318330" w14:textId="77777777" w:rsidR="0062632F" w:rsidRDefault="00D65BF1" w:rsidP="00F10DDB">
            <w:pPr>
              <w:rPr>
                <w:rFonts w:ascii="Arial" w:hAnsi="Arial"/>
                <w:sz w:val="21"/>
              </w:rPr>
            </w:pPr>
            <w:r>
              <w:rPr>
                <w:rFonts w:ascii="Arial" w:hAnsi="Arial"/>
                <w:sz w:val="21"/>
              </w:rPr>
              <w:t>N/A</w:t>
            </w:r>
          </w:p>
        </w:tc>
      </w:tr>
      <w:tr w:rsidR="0062632F" w14:paraId="7754B17E" w14:textId="77777777" w:rsidTr="71E59286">
        <w:trPr>
          <w:trHeight w:val="460"/>
          <w:jc w:val="center"/>
        </w:trPr>
        <w:tc>
          <w:tcPr>
            <w:tcW w:w="5949" w:type="dxa"/>
            <w:vAlign w:val="center"/>
          </w:tcPr>
          <w:p w14:paraId="01F1BC95" w14:textId="77777777" w:rsidR="0062632F" w:rsidRPr="00331622" w:rsidRDefault="0062632F" w:rsidP="00F10DDB">
            <w:pPr>
              <w:rPr>
                <w:rFonts w:ascii="Arial" w:hAnsi="Arial"/>
                <w:b/>
                <w:sz w:val="21"/>
              </w:rPr>
            </w:pPr>
            <w:r>
              <w:rPr>
                <w:rFonts w:ascii="Arial" w:hAnsi="Arial"/>
                <w:b/>
                <w:sz w:val="21"/>
              </w:rPr>
              <w:t xml:space="preserve">  Please list the top 3 referring agencies</w:t>
            </w:r>
          </w:p>
        </w:tc>
        <w:tc>
          <w:tcPr>
            <w:tcW w:w="1890" w:type="dxa"/>
            <w:shd w:val="clear" w:color="auto" w:fill="BFBFBF" w:themeFill="background1" w:themeFillShade="BF"/>
            <w:vAlign w:val="center"/>
          </w:tcPr>
          <w:p w14:paraId="144A5D23" w14:textId="77777777" w:rsidR="0062632F" w:rsidRDefault="0062632F" w:rsidP="00F10DDB">
            <w:pPr>
              <w:rPr>
                <w:rFonts w:ascii="Arial" w:hAnsi="Arial"/>
                <w:sz w:val="21"/>
              </w:rPr>
            </w:pPr>
          </w:p>
        </w:tc>
        <w:tc>
          <w:tcPr>
            <w:tcW w:w="1911" w:type="dxa"/>
            <w:shd w:val="clear" w:color="auto" w:fill="BFBFBF" w:themeFill="background1" w:themeFillShade="BF"/>
            <w:vAlign w:val="center"/>
          </w:tcPr>
          <w:p w14:paraId="738610EB" w14:textId="77777777" w:rsidR="0062632F" w:rsidRDefault="0062632F" w:rsidP="00F10DDB">
            <w:pPr>
              <w:rPr>
                <w:rFonts w:ascii="Arial" w:hAnsi="Arial"/>
                <w:sz w:val="21"/>
              </w:rPr>
            </w:pPr>
          </w:p>
        </w:tc>
      </w:tr>
      <w:tr w:rsidR="0062632F" w14:paraId="0F7C9FC7" w14:textId="77777777" w:rsidTr="71E59286">
        <w:trPr>
          <w:trHeight w:val="460"/>
          <w:jc w:val="center"/>
        </w:trPr>
        <w:tc>
          <w:tcPr>
            <w:tcW w:w="5949" w:type="dxa"/>
            <w:vAlign w:val="center"/>
          </w:tcPr>
          <w:p w14:paraId="637805D2" w14:textId="77777777" w:rsidR="0062632F" w:rsidRPr="00331622" w:rsidRDefault="0062632F" w:rsidP="00F10DDB">
            <w:pPr>
              <w:numPr>
                <w:ilvl w:val="1"/>
                <w:numId w:val="8"/>
              </w:numPr>
              <w:rPr>
                <w:rFonts w:ascii="Arial" w:hAnsi="Arial"/>
                <w:b/>
                <w:sz w:val="21"/>
              </w:rPr>
            </w:pPr>
          </w:p>
        </w:tc>
        <w:tc>
          <w:tcPr>
            <w:tcW w:w="1890" w:type="dxa"/>
            <w:vAlign w:val="center"/>
          </w:tcPr>
          <w:p w14:paraId="13797044" w14:textId="77777777" w:rsidR="0062632F" w:rsidRDefault="6C243329" w:rsidP="71E59286">
            <w:pPr>
              <w:rPr>
                <w:rFonts w:ascii="Arial" w:hAnsi="Arial"/>
                <w:sz w:val="21"/>
                <w:szCs w:val="21"/>
              </w:rPr>
            </w:pPr>
            <w:r w:rsidRPr="71E59286">
              <w:rPr>
                <w:rFonts w:ascii="Arial" w:hAnsi="Arial"/>
                <w:sz w:val="21"/>
                <w:szCs w:val="21"/>
              </w:rPr>
              <w:t>N/A</w:t>
            </w:r>
          </w:p>
        </w:tc>
        <w:tc>
          <w:tcPr>
            <w:tcW w:w="1911" w:type="dxa"/>
            <w:vAlign w:val="center"/>
          </w:tcPr>
          <w:p w14:paraId="28DD6438" w14:textId="77777777" w:rsidR="0062632F" w:rsidRDefault="00D65BF1" w:rsidP="00F10DDB">
            <w:pPr>
              <w:rPr>
                <w:rFonts w:ascii="Arial" w:hAnsi="Arial"/>
                <w:sz w:val="21"/>
              </w:rPr>
            </w:pPr>
            <w:r>
              <w:rPr>
                <w:rFonts w:ascii="Arial" w:hAnsi="Arial"/>
                <w:sz w:val="21"/>
              </w:rPr>
              <w:t>N/A</w:t>
            </w:r>
          </w:p>
        </w:tc>
      </w:tr>
      <w:tr w:rsidR="0062632F" w14:paraId="17249B89" w14:textId="77777777" w:rsidTr="71E59286">
        <w:trPr>
          <w:trHeight w:val="460"/>
          <w:jc w:val="center"/>
        </w:trPr>
        <w:tc>
          <w:tcPr>
            <w:tcW w:w="5949" w:type="dxa"/>
            <w:vAlign w:val="center"/>
          </w:tcPr>
          <w:p w14:paraId="463F29E8" w14:textId="77777777" w:rsidR="0062632F" w:rsidRPr="00331622" w:rsidRDefault="0062632F" w:rsidP="00F10DDB">
            <w:pPr>
              <w:numPr>
                <w:ilvl w:val="1"/>
                <w:numId w:val="8"/>
              </w:numPr>
              <w:rPr>
                <w:rFonts w:ascii="Arial" w:hAnsi="Arial"/>
                <w:b/>
                <w:sz w:val="21"/>
              </w:rPr>
            </w:pPr>
          </w:p>
        </w:tc>
        <w:tc>
          <w:tcPr>
            <w:tcW w:w="1890" w:type="dxa"/>
            <w:vAlign w:val="center"/>
          </w:tcPr>
          <w:p w14:paraId="138C063B" w14:textId="77777777" w:rsidR="0062632F" w:rsidRDefault="6C243329" w:rsidP="71E59286">
            <w:pPr>
              <w:rPr>
                <w:rFonts w:ascii="Arial" w:hAnsi="Arial"/>
                <w:sz w:val="21"/>
                <w:szCs w:val="21"/>
              </w:rPr>
            </w:pPr>
            <w:r w:rsidRPr="71E59286">
              <w:rPr>
                <w:rFonts w:ascii="Arial" w:hAnsi="Arial"/>
                <w:sz w:val="21"/>
                <w:szCs w:val="21"/>
              </w:rPr>
              <w:t>N/A</w:t>
            </w:r>
          </w:p>
        </w:tc>
        <w:tc>
          <w:tcPr>
            <w:tcW w:w="1911" w:type="dxa"/>
            <w:vAlign w:val="center"/>
          </w:tcPr>
          <w:p w14:paraId="16125916" w14:textId="77777777" w:rsidR="0062632F" w:rsidRDefault="00D65BF1" w:rsidP="00F10DDB">
            <w:pPr>
              <w:rPr>
                <w:rFonts w:ascii="Arial" w:hAnsi="Arial"/>
                <w:sz w:val="21"/>
              </w:rPr>
            </w:pPr>
            <w:r>
              <w:rPr>
                <w:rFonts w:ascii="Arial" w:hAnsi="Arial"/>
                <w:sz w:val="21"/>
              </w:rPr>
              <w:t>N/A</w:t>
            </w:r>
          </w:p>
        </w:tc>
      </w:tr>
      <w:tr w:rsidR="0062632F" w14:paraId="08007F96" w14:textId="77777777" w:rsidTr="71E59286">
        <w:trPr>
          <w:trHeight w:val="460"/>
          <w:jc w:val="center"/>
        </w:trPr>
        <w:tc>
          <w:tcPr>
            <w:tcW w:w="5949" w:type="dxa"/>
            <w:vAlign w:val="center"/>
          </w:tcPr>
          <w:p w14:paraId="3B7B4B86" w14:textId="77777777" w:rsidR="0062632F" w:rsidRPr="00331622" w:rsidRDefault="0062632F" w:rsidP="00F10DDB">
            <w:pPr>
              <w:numPr>
                <w:ilvl w:val="1"/>
                <w:numId w:val="8"/>
              </w:numPr>
              <w:rPr>
                <w:rFonts w:ascii="Arial" w:hAnsi="Arial"/>
                <w:b/>
                <w:sz w:val="21"/>
              </w:rPr>
            </w:pPr>
          </w:p>
        </w:tc>
        <w:tc>
          <w:tcPr>
            <w:tcW w:w="1890" w:type="dxa"/>
            <w:vAlign w:val="center"/>
          </w:tcPr>
          <w:p w14:paraId="65A1D9AA" w14:textId="77777777" w:rsidR="0062632F" w:rsidRDefault="6C243329" w:rsidP="71E59286">
            <w:pPr>
              <w:rPr>
                <w:rFonts w:ascii="Arial" w:hAnsi="Arial"/>
                <w:sz w:val="21"/>
                <w:szCs w:val="21"/>
              </w:rPr>
            </w:pPr>
            <w:r w:rsidRPr="71E59286">
              <w:rPr>
                <w:rFonts w:ascii="Arial" w:hAnsi="Arial"/>
                <w:sz w:val="21"/>
                <w:szCs w:val="21"/>
              </w:rPr>
              <w:t>N/A</w:t>
            </w:r>
          </w:p>
        </w:tc>
        <w:tc>
          <w:tcPr>
            <w:tcW w:w="1911" w:type="dxa"/>
            <w:vAlign w:val="center"/>
          </w:tcPr>
          <w:p w14:paraId="57A4FE86" w14:textId="77777777" w:rsidR="0062632F" w:rsidRDefault="00D65BF1" w:rsidP="00F10DDB">
            <w:pPr>
              <w:rPr>
                <w:rFonts w:ascii="Arial" w:hAnsi="Arial"/>
                <w:sz w:val="21"/>
              </w:rPr>
            </w:pPr>
            <w:r>
              <w:rPr>
                <w:rFonts w:ascii="Arial" w:hAnsi="Arial"/>
                <w:sz w:val="21"/>
              </w:rPr>
              <w:t>N/A</w:t>
            </w:r>
          </w:p>
        </w:tc>
      </w:tr>
    </w:tbl>
    <w:p w14:paraId="3A0FF5F2" w14:textId="77777777" w:rsidR="0062632F"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5630AD66" w14:textId="77777777" w:rsidR="0062632F"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001655A9" w14:textId="77777777" w:rsidR="004B2A13"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rPr>
      </w:pPr>
      <w:r>
        <w:rPr>
          <w:rFonts w:ascii="Arial" w:hAnsi="Arial"/>
          <w:b/>
          <w:sz w:val="21"/>
          <w:u w:val="single"/>
        </w:rPr>
        <w:br w:type="page"/>
      </w:r>
      <w:r w:rsidR="00D04539">
        <w:rPr>
          <w:rFonts w:ascii="Arial" w:hAnsi="Arial" w:hint="eastAsia"/>
          <w:b/>
          <w:sz w:val="21"/>
          <w:u w:val="single"/>
        </w:rPr>
        <w:lastRenderedPageBreak/>
        <w:t xml:space="preserve">SECTION </w:t>
      </w:r>
      <w:r w:rsidR="00D04539">
        <w:rPr>
          <w:rFonts w:ascii="Arial" w:hAnsi="Arial"/>
          <w:b/>
          <w:sz w:val="21"/>
          <w:u w:val="single"/>
        </w:rPr>
        <w:t>V</w:t>
      </w:r>
      <w:r>
        <w:rPr>
          <w:rFonts w:ascii="Arial" w:hAnsi="Arial"/>
          <w:b/>
          <w:sz w:val="21"/>
          <w:u w:val="single"/>
        </w:rPr>
        <w:t>I</w:t>
      </w:r>
      <w:r w:rsidR="00AC15AF">
        <w:rPr>
          <w:rFonts w:ascii="Arial" w:hAnsi="Arial" w:hint="eastAsia"/>
          <w:b/>
          <w:sz w:val="21"/>
          <w:u w:val="single"/>
        </w:rPr>
        <w:t>I</w:t>
      </w:r>
      <w:r w:rsidR="004B2A13">
        <w:rPr>
          <w:rFonts w:ascii="Arial" w:hAnsi="Arial" w:hint="eastAsia"/>
          <w:b/>
          <w:sz w:val="21"/>
          <w:u w:val="single"/>
        </w:rPr>
        <w:t>: PROGRAM SERVICES AND OUTCOMES</w:t>
      </w:r>
    </w:p>
    <w:p w14:paraId="7195DA9C" w14:textId="77777777" w:rsidR="006237ED" w:rsidRPr="002155E0" w:rsidRDefault="004B2A13" w:rsidP="006237ED">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r>
        <w:rPr>
          <w:rFonts w:ascii="Arial" w:hAnsi="Arial" w:hint="eastAsia"/>
          <w:sz w:val="21"/>
        </w:rPr>
        <w:t xml:space="preserve">Provide a status report on </w:t>
      </w:r>
      <w:r>
        <w:rPr>
          <w:rFonts w:ascii="Arial" w:hAnsi="Arial"/>
          <w:sz w:val="21"/>
        </w:rPr>
        <w:t>t</w:t>
      </w:r>
      <w:r>
        <w:rPr>
          <w:rFonts w:ascii="Arial" w:hAnsi="Arial" w:hint="eastAsia"/>
          <w:sz w:val="21"/>
        </w:rPr>
        <w:t>he program a</w:t>
      </w:r>
      <w:r>
        <w:rPr>
          <w:rFonts w:ascii="Arial" w:hAnsi="Arial"/>
          <w:sz w:val="21"/>
        </w:rPr>
        <w:t>ctivity</w:t>
      </w:r>
      <w:r>
        <w:rPr>
          <w:rFonts w:ascii="Arial" w:hAnsi="Arial" w:hint="eastAsia"/>
          <w:sz w:val="21"/>
        </w:rPr>
        <w:t xml:space="preserve"> level</w:t>
      </w:r>
      <w:r>
        <w:rPr>
          <w:rFonts w:ascii="Arial" w:hAnsi="Arial"/>
          <w:sz w:val="21"/>
        </w:rPr>
        <w:t xml:space="preserve">s and outcomes </w:t>
      </w:r>
      <w:r w:rsidR="0062632F">
        <w:rPr>
          <w:rFonts w:ascii="Arial" w:hAnsi="Arial" w:hint="eastAsia"/>
          <w:sz w:val="21"/>
        </w:rPr>
        <w:t xml:space="preserve">for </w:t>
      </w:r>
      <w:r>
        <w:rPr>
          <w:rFonts w:ascii="Arial" w:hAnsi="Arial" w:hint="eastAsia"/>
          <w:sz w:val="21"/>
        </w:rPr>
        <w:t xml:space="preserve">Santa Monica program participants </w:t>
      </w:r>
      <w:r w:rsidR="006A4CFF">
        <w:rPr>
          <w:rFonts w:ascii="Arial" w:hAnsi="Arial"/>
          <w:sz w:val="21"/>
        </w:rPr>
        <w:t xml:space="preserve">as </w:t>
      </w:r>
      <w:r>
        <w:rPr>
          <w:rFonts w:ascii="Arial" w:hAnsi="Arial" w:hint="eastAsia"/>
          <w:sz w:val="21"/>
        </w:rPr>
        <w:t>indi</w:t>
      </w:r>
      <w:r w:rsidR="00FD11B9">
        <w:rPr>
          <w:rFonts w:ascii="Arial" w:hAnsi="Arial" w:hint="eastAsia"/>
          <w:sz w:val="21"/>
        </w:rPr>
        <w:t xml:space="preserve">cated in Section </w:t>
      </w:r>
      <w:r w:rsidR="00FD11B9" w:rsidRPr="00D41D04">
        <w:rPr>
          <w:rFonts w:ascii="Arial" w:hAnsi="Arial" w:hint="eastAsia"/>
          <w:sz w:val="21"/>
        </w:rPr>
        <w:t>I</w:t>
      </w:r>
      <w:r w:rsidR="008E3960" w:rsidRPr="00D41D04">
        <w:rPr>
          <w:rFonts w:ascii="Arial" w:hAnsi="Arial"/>
          <w:sz w:val="21"/>
        </w:rPr>
        <w:t>II</w:t>
      </w:r>
      <w:r w:rsidR="00BF7E36" w:rsidRPr="00D41D04">
        <w:rPr>
          <w:rFonts w:ascii="Arial" w:hAnsi="Arial" w:hint="eastAsia"/>
          <w:sz w:val="21"/>
        </w:rPr>
        <w:t xml:space="preserve"> of your Program Plan.</w:t>
      </w:r>
      <w:r w:rsidR="006A4CFF">
        <w:rPr>
          <w:rFonts w:ascii="Arial" w:hAnsi="Arial" w:hint="eastAsia"/>
          <w:sz w:val="21"/>
        </w:rPr>
        <w:t xml:space="preserve"> </w:t>
      </w:r>
      <w:r w:rsidR="0062632F">
        <w:rPr>
          <w:rFonts w:ascii="Arial" w:hAnsi="Arial"/>
          <w:sz w:val="21"/>
        </w:rPr>
        <w:t xml:space="preserve">Examples have been provided for your reference; please insert rows as needed to align with your Program Plan. </w:t>
      </w:r>
      <w:r w:rsidR="006237ED" w:rsidRPr="002155E0">
        <w:rPr>
          <w:rFonts w:ascii="Arial" w:hAnsi="Arial" w:cs="Arial"/>
          <w:sz w:val="21"/>
        </w:rPr>
        <w:t>For outcome achievement not documented in a report, please provide narrative explanation and/or documentation of how outcome data is captured.</w:t>
      </w:r>
    </w:p>
    <w:p w14:paraId="61829076" w14:textId="77777777" w:rsidR="004B2A13" w:rsidRDefault="004B2A13">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p>
    <w:p w14:paraId="2BA226A1" w14:textId="77777777" w:rsidR="004B2A13" w:rsidRDefault="004B2A13">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p>
    <w:tbl>
      <w:tblPr>
        <w:tblW w:w="1371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3428"/>
        <w:gridCol w:w="3428"/>
        <w:gridCol w:w="3428"/>
        <w:gridCol w:w="3429"/>
      </w:tblGrid>
      <w:tr w:rsidR="008E3960" w:rsidRPr="007E2F35" w14:paraId="558585F7" w14:textId="77777777" w:rsidTr="3995F369">
        <w:trPr>
          <w:trHeight w:val="20"/>
          <w:tblHeader/>
          <w:jc w:val="center"/>
        </w:trPr>
        <w:tc>
          <w:tcPr>
            <w:tcW w:w="3428" w:type="dxa"/>
            <w:shd w:val="clear" w:color="auto" w:fill="FFFFFF" w:themeFill="background1"/>
          </w:tcPr>
          <w:p w14:paraId="63CFC953" w14:textId="77777777" w:rsidR="008E3960" w:rsidRPr="00074739" w:rsidRDefault="008E3960" w:rsidP="008E3960">
            <w:pPr>
              <w:tabs>
                <w:tab w:val="left" w:pos="-720"/>
                <w:tab w:val="left" w:pos="114"/>
                <w:tab w:val="left" w:pos="294"/>
                <w:tab w:val="left" w:pos="2160"/>
                <w:tab w:val="left" w:pos="2520"/>
                <w:tab w:val="left" w:pos="3600"/>
                <w:tab w:val="left" w:pos="4320"/>
                <w:tab w:val="left" w:pos="4860"/>
                <w:tab w:val="left" w:pos="5760"/>
              </w:tabs>
              <w:spacing w:after="58"/>
              <w:jc w:val="center"/>
              <w:rPr>
                <w:rFonts w:ascii="Arial" w:hAnsi="Arial" w:cs="Arial"/>
                <w:b/>
                <w:sz w:val="22"/>
                <w:szCs w:val="22"/>
              </w:rPr>
            </w:pPr>
            <w:r w:rsidRPr="00074739">
              <w:rPr>
                <w:rFonts w:ascii="Arial" w:hAnsi="Arial" w:cs="Arial"/>
                <w:b/>
                <w:sz w:val="22"/>
                <w:szCs w:val="22"/>
                <w:u w:val="single"/>
              </w:rPr>
              <w:t>OUTPUT</w:t>
            </w:r>
            <w:r w:rsidR="006A4CFF">
              <w:rPr>
                <w:rFonts w:ascii="Arial" w:hAnsi="Arial" w:cs="Arial"/>
                <w:b/>
                <w:sz w:val="22"/>
                <w:szCs w:val="22"/>
                <w:u w:val="single"/>
              </w:rPr>
              <w:t>S</w:t>
            </w:r>
            <w:r w:rsidRPr="00074739">
              <w:rPr>
                <w:rFonts w:ascii="Arial" w:hAnsi="Arial" w:cs="Arial"/>
                <w:b/>
                <w:sz w:val="22"/>
                <w:szCs w:val="22"/>
                <w:u w:val="single"/>
              </w:rPr>
              <w:t xml:space="preserve"> AS SHOWN IN PROGRAM PLAN</w:t>
            </w:r>
          </w:p>
          <w:p w14:paraId="17AD93B2" w14:textId="77777777" w:rsidR="008E3960" w:rsidRPr="007E2F35" w:rsidRDefault="008E3960" w:rsidP="008E3960">
            <w:pPr>
              <w:tabs>
                <w:tab w:val="left" w:pos="-720"/>
                <w:tab w:val="left" w:pos="114"/>
                <w:tab w:val="left" w:pos="294"/>
                <w:tab w:val="left" w:pos="2160"/>
                <w:tab w:val="left" w:pos="2520"/>
                <w:tab w:val="left" w:pos="3600"/>
                <w:tab w:val="left" w:pos="4320"/>
                <w:tab w:val="left" w:pos="4860"/>
                <w:tab w:val="left" w:pos="5760"/>
              </w:tabs>
              <w:spacing w:after="58"/>
              <w:jc w:val="center"/>
              <w:rPr>
                <w:rFonts w:ascii="Arial" w:hAnsi="Arial" w:cs="Arial"/>
                <w:szCs w:val="20"/>
              </w:rPr>
            </w:pPr>
          </w:p>
        </w:tc>
        <w:tc>
          <w:tcPr>
            <w:tcW w:w="3428" w:type="dxa"/>
            <w:shd w:val="clear" w:color="auto" w:fill="FFFFFF" w:themeFill="background1"/>
          </w:tcPr>
          <w:p w14:paraId="5CF5CC3C" w14:textId="77777777" w:rsidR="008E3960" w:rsidRPr="00074739" w:rsidRDefault="008E3960" w:rsidP="008E3960">
            <w:pPr>
              <w:pStyle w:val="BodyText3"/>
              <w:tabs>
                <w:tab w:val="left" w:pos="-720"/>
                <w:tab w:val="left" w:pos="114"/>
                <w:tab w:val="left" w:pos="294"/>
                <w:tab w:val="left" w:pos="2160"/>
                <w:tab w:val="left" w:pos="2520"/>
                <w:tab w:val="left" w:pos="3600"/>
                <w:tab w:val="left" w:pos="4320"/>
                <w:tab w:val="left" w:pos="4860"/>
                <w:tab w:val="left" w:pos="5760"/>
              </w:tabs>
              <w:spacing w:after="40" w:line="0" w:lineRule="atLeast"/>
              <w:jc w:val="center"/>
              <w:rPr>
                <w:rFonts w:cs="Arial"/>
                <w:b/>
                <w:sz w:val="22"/>
                <w:szCs w:val="22"/>
                <w:u w:val="single"/>
              </w:rPr>
            </w:pPr>
            <w:r w:rsidRPr="00074739">
              <w:rPr>
                <w:rFonts w:cs="Arial"/>
                <w:b/>
                <w:sz w:val="22"/>
                <w:szCs w:val="22"/>
                <w:u w:val="single"/>
              </w:rPr>
              <w:t>OUTPUT STATUS REPORT</w:t>
            </w:r>
          </w:p>
          <w:p w14:paraId="26110A2B" w14:textId="77777777" w:rsidR="008E3960" w:rsidRPr="007E2F35" w:rsidRDefault="006A4CFF" w:rsidP="008E3960">
            <w:pPr>
              <w:pStyle w:val="BodyText3"/>
              <w:tabs>
                <w:tab w:val="left" w:pos="-720"/>
                <w:tab w:val="left" w:pos="114"/>
                <w:tab w:val="left" w:pos="294"/>
                <w:tab w:val="left" w:pos="2160"/>
                <w:tab w:val="left" w:pos="2520"/>
                <w:tab w:val="left" w:pos="3600"/>
                <w:tab w:val="left" w:pos="4320"/>
                <w:tab w:val="left" w:pos="4860"/>
                <w:tab w:val="left" w:pos="5760"/>
              </w:tabs>
              <w:spacing w:after="40" w:line="0" w:lineRule="atLeast"/>
              <w:jc w:val="center"/>
              <w:rPr>
                <w:rFonts w:cs="Arial"/>
                <w:sz w:val="20"/>
                <w:szCs w:val="20"/>
              </w:rPr>
            </w:pPr>
            <w:r>
              <w:rPr>
                <w:rFonts w:cs="Arial"/>
                <w:sz w:val="20"/>
                <w:szCs w:val="20"/>
              </w:rPr>
              <w:t>(Actual number of unduplicated persons</w:t>
            </w:r>
            <w:r w:rsidR="008E3960">
              <w:rPr>
                <w:rFonts w:cs="Arial"/>
                <w:sz w:val="20"/>
                <w:szCs w:val="20"/>
              </w:rPr>
              <w:t xml:space="preserve"> who received</w:t>
            </w:r>
            <w:r w:rsidR="00874BF4">
              <w:rPr>
                <w:rFonts w:cs="Arial"/>
                <w:sz w:val="20"/>
                <w:szCs w:val="20"/>
              </w:rPr>
              <w:t>/participated in</w:t>
            </w:r>
            <w:r w:rsidR="008E3960">
              <w:rPr>
                <w:rFonts w:cs="Arial"/>
                <w:sz w:val="20"/>
                <w:szCs w:val="20"/>
              </w:rPr>
              <w:t xml:space="preserve"> the output during the reporting period</w:t>
            </w:r>
            <w:r w:rsidR="008E3960" w:rsidRPr="007E2F35">
              <w:rPr>
                <w:rFonts w:cs="Arial"/>
                <w:sz w:val="20"/>
                <w:szCs w:val="20"/>
              </w:rPr>
              <w:t>)</w:t>
            </w:r>
          </w:p>
        </w:tc>
        <w:tc>
          <w:tcPr>
            <w:tcW w:w="3428" w:type="dxa"/>
            <w:shd w:val="clear" w:color="auto" w:fill="FFFFFF" w:themeFill="background1"/>
          </w:tcPr>
          <w:p w14:paraId="03FCCE27" w14:textId="77777777" w:rsidR="008E3960" w:rsidRPr="00074739" w:rsidRDefault="008E3960" w:rsidP="00074739">
            <w:pPr>
              <w:pStyle w:val="BodyText3"/>
              <w:tabs>
                <w:tab w:val="left" w:pos="-720"/>
                <w:tab w:val="left" w:pos="114"/>
                <w:tab w:val="left" w:pos="294"/>
                <w:tab w:val="left" w:pos="2160"/>
                <w:tab w:val="left" w:pos="2520"/>
                <w:tab w:val="left" w:pos="3600"/>
                <w:tab w:val="left" w:pos="4320"/>
                <w:tab w:val="left" w:pos="4860"/>
                <w:tab w:val="left" w:pos="5760"/>
              </w:tabs>
              <w:spacing w:after="40" w:line="0" w:lineRule="atLeast"/>
              <w:jc w:val="center"/>
              <w:rPr>
                <w:rFonts w:cs="Arial"/>
                <w:b/>
                <w:sz w:val="22"/>
                <w:szCs w:val="22"/>
                <w:u w:val="single"/>
              </w:rPr>
            </w:pPr>
            <w:r w:rsidRPr="00074739">
              <w:rPr>
                <w:rFonts w:cs="Arial"/>
                <w:b/>
                <w:sz w:val="22"/>
                <w:szCs w:val="22"/>
                <w:u w:val="single"/>
              </w:rPr>
              <w:t>OUTCOMES AS SHOWN IN PROGRAM PLAN</w:t>
            </w:r>
          </w:p>
          <w:p w14:paraId="0DE4B5B7" w14:textId="77777777" w:rsidR="008E3960" w:rsidRPr="007E2F35" w:rsidRDefault="008E3960" w:rsidP="008E3960">
            <w:pPr>
              <w:tabs>
                <w:tab w:val="left" w:pos="-720"/>
                <w:tab w:val="left" w:pos="114"/>
                <w:tab w:val="left" w:pos="294"/>
                <w:tab w:val="left" w:pos="2160"/>
                <w:tab w:val="left" w:pos="2520"/>
                <w:tab w:val="left" w:pos="3600"/>
                <w:tab w:val="left" w:pos="4320"/>
                <w:tab w:val="left" w:pos="4860"/>
                <w:tab w:val="left" w:pos="5760"/>
              </w:tabs>
              <w:spacing w:after="58"/>
              <w:jc w:val="center"/>
              <w:rPr>
                <w:rFonts w:ascii="Arial" w:hAnsi="Arial" w:cs="Arial"/>
                <w:szCs w:val="20"/>
              </w:rPr>
            </w:pPr>
          </w:p>
        </w:tc>
        <w:tc>
          <w:tcPr>
            <w:tcW w:w="3429" w:type="dxa"/>
            <w:shd w:val="clear" w:color="auto" w:fill="FFFFFF" w:themeFill="background1"/>
          </w:tcPr>
          <w:p w14:paraId="330BFAD3" w14:textId="77777777" w:rsidR="008E3960" w:rsidRPr="00074739" w:rsidRDefault="00074739" w:rsidP="00074739">
            <w:pPr>
              <w:pStyle w:val="BodyText3"/>
              <w:tabs>
                <w:tab w:val="left" w:pos="-720"/>
                <w:tab w:val="left" w:pos="114"/>
                <w:tab w:val="left" w:pos="294"/>
                <w:tab w:val="left" w:pos="2160"/>
                <w:tab w:val="left" w:pos="2520"/>
                <w:tab w:val="left" w:pos="3600"/>
                <w:tab w:val="left" w:pos="4320"/>
                <w:tab w:val="left" w:pos="4860"/>
                <w:tab w:val="left" w:pos="5760"/>
              </w:tabs>
              <w:spacing w:after="40" w:line="0" w:lineRule="atLeast"/>
              <w:jc w:val="center"/>
              <w:rPr>
                <w:rFonts w:cs="Arial"/>
                <w:b/>
                <w:sz w:val="22"/>
                <w:szCs w:val="22"/>
                <w:u w:val="single"/>
              </w:rPr>
            </w:pPr>
            <w:r>
              <w:rPr>
                <w:rFonts w:cs="Arial"/>
                <w:b/>
                <w:sz w:val="22"/>
                <w:szCs w:val="22"/>
                <w:u w:val="single"/>
              </w:rPr>
              <w:t xml:space="preserve">OUTCOME </w:t>
            </w:r>
            <w:r w:rsidR="00DF3B2C">
              <w:rPr>
                <w:rFonts w:cs="Arial"/>
                <w:b/>
                <w:sz w:val="22"/>
                <w:szCs w:val="22"/>
                <w:u w:val="single"/>
              </w:rPr>
              <w:t>STATUS REPORT</w:t>
            </w:r>
          </w:p>
          <w:p w14:paraId="50E96F01" w14:textId="77777777" w:rsidR="008E3960" w:rsidRPr="007E2F35" w:rsidRDefault="008E3960" w:rsidP="008E3960">
            <w:pPr>
              <w:tabs>
                <w:tab w:val="left" w:pos="-720"/>
                <w:tab w:val="left" w:pos="114"/>
                <w:tab w:val="left" w:pos="294"/>
                <w:tab w:val="left" w:pos="2160"/>
                <w:tab w:val="left" w:pos="2520"/>
                <w:tab w:val="left" w:pos="3600"/>
                <w:tab w:val="left" w:pos="4320"/>
                <w:tab w:val="left" w:pos="4860"/>
                <w:tab w:val="left" w:pos="5760"/>
              </w:tabs>
              <w:spacing w:line="160" w:lineRule="atLeast"/>
              <w:jc w:val="center"/>
              <w:rPr>
                <w:rFonts w:ascii="Arial" w:hAnsi="Arial" w:cs="Arial"/>
                <w:szCs w:val="20"/>
              </w:rPr>
            </w:pPr>
            <w:r w:rsidRPr="007E2F35">
              <w:rPr>
                <w:rFonts w:ascii="Arial" w:hAnsi="Arial" w:cs="Arial"/>
                <w:szCs w:val="20"/>
              </w:rPr>
              <w:t xml:space="preserve">(Actual number </w:t>
            </w:r>
            <w:r w:rsidR="00DF3B2C">
              <w:rPr>
                <w:rFonts w:ascii="Arial" w:hAnsi="Arial" w:cs="Arial"/>
                <w:szCs w:val="20"/>
              </w:rPr>
              <w:t xml:space="preserve">and percentage of </w:t>
            </w:r>
            <w:r w:rsidR="00223BCA">
              <w:rPr>
                <w:rFonts w:ascii="Arial" w:hAnsi="Arial" w:cs="Arial"/>
                <w:szCs w:val="20"/>
              </w:rPr>
              <w:t xml:space="preserve">unduplicated </w:t>
            </w:r>
            <w:r w:rsidR="00DF3B2C">
              <w:rPr>
                <w:rFonts w:ascii="Arial" w:hAnsi="Arial" w:cs="Arial"/>
                <w:szCs w:val="20"/>
              </w:rPr>
              <w:t>participants who achieved the outcome during the reporting period</w:t>
            </w:r>
            <w:r w:rsidRPr="007E2F35">
              <w:rPr>
                <w:rFonts w:ascii="Arial" w:hAnsi="Arial" w:cs="Arial"/>
                <w:szCs w:val="20"/>
              </w:rPr>
              <w:t>)</w:t>
            </w:r>
          </w:p>
        </w:tc>
      </w:tr>
      <w:tr w:rsidR="00DF3B2C" w:rsidRPr="00343095" w14:paraId="596BD6BB" w14:textId="77777777" w:rsidTr="00EB6955">
        <w:trPr>
          <w:trHeight w:val="2349"/>
          <w:jc w:val="center"/>
        </w:trPr>
        <w:tc>
          <w:tcPr>
            <w:tcW w:w="3428" w:type="dxa"/>
            <w:vMerge w:val="restart"/>
          </w:tcPr>
          <w:p w14:paraId="49B8E350" w14:textId="77777777" w:rsidR="00DF3B2C" w:rsidRPr="00EB6955" w:rsidRDefault="7479819C" w:rsidP="71E59286">
            <w:pPr>
              <w:pStyle w:val="Heading5"/>
              <w:keepNext w:val="0"/>
              <w:rPr>
                <w:rFonts w:cs="Arial"/>
                <w:b w:val="0"/>
                <w:bCs w:val="0"/>
                <w:sz w:val="22"/>
                <w:szCs w:val="22"/>
              </w:rPr>
            </w:pPr>
            <w:r w:rsidRPr="00EB6955">
              <w:rPr>
                <w:rFonts w:cs="Arial"/>
                <w:b w:val="0"/>
                <w:bCs w:val="0"/>
                <w:sz w:val="22"/>
                <w:szCs w:val="22"/>
              </w:rPr>
              <w:t xml:space="preserve">Service:  Supplying </w:t>
            </w:r>
            <w:r w:rsidR="6A5FE70B" w:rsidRPr="00EB6955">
              <w:rPr>
                <w:rFonts w:cs="Arial"/>
                <w:b w:val="0"/>
                <w:bCs w:val="0"/>
                <w:sz w:val="22"/>
                <w:szCs w:val="22"/>
              </w:rPr>
              <w:t>1,101,600 pounds of food</w:t>
            </w:r>
            <w:r w:rsidR="4C700E65" w:rsidRPr="00EB6955">
              <w:rPr>
                <w:rFonts w:cs="Arial"/>
                <w:b w:val="0"/>
                <w:bCs w:val="0"/>
                <w:sz w:val="22"/>
                <w:szCs w:val="22"/>
              </w:rPr>
              <w:t xml:space="preserve"> per year</w:t>
            </w:r>
            <w:r w:rsidR="6A5FE70B" w:rsidRPr="00EB6955">
              <w:rPr>
                <w:rFonts w:cs="Arial"/>
                <w:b w:val="0"/>
                <w:bCs w:val="0"/>
                <w:sz w:val="22"/>
                <w:szCs w:val="22"/>
              </w:rPr>
              <w:t xml:space="preserve"> in SM, translating into 88</w:t>
            </w:r>
            <w:r w:rsidR="7D0F7815" w:rsidRPr="00EB6955">
              <w:rPr>
                <w:rFonts w:cs="Arial"/>
                <w:b w:val="0"/>
                <w:bCs w:val="0"/>
                <w:sz w:val="22"/>
                <w:szCs w:val="22"/>
              </w:rPr>
              <w:t>1,280 meals</w:t>
            </w:r>
            <w:r w:rsidR="67A9B16E" w:rsidRPr="00EB6955">
              <w:rPr>
                <w:rFonts w:cs="Arial"/>
                <w:b w:val="0"/>
                <w:bCs w:val="0"/>
                <w:sz w:val="22"/>
                <w:szCs w:val="22"/>
              </w:rPr>
              <w:t xml:space="preserve"> </w:t>
            </w:r>
            <w:r w:rsidR="1D40527F" w:rsidRPr="00EB6955">
              <w:rPr>
                <w:rFonts w:cs="Arial"/>
                <w:b w:val="0"/>
                <w:bCs w:val="0"/>
                <w:sz w:val="22"/>
                <w:szCs w:val="22"/>
              </w:rPr>
              <w:t>per</w:t>
            </w:r>
            <w:r w:rsidR="67A9B16E" w:rsidRPr="00EB6955">
              <w:rPr>
                <w:rFonts w:cs="Arial"/>
                <w:b w:val="0"/>
                <w:bCs w:val="0"/>
                <w:sz w:val="22"/>
                <w:szCs w:val="22"/>
              </w:rPr>
              <w:t xml:space="preserve"> </w:t>
            </w:r>
            <w:r w:rsidR="7049CA71" w:rsidRPr="00EB6955">
              <w:rPr>
                <w:rFonts w:cs="Arial"/>
                <w:b w:val="0"/>
                <w:bCs w:val="0"/>
                <w:sz w:val="22"/>
                <w:szCs w:val="22"/>
              </w:rPr>
              <w:t xml:space="preserve">fiscal </w:t>
            </w:r>
            <w:r w:rsidR="67A9B16E" w:rsidRPr="00EB6955">
              <w:rPr>
                <w:rFonts w:cs="Arial"/>
                <w:b w:val="0"/>
                <w:bCs w:val="0"/>
                <w:sz w:val="22"/>
                <w:szCs w:val="22"/>
              </w:rPr>
              <w:t>year</w:t>
            </w:r>
          </w:p>
          <w:p w14:paraId="66204FF1" w14:textId="77777777" w:rsidR="00DF3B2C" w:rsidRPr="00EB6955" w:rsidRDefault="00DF3B2C" w:rsidP="71E59286"/>
          <w:p w14:paraId="71CB5461" w14:textId="77777777" w:rsidR="00DF3B2C" w:rsidRPr="00C75F81" w:rsidRDefault="546A08CC" w:rsidP="71E59286">
            <w:pPr>
              <w:rPr>
                <w:rFonts w:ascii="Arial" w:hAnsi="Arial" w:cs="Arial"/>
                <w:sz w:val="22"/>
                <w:szCs w:val="22"/>
              </w:rPr>
            </w:pPr>
            <w:r w:rsidRPr="00C75F81">
              <w:rPr>
                <w:rFonts w:ascii="Arial" w:hAnsi="Arial" w:cs="Arial"/>
                <w:sz w:val="22"/>
                <w:szCs w:val="22"/>
              </w:rPr>
              <w:t>Service:  Enhancing quality of</w:t>
            </w:r>
            <w:r w:rsidR="2E5E4945" w:rsidRPr="00C75F81">
              <w:rPr>
                <w:rFonts w:ascii="Arial" w:hAnsi="Arial" w:cs="Arial"/>
                <w:sz w:val="22"/>
                <w:szCs w:val="22"/>
              </w:rPr>
              <w:t xml:space="preserve"> WSFB</w:t>
            </w:r>
            <w:r w:rsidRPr="00C75F81">
              <w:rPr>
                <w:rFonts w:ascii="Arial" w:hAnsi="Arial" w:cs="Arial"/>
                <w:sz w:val="22"/>
                <w:szCs w:val="22"/>
              </w:rPr>
              <w:t xml:space="preserve"> food </w:t>
            </w:r>
            <w:r w:rsidR="0493EFDD" w:rsidRPr="00C75F81">
              <w:rPr>
                <w:rFonts w:ascii="Arial" w:hAnsi="Arial" w:cs="Arial"/>
                <w:sz w:val="22"/>
                <w:szCs w:val="22"/>
              </w:rPr>
              <w:t>distributed</w:t>
            </w:r>
            <w:r w:rsidRPr="00C75F81">
              <w:rPr>
                <w:rFonts w:ascii="Arial" w:hAnsi="Arial" w:cs="Arial"/>
                <w:sz w:val="22"/>
                <w:szCs w:val="22"/>
              </w:rPr>
              <w:t xml:space="preserve"> to SM re</w:t>
            </w:r>
            <w:r w:rsidR="5D09D309" w:rsidRPr="00C75F81">
              <w:rPr>
                <w:rFonts w:ascii="Arial" w:hAnsi="Arial" w:cs="Arial"/>
                <w:sz w:val="22"/>
                <w:szCs w:val="22"/>
              </w:rPr>
              <w:t xml:space="preserve">sidents by ensuring that &gt;25% of </w:t>
            </w:r>
            <w:r w:rsidR="4F690B8D" w:rsidRPr="00C75F81">
              <w:rPr>
                <w:rFonts w:ascii="Arial" w:hAnsi="Arial" w:cs="Arial"/>
                <w:sz w:val="22"/>
                <w:szCs w:val="22"/>
              </w:rPr>
              <w:t xml:space="preserve">the </w:t>
            </w:r>
            <w:r w:rsidR="4089A82D" w:rsidRPr="00C75F81">
              <w:rPr>
                <w:rFonts w:ascii="Arial" w:hAnsi="Arial" w:cs="Arial"/>
                <w:sz w:val="22"/>
                <w:szCs w:val="22"/>
              </w:rPr>
              <w:t xml:space="preserve">value of the food is </w:t>
            </w:r>
            <w:r w:rsidR="74718356" w:rsidRPr="00C75F81">
              <w:rPr>
                <w:rFonts w:ascii="Arial" w:hAnsi="Arial" w:cs="Arial"/>
                <w:sz w:val="22"/>
                <w:szCs w:val="22"/>
              </w:rPr>
              <w:t>PRODUCE and that &gt;15% of  value is HI</w:t>
            </w:r>
            <w:r w:rsidR="50B6AE88" w:rsidRPr="00C75F81">
              <w:rPr>
                <w:rFonts w:ascii="Arial" w:hAnsi="Arial" w:cs="Arial"/>
                <w:sz w:val="22"/>
                <w:szCs w:val="22"/>
              </w:rPr>
              <w:t xml:space="preserve"> P</w:t>
            </w:r>
            <w:r w:rsidR="74718356" w:rsidRPr="00C75F81">
              <w:rPr>
                <w:rFonts w:ascii="Arial" w:hAnsi="Arial" w:cs="Arial"/>
                <w:sz w:val="22"/>
                <w:szCs w:val="22"/>
              </w:rPr>
              <w:t>ROTEIN</w:t>
            </w:r>
            <w:r w:rsidR="1D6EF98F" w:rsidRPr="00C75F81">
              <w:rPr>
                <w:rFonts w:ascii="Arial" w:hAnsi="Arial" w:cs="Arial"/>
                <w:sz w:val="22"/>
                <w:szCs w:val="22"/>
              </w:rPr>
              <w:t xml:space="preserve"> </w:t>
            </w:r>
            <w:r w:rsidR="675231CA" w:rsidRPr="00C75F81">
              <w:rPr>
                <w:rFonts w:ascii="Arial" w:hAnsi="Arial" w:cs="Arial"/>
                <w:sz w:val="22"/>
                <w:szCs w:val="22"/>
              </w:rPr>
              <w:t>FOOD</w:t>
            </w:r>
            <w:r w:rsidR="74718356" w:rsidRPr="00C75F81">
              <w:rPr>
                <w:rFonts w:ascii="Arial" w:hAnsi="Arial" w:cs="Arial"/>
                <w:sz w:val="22"/>
                <w:szCs w:val="22"/>
              </w:rPr>
              <w:t xml:space="preserve">  </w:t>
            </w:r>
          </w:p>
          <w:p w14:paraId="2DBF0D7D" w14:textId="77777777" w:rsidR="00DF3B2C" w:rsidRPr="00C75F81" w:rsidRDefault="00DF3B2C" w:rsidP="71E59286">
            <w:pPr>
              <w:rPr>
                <w:rFonts w:ascii="Arial" w:hAnsi="Arial" w:cs="Arial"/>
                <w:sz w:val="22"/>
                <w:szCs w:val="22"/>
              </w:rPr>
            </w:pPr>
          </w:p>
          <w:p w14:paraId="3655D96A" w14:textId="77777777" w:rsidR="00DF3B2C" w:rsidRPr="00C75F81" w:rsidRDefault="4148B59B" w:rsidP="71E59286">
            <w:pPr>
              <w:rPr>
                <w:rFonts w:ascii="Arial" w:hAnsi="Arial" w:cs="Arial"/>
                <w:sz w:val="22"/>
                <w:szCs w:val="22"/>
              </w:rPr>
            </w:pPr>
            <w:r w:rsidRPr="00C75F81">
              <w:rPr>
                <w:rFonts w:ascii="Arial" w:hAnsi="Arial" w:cs="Arial"/>
                <w:sz w:val="22"/>
                <w:szCs w:val="22"/>
              </w:rPr>
              <w:t>Service:  Enhancing</w:t>
            </w:r>
            <w:r w:rsidR="209B2834" w:rsidRPr="00C75F81">
              <w:rPr>
                <w:rFonts w:ascii="Arial" w:hAnsi="Arial" w:cs="Arial"/>
                <w:sz w:val="22"/>
                <w:szCs w:val="22"/>
              </w:rPr>
              <w:t xml:space="preserve"> grocery bill savings of at least $200 per month per household for SM residents fu</w:t>
            </w:r>
            <w:r w:rsidR="6DC23BE4" w:rsidRPr="00C75F81">
              <w:rPr>
                <w:rFonts w:ascii="Arial" w:hAnsi="Arial" w:cs="Arial"/>
                <w:sz w:val="22"/>
                <w:szCs w:val="22"/>
              </w:rPr>
              <w:t>lly engaged in getting food pantry assistance</w:t>
            </w:r>
          </w:p>
          <w:p w14:paraId="6B62F1B3" w14:textId="77777777" w:rsidR="00F7551A" w:rsidRPr="00C75F81" w:rsidRDefault="00F7551A" w:rsidP="6B1A0901">
            <w:pPr>
              <w:rPr>
                <w:rFonts w:ascii="Arial" w:hAnsi="Arial" w:cs="Arial"/>
                <w:sz w:val="22"/>
                <w:szCs w:val="22"/>
              </w:rPr>
            </w:pPr>
          </w:p>
          <w:p w14:paraId="19219836" w14:textId="6EFF7CDE" w:rsidR="00DF3B2C" w:rsidRPr="00EB6955" w:rsidRDefault="00F7551A" w:rsidP="71E59286">
            <w:r w:rsidRPr="00C75F81">
              <w:rPr>
                <w:rFonts w:ascii="Arial" w:hAnsi="Arial" w:cs="Arial"/>
                <w:sz w:val="22"/>
                <w:szCs w:val="22"/>
              </w:rPr>
              <w:t xml:space="preserve">Service:  Facilitating increased </w:t>
            </w:r>
            <w:proofErr w:type="spellStart"/>
            <w:r w:rsidRPr="00C75F81">
              <w:rPr>
                <w:rFonts w:ascii="Arial" w:hAnsi="Arial" w:cs="Arial"/>
                <w:sz w:val="22"/>
                <w:szCs w:val="22"/>
              </w:rPr>
              <w:t>CalFresh</w:t>
            </w:r>
            <w:proofErr w:type="spellEnd"/>
            <w:r w:rsidRPr="00C75F81">
              <w:rPr>
                <w:rFonts w:ascii="Arial" w:hAnsi="Arial" w:cs="Arial"/>
                <w:sz w:val="22"/>
                <w:szCs w:val="22"/>
              </w:rPr>
              <w:t xml:space="preserve"> applications</w:t>
            </w:r>
          </w:p>
        </w:tc>
        <w:tc>
          <w:tcPr>
            <w:tcW w:w="3428" w:type="dxa"/>
            <w:vMerge w:val="restart"/>
          </w:tcPr>
          <w:p w14:paraId="51DC04AF" w14:textId="77777777" w:rsidR="00DF3B2C" w:rsidRPr="00EB6955" w:rsidRDefault="7D0F7815" w:rsidP="71E59286">
            <w:pPr>
              <w:rPr>
                <w:rFonts w:ascii="Arial" w:hAnsi="Arial" w:cs="Arial"/>
                <w:sz w:val="22"/>
                <w:szCs w:val="22"/>
              </w:rPr>
            </w:pPr>
            <w:r w:rsidRPr="00EB6955">
              <w:rPr>
                <w:rFonts w:ascii="Arial" w:hAnsi="Arial" w:cs="Arial"/>
                <w:sz w:val="22"/>
                <w:szCs w:val="22"/>
              </w:rPr>
              <w:t xml:space="preserve">Service:  </w:t>
            </w:r>
            <w:r w:rsidR="00D65BF1">
              <w:rPr>
                <w:rFonts w:ascii="Arial" w:hAnsi="Arial" w:cs="Arial"/>
                <w:sz w:val="22"/>
                <w:szCs w:val="22"/>
              </w:rPr>
              <w:t xml:space="preserve">1,994,840 </w:t>
            </w:r>
            <w:r w:rsidRPr="00EB6955">
              <w:rPr>
                <w:rFonts w:ascii="Arial" w:hAnsi="Arial" w:cs="Arial"/>
                <w:sz w:val="22"/>
                <w:szCs w:val="22"/>
              </w:rPr>
              <w:t xml:space="preserve">pounds, translating into </w:t>
            </w:r>
            <w:r w:rsidR="00D65BF1">
              <w:rPr>
                <w:rFonts w:ascii="Arial" w:hAnsi="Arial" w:cs="Arial"/>
                <w:sz w:val="22"/>
                <w:szCs w:val="22"/>
              </w:rPr>
              <w:t>1,595,872</w:t>
            </w:r>
            <w:r w:rsidR="47FD57ED" w:rsidRPr="00EB6955">
              <w:rPr>
                <w:rFonts w:ascii="Arial" w:hAnsi="Arial" w:cs="Arial"/>
                <w:sz w:val="22"/>
                <w:szCs w:val="22"/>
              </w:rPr>
              <w:t xml:space="preserve"> meals</w:t>
            </w:r>
            <w:r w:rsidR="4272D102" w:rsidRPr="00EB6955">
              <w:rPr>
                <w:rFonts w:ascii="Arial" w:hAnsi="Arial" w:cs="Arial"/>
                <w:sz w:val="22"/>
                <w:szCs w:val="22"/>
              </w:rPr>
              <w:t xml:space="preserve"> </w:t>
            </w:r>
            <w:r w:rsidR="00D65BF1">
              <w:rPr>
                <w:rFonts w:ascii="Arial" w:hAnsi="Arial" w:cs="Arial"/>
                <w:sz w:val="22"/>
                <w:szCs w:val="22"/>
              </w:rPr>
              <w:t>throughout</w:t>
            </w:r>
            <w:r w:rsidR="4272D102" w:rsidRPr="00EB6955">
              <w:rPr>
                <w:rFonts w:ascii="Arial" w:hAnsi="Arial" w:cs="Arial"/>
                <w:sz w:val="22"/>
                <w:szCs w:val="22"/>
              </w:rPr>
              <w:t xml:space="preserve"> the fiscal year</w:t>
            </w:r>
          </w:p>
          <w:p w14:paraId="296FEF7D" w14:textId="77777777" w:rsidR="00DF3B2C" w:rsidRPr="00EB6955" w:rsidRDefault="00DF3B2C" w:rsidP="71E59286">
            <w:pPr>
              <w:rPr>
                <w:rFonts w:ascii="Arial" w:hAnsi="Arial" w:cs="Arial"/>
                <w:sz w:val="22"/>
                <w:szCs w:val="22"/>
              </w:rPr>
            </w:pPr>
          </w:p>
          <w:p w14:paraId="7194DBDC" w14:textId="77777777" w:rsidR="00DF3B2C" w:rsidRPr="00EB6955" w:rsidRDefault="00DF3B2C" w:rsidP="71E59286">
            <w:pPr>
              <w:rPr>
                <w:rFonts w:ascii="Arial" w:hAnsi="Arial" w:cs="Arial"/>
                <w:sz w:val="22"/>
                <w:szCs w:val="22"/>
              </w:rPr>
            </w:pPr>
          </w:p>
          <w:p w14:paraId="0FA9784E" w14:textId="77777777" w:rsidR="00DF3B2C" w:rsidRPr="00EB6955" w:rsidRDefault="1F149478" w:rsidP="71E59286">
            <w:pPr>
              <w:rPr>
                <w:rFonts w:ascii="Arial" w:hAnsi="Arial" w:cs="Arial"/>
                <w:sz w:val="22"/>
                <w:szCs w:val="22"/>
              </w:rPr>
            </w:pPr>
            <w:r w:rsidRPr="00EB6955">
              <w:rPr>
                <w:rFonts w:ascii="Arial" w:hAnsi="Arial" w:cs="Arial"/>
                <w:sz w:val="22"/>
                <w:szCs w:val="22"/>
              </w:rPr>
              <w:t>Service:  PRODUCE was 5</w:t>
            </w:r>
            <w:r w:rsidR="00F7551A">
              <w:rPr>
                <w:rFonts w:ascii="Arial" w:hAnsi="Arial" w:cs="Arial"/>
                <w:sz w:val="22"/>
                <w:szCs w:val="22"/>
              </w:rPr>
              <w:t>4</w:t>
            </w:r>
            <w:r w:rsidRPr="00EB6955">
              <w:rPr>
                <w:rFonts w:ascii="Arial" w:hAnsi="Arial" w:cs="Arial"/>
                <w:sz w:val="22"/>
                <w:szCs w:val="22"/>
              </w:rPr>
              <w:t>% of the value of the f</w:t>
            </w:r>
            <w:r w:rsidR="39CE08BF" w:rsidRPr="00EB6955">
              <w:rPr>
                <w:rFonts w:ascii="Arial" w:hAnsi="Arial" w:cs="Arial"/>
                <w:sz w:val="22"/>
                <w:szCs w:val="22"/>
              </w:rPr>
              <w:t>ood we distributed to SM residents, and HIGH PROTEIN food was 2</w:t>
            </w:r>
            <w:r w:rsidR="00F7551A">
              <w:rPr>
                <w:rFonts w:ascii="Arial" w:hAnsi="Arial" w:cs="Arial"/>
                <w:sz w:val="22"/>
                <w:szCs w:val="22"/>
              </w:rPr>
              <w:t>3</w:t>
            </w:r>
            <w:r w:rsidR="39CE08BF" w:rsidRPr="00EB6955">
              <w:rPr>
                <w:rFonts w:ascii="Arial" w:hAnsi="Arial" w:cs="Arial"/>
                <w:sz w:val="22"/>
                <w:szCs w:val="22"/>
              </w:rPr>
              <w:t>%</w:t>
            </w:r>
            <w:r w:rsidR="556ABA78" w:rsidRPr="00EB6955">
              <w:rPr>
                <w:rFonts w:ascii="Arial" w:hAnsi="Arial" w:cs="Arial"/>
                <w:sz w:val="22"/>
                <w:szCs w:val="22"/>
              </w:rPr>
              <w:t xml:space="preserve"> of the value during the fiscal year.</w:t>
            </w:r>
          </w:p>
          <w:p w14:paraId="1231BE67" w14:textId="77777777" w:rsidR="00F7551A" w:rsidRDefault="00F7551A" w:rsidP="71E59286">
            <w:pPr>
              <w:rPr>
                <w:rFonts w:ascii="Arial" w:hAnsi="Arial" w:cs="Arial"/>
                <w:sz w:val="22"/>
                <w:szCs w:val="22"/>
              </w:rPr>
            </w:pPr>
          </w:p>
          <w:p w14:paraId="36FEB5B0" w14:textId="77777777" w:rsidR="00F7551A" w:rsidRPr="00EB6955" w:rsidRDefault="00F7551A" w:rsidP="71E59286">
            <w:pPr>
              <w:rPr>
                <w:rFonts w:ascii="Arial" w:hAnsi="Arial" w:cs="Arial"/>
                <w:sz w:val="22"/>
                <w:szCs w:val="22"/>
              </w:rPr>
            </w:pPr>
          </w:p>
          <w:p w14:paraId="32F7DFE4" w14:textId="77777777" w:rsidR="00DF3B2C" w:rsidRPr="00EB6955" w:rsidRDefault="5A5C3F9B" w:rsidP="6B1A0901">
            <w:pPr>
              <w:rPr>
                <w:rFonts w:ascii="Arial" w:hAnsi="Arial" w:cs="Arial"/>
                <w:sz w:val="22"/>
                <w:szCs w:val="22"/>
              </w:rPr>
            </w:pPr>
            <w:r w:rsidRPr="00EB6955">
              <w:rPr>
                <w:rFonts w:ascii="Arial" w:hAnsi="Arial" w:cs="Arial"/>
                <w:sz w:val="22"/>
                <w:szCs w:val="22"/>
              </w:rPr>
              <w:t xml:space="preserve">Because the quality of food distributed </w:t>
            </w:r>
            <w:r w:rsidR="0E77727F" w:rsidRPr="00EB6955">
              <w:rPr>
                <w:rFonts w:ascii="Arial" w:hAnsi="Arial" w:cs="Arial"/>
                <w:sz w:val="22"/>
                <w:szCs w:val="22"/>
              </w:rPr>
              <w:t xml:space="preserve">by WSFB </w:t>
            </w:r>
            <w:r w:rsidRPr="00EB6955">
              <w:rPr>
                <w:rFonts w:ascii="Arial" w:hAnsi="Arial" w:cs="Arial"/>
                <w:sz w:val="22"/>
                <w:szCs w:val="22"/>
              </w:rPr>
              <w:t>has improved, we now c</w:t>
            </w:r>
            <w:r w:rsidR="69D4658A" w:rsidRPr="00EB6955">
              <w:rPr>
                <w:rFonts w:ascii="Arial" w:hAnsi="Arial" w:cs="Arial"/>
                <w:sz w:val="22"/>
                <w:szCs w:val="22"/>
              </w:rPr>
              <w:t>a</w:t>
            </w:r>
            <w:r w:rsidRPr="00EB6955">
              <w:rPr>
                <w:rFonts w:ascii="Arial" w:hAnsi="Arial" w:cs="Arial"/>
                <w:sz w:val="22"/>
                <w:szCs w:val="22"/>
              </w:rPr>
              <w:t>lculate</w:t>
            </w:r>
            <w:r w:rsidR="50B17418" w:rsidRPr="00EB6955">
              <w:rPr>
                <w:rFonts w:ascii="Arial" w:hAnsi="Arial" w:cs="Arial"/>
                <w:sz w:val="22"/>
                <w:szCs w:val="22"/>
              </w:rPr>
              <w:t xml:space="preserve"> that</w:t>
            </w:r>
            <w:r w:rsidR="00C5A7E4" w:rsidRPr="00EB6955">
              <w:rPr>
                <w:rFonts w:ascii="Arial" w:hAnsi="Arial" w:cs="Arial"/>
                <w:sz w:val="22"/>
                <w:szCs w:val="22"/>
              </w:rPr>
              <w:t xml:space="preserve"> being fully engaged with food pantry service saves the avera</w:t>
            </w:r>
            <w:r w:rsidR="5D7A4CCE" w:rsidRPr="00EB6955">
              <w:rPr>
                <w:rFonts w:ascii="Arial" w:hAnsi="Arial" w:cs="Arial"/>
                <w:sz w:val="22"/>
                <w:szCs w:val="22"/>
              </w:rPr>
              <w:t>ge SM pantry client household ca. $</w:t>
            </w:r>
            <w:r w:rsidR="28DF613F" w:rsidRPr="00EB6955">
              <w:rPr>
                <w:rFonts w:ascii="Arial" w:hAnsi="Arial" w:cs="Arial"/>
                <w:sz w:val="22"/>
                <w:szCs w:val="22"/>
              </w:rPr>
              <w:t>3</w:t>
            </w:r>
            <w:r w:rsidR="5D7A4CCE" w:rsidRPr="00EB6955">
              <w:rPr>
                <w:rFonts w:ascii="Arial" w:hAnsi="Arial" w:cs="Arial"/>
                <w:sz w:val="22"/>
                <w:szCs w:val="22"/>
              </w:rPr>
              <w:t>50 per m</w:t>
            </w:r>
            <w:r w:rsidR="0D2EB1D2" w:rsidRPr="00EB6955">
              <w:rPr>
                <w:rFonts w:ascii="Arial" w:hAnsi="Arial" w:cs="Arial"/>
                <w:sz w:val="22"/>
                <w:szCs w:val="22"/>
              </w:rPr>
              <w:t>onth.</w:t>
            </w:r>
          </w:p>
          <w:p w14:paraId="30D7AA69" w14:textId="77777777" w:rsidR="00DF3B2C" w:rsidRPr="00EB6955" w:rsidRDefault="00DF3B2C" w:rsidP="6B1A0901">
            <w:pPr>
              <w:rPr>
                <w:rFonts w:ascii="Arial" w:hAnsi="Arial" w:cs="Arial"/>
                <w:sz w:val="22"/>
                <w:szCs w:val="22"/>
              </w:rPr>
            </w:pPr>
          </w:p>
          <w:p w14:paraId="7196D064" w14:textId="77777777" w:rsidR="00F7551A" w:rsidRDefault="00F7551A" w:rsidP="71E59286">
            <w:pPr>
              <w:rPr>
                <w:rFonts w:ascii="Arial" w:hAnsi="Arial" w:cs="Arial"/>
                <w:sz w:val="22"/>
                <w:szCs w:val="22"/>
              </w:rPr>
            </w:pPr>
          </w:p>
          <w:p w14:paraId="70B0BCA8" w14:textId="77777777" w:rsidR="00DF3B2C" w:rsidRPr="00EB6955" w:rsidRDefault="1DD687D1" w:rsidP="71E59286">
            <w:pPr>
              <w:rPr>
                <w:rFonts w:ascii="Arial" w:hAnsi="Arial" w:cs="Arial"/>
                <w:sz w:val="22"/>
                <w:szCs w:val="22"/>
              </w:rPr>
            </w:pPr>
            <w:r w:rsidRPr="00EB6955">
              <w:rPr>
                <w:rFonts w:ascii="Arial" w:hAnsi="Arial" w:cs="Arial"/>
                <w:sz w:val="22"/>
                <w:szCs w:val="22"/>
              </w:rPr>
              <w:t xml:space="preserve">See </w:t>
            </w:r>
            <w:r w:rsidR="6465F9B7" w:rsidRPr="00EB6955">
              <w:rPr>
                <w:rFonts w:ascii="Arial" w:hAnsi="Arial" w:cs="Arial"/>
                <w:sz w:val="22"/>
                <w:szCs w:val="22"/>
              </w:rPr>
              <w:t>V</w:t>
            </w:r>
            <w:r w:rsidRPr="00EB6955">
              <w:rPr>
                <w:rFonts w:ascii="Arial" w:hAnsi="Arial" w:cs="Arial"/>
                <w:sz w:val="22"/>
                <w:szCs w:val="22"/>
              </w:rPr>
              <w:t>ariance Report.</w:t>
            </w:r>
          </w:p>
        </w:tc>
        <w:tc>
          <w:tcPr>
            <w:tcW w:w="3428" w:type="dxa"/>
          </w:tcPr>
          <w:p w14:paraId="1A3C7079" w14:textId="77777777" w:rsidR="00DF3B2C" w:rsidRPr="00EB6955" w:rsidRDefault="6B3EAEF0" w:rsidP="71E59286">
            <w:pPr>
              <w:pStyle w:val="Heading5"/>
              <w:keepNext w:val="0"/>
              <w:rPr>
                <w:rFonts w:cs="Arial"/>
                <w:b w:val="0"/>
                <w:bCs w:val="0"/>
                <w:sz w:val="22"/>
                <w:szCs w:val="22"/>
              </w:rPr>
            </w:pPr>
            <w:r w:rsidRPr="00EB6955">
              <w:rPr>
                <w:rFonts w:cs="Arial"/>
                <w:b w:val="0"/>
                <w:bCs w:val="0"/>
                <w:sz w:val="22"/>
                <w:szCs w:val="22"/>
              </w:rPr>
              <w:t>(WSFB’s output poundage</w:t>
            </w:r>
            <w:r w:rsidR="237CFDBE" w:rsidRPr="00EB6955">
              <w:rPr>
                <w:rFonts w:cs="Arial"/>
                <w:b w:val="0"/>
                <w:bCs w:val="0"/>
                <w:sz w:val="22"/>
                <w:szCs w:val="22"/>
              </w:rPr>
              <w:t xml:space="preserve"> [</w:t>
            </w:r>
            <w:r w:rsidR="00F7551A">
              <w:rPr>
                <w:rFonts w:cs="Arial"/>
                <w:b w:val="0"/>
                <w:bCs w:val="0"/>
                <w:sz w:val="22"/>
                <w:szCs w:val="22"/>
              </w:rPr>
              <w:t>1,994,840</w:t>
            </w:r>
            <w:r w:rsidR="237CFDBE" w:rsidRPr="00EB6955">
              <w:rPr>
                <w:rFonts w:cs="Arial"/>
                <w:b w:val="0"/>
                <w:bCs w:val="0"/>
                <w:sz w:val="22"/>
                <w:szCs w:val="22"/>
              </w:rPr>
              <w:t>]</w:t>
            </w:r>
            <w:r w:rsidR="362C8EC8" w:rsidRPr="00EB6955">
              <w:rPr>
                <w:rFonts w:cs="Arial"/>
                <w:b w:val="0"/>
                <w:bCs w:val="0"/>
                <w:sz w:val="22"/>
                <w:szCs w:val="22"/>
              </w:rPr>
              <w:t xml:space="preserve"> to SM residents is now being calculated</w:t>
            </w:r>
            <w:r w:rsidR="1826FDE4" w:rsidRPr="00EB6955">
              <w:rPr>
                <w:rFonts w:cs="Arial"/>
                <w:b w:val="0"/>
                <w:bCs w:val="0"/>
                <w:sz w:val="22"/>
                <w:szCs w:val="22"/>
              </w:rPr>
              <w:t xml:space="preserve"> on the basis of measured warehouse distribution only.</w:t>
            </w:r>
            <w:r w:rsidR="2E02BD93" w:rsidRPr="00EB6955">
              <w:rPr>
                <w:rFonts w:cs="Arial"/>
                <w:b w:val="0"/>
                <w:bCs w:val="0"/>
                <w:sz w:val="22"/>
                <w:szCs w:val="22"/>
              </w:rPr>
              <w:t>)</w:t>
            </w:r>
            <w:r w:rsidR="1826FDE4" w:rsidRPr="00EB6955">
              <w:rPr>
                <w:rFonts w:cs="Arial"/>
                <w:b w:val="0"/>
                <w:bCs w:val="0"/>
                <w:sz w:val="22"/>
                <w:szCs w:val="22"/>
              </w:rPr>
              <w:t xml:space="preserve"> </w:t>
            </w:r>
            <w:r w:rsidR="0A290187" w:rsidRPr="00EB6955">
              <w:rPr>
                <w:rFonts w:cs="Arial"/>
                <w:b w:val="0"/>
                <w:bCs w:val="0"/>
                <w:sz w:val="22"/>
                <w:szCs w:val="22"/>
              </w:rPr>
              <w:t xml:space="preserve"> </w:t>
            </w:r>
          </w:p>
          <w:p w14:paraId="34FF1C98" w14:textId="77777777" w:rsidR="00DF3B2C" w:rsidRPr="00EB6955" w:rsidRDefault="00DF3B2C" w:rsidP="71E59286"/>
          <w:p w14:paraId="6D072C0D" w14:textId="77777777" w:rsidR="00DF3B2C" w:rsidRPr="00EB6955" w:rsidRDefault="00DF3B2C" w:rsidP="71E59286"/>
          <w:p w14:paraId="7A3CAF10" w14:textId="77777777" w:rsidR="00DF3B2C" w:rsidRPr="00EB6955" w:rsidRDefault="5ECA145D" w:rsidP="71E59286">
            <w:r w:rsidRPr="00EB6955">
              <w:t>N/A</w:t>
            </w:r>
          </w:p>
        </w:tc>
        <w:tc>
          <w:tcPr>
            <w:tcW w:w="3429" w:type="dxa"/>
            <w:shd w:val="clear" w:color="auto" w:fill="auto"/>
          </w:tcPr>
          <w:p w14:paraId="776CA093" w14:textId="77777777" w:rsidR="00DF3B2C" w:rsidRPr="00EB6955" w:rsidRDefault="7ED301AC" w:rsidP="71E59286">
            <w:pPr>
              <w:pStyle w:val="Heading5"/>
              <w:keepNext w:val="0"/>
              <w:rPr>
                <w:rFonts w:cs="Arial"/>
                <w:b w:val="0"/>
                <w:bCs w:val="0"/>
                <w:sz w:val="22"/>
                <w:szCs w:val="22"/>
              </w:rPr>
            </w:pPr>
            <w:r w:rsidRPr="00EB6955">
              <w:rPr>
                <w:rFonts w:cs="Arial"/>
                <w:b w:val="0"/>
                <w:bCs w:val="0"/>
                <w:sz w:val="22"/>
                <w:szCs w:val="22"/>
              </w:rPr>
              <w:t xml:space="preserve">(Though </w:t>
            </w:r>
            <w:r w:rsidR="1E7F5B2E" w:rsidRPr="00EB6955">
              <w:rPr>
                <w:rFonts w:cs="Arial"/>
                <w:b w:val="0"/>
                <w:bCs w:val="0"/>
                <w:sz w:val="22"/>
                <w:szCs w:val="22"/>
              </w:rPr>
              <w:t>WSFB still activates</w:t>
            </w:r>
            <w:r w:rsidR="77EF6984" w:rsidRPr="00EB6955">
              <w:rPr>
                <w:rFonts w:cs="Arial"/>
                <w:b w:val="0"/>
                <w:bCs w:val="0"/>
                <w:sz w:val="22"/>
                <w:szCs w:val="22"/>
              </w:rPr>
              <w:t xml:space="preserve"> a lot of</w:t>
            </w:r>
            <w:r w:rsidRPr="00EB6955">
              <w:rPr>
                <w:rFonts w:cs="Arial"/>
                <w:b w:val="0"/>
                <w:bCs w:val="0"/>
                <w:sz w:val="22"/>
                <w:szCs w:val="22"/>
              </w:rPr>
              <w:t xml:space="preserve"> indirect distribution</w:t>
            </w:r>
            <w:r w:rsidR="54847622" w:rsidRPr="00EB6955">
              <w:rPr>
                <w:rFonts w:cs="Arial"/>
                <w:b w:val="0"/>
                <w:bCs w:val="0"/>
                <w:sz w:val="22"/>
                <w:szCs w:val="22"/>
              </w:rPr>
              <w:t>,</w:t>
            </w:r>
            <w:r w:rsidRPr="00EB6955">
              <w:rPr>
                <w:rFonts w:cs="Arial"/>
                <w:b w:val="0"/>
                <w:bCs w:val="0"/>
                <w:sz w:val="22"/>
                <w:szCs w:val="22"/>
              </w:rPr>
              <w:t xml:space="preserve"> such as voluntee</w:t>
            </w:r>
            <w:r w:rsidR="0EA51FA7" w:rsidRPr="00EB6955">
              <w:rPr>
                <w:rFonts w:cs="Arial"/>
                <w:b w:val="0"/>
                <w:bCs w:val="0"/>
                <w:sz w:val="22"/>
                <w:szCs w:val="22"/>
              </w:rPr>
              <w:t>r food</w:t>
            </w:r>
            <w:r w:rsidR="268E45E4" w:rsidRPr="00EB6955">
              <w:rPr>
                <w:rFonts w:cs="Arial"/>
                <w:b w:val="0"/>
                <w:bCs w:val="0"/>
                <w:sz w:val="22"/>
                <w:szCs w:val="22"/>
              </w:rPr>
              <w:t xml:space="preserve"> pickups &amp; deliveries, </w:t>
            </w:r>
            <w:r w:rsidR="4F264402" w:rsidRPr="00EB6955">
              <w:rPr>
                <w:rFonts w:cs="Arial"/>
                <w:b w:val="0"/>
                <w:bCs w:val="0"/>
                <w:sz w:val="22"/>
                <w:szCs w:val="22"/>
              </w:rPr>
              <w:t>such food has</w:t>
            </w:r>
            <w:r w:rsidR="5A6E0AC2" w:rsidRPr="00EB6955">
              <w:rPr>
                <w:rFonts w:cs="Arial"/>
                <w:b w:val="0"/>
                <w:bCs w:val="0"/>
                <w:sz w:val="22"/>
                <w:szCs w:val="22"/>
              </w:rPr>
              <w:t xml:space="preserve"> </w:t>
            </w:r>
            <w:r w:rsidR="4F264402" w:rsidRPr="00EB6955">
              <w:rPr>
                <w:rFonts w:cs="Arial"/>
                <w:b w:val="0"/>
                <w:bCs w:val="0"/>
                <w:sz w:val="22"/>
                <w:szCs w:val="22"/>
              </w:rPr>
              <w:t xml:space="preserve"> become to</w:t>
            </w:r>
            <w:r w:rsidR="6A67662F" w:rsidRPr="00EB6955">
              <w:rPr>
                <w:rFonts w:cs="Arial"/>
                <w:b w:val="0"/>
                <w:bCs w:val="0"/>
                <w:sz w:val="22"/>
                <w:szCs w:val="22"/>
              </w:rPr>
              <w:t>o</w:t>
            </w:r>
            <w:r w:rsidR="4F264402" w:rsidRPr="00EB6955">
              <w:rPr>
                <w:rFonts w:cs="Arial"/>
                <w:b w:val="0"/>
                <w:bCs w:val="0"/>
                <w:sz w:val="22"/>
                <w:szCs w:val="22"/>
              </w:rPr>
              <w:t xml:space="preserve"> hard to quantify.)</w:t>
            </w:r>
          </w:p>
          <w:p w14:paraId="48A21919" w14:textId="77777777" w:rsidR="00DF3B2C" w:rsidRPr="00EB6955" w:rsidRDefault="00DF3B2C" w:rsidP="71E59286"/>
          <w:p w14:paraId="6BD18F9B" w14:textId="77777777" w:rsidR="00DF3B2C" w:rsidRPr="00EB6955" w:rsidRDefault="00DF3B2C" w:rsidP="71E59286"/>
          <w:p w14:paraId="7DCC023A" w14:textId="77777777" w:rsidR="00DF3B2C" w:rsidRPr="00EB6955" w:rsidRDefault="0C4E8365" w:rsidP="71E59286">
            <w:r w:rsidRPr="00EB6955">
              <w:t>N/A</w:t>
            </w:r>
          </w:p>
          <w:p w14:paraId="238601FE" w14:textId="77777777" w:rsidR="00DF3B2C" w:rsidRPr="00EB6955" w:rsidRDefault="00DF3B2C" w:rsidP="71E59286"/>
          <w:p w14:paraId="0F3CABC7" w14:textId="77777777" w:rsidR="00DF3B2C" w:rsidRPr="00EB6955" w:rsidRDefault="00DF3B2C" w:rsidP="71E59286"/>
        </w:tc>
      </w:tr>
      <w:tr w:rsidR="00DF3B2C" w:rsidRPr="00343095" w14:paraId="5E837040" w14:textId="77777777" w:rsidTr="00EB6955">
        <w:trPr>
          <w:trHeight w:val="2691"/>
          <w:jc w:val="center"/>
        </w:trPr>
        <w:tc>
          <w:tcPr>
            <w:tcW w:w="3428" w:type="dxa"/>
            <w:vMerge/>
          </w:tcPr>
          <w:p w14:paraId="5B08B5D1" w14:textId="77777777" w:rsidR="00DF3B2C" w:rsidRPr="00EB6955" w:rsidRDefault="00DF3B2C" w:rsidP="00DF3B2C">
            <w:pPr>
              <w:pStyle w:val="Heading5"/>
              <w:keepNext w:val="0"/>
              <w:rPr>
                <w:rFonts w:cs="Arial"/>
                <w:b w:val="0"/>
                <w:sz w:val="22"/>
                <w:szCs w:val="22"/>
              </w:rPr>
            </w:pPr>
          </w:p>
        </w:tc>
        <w:tc>
          <w:tcPr>
            <w:tcW w:w="3428" w:type="dxa"/>
            <w:vMerge/>
          </w:tcPr>
          <w:p w14:paraId="16DEB4AB" w14:textId="77777777" w:rsidR="00DF3B2C" w:rsidRPr="00EB6955" w:rsidRDefault="00DF3B2C" w:rsidP="00B10B84">
            <w:pPr>
              <w:rPr>
                <w:rFonts w:ascii="Arial" w:hAnsi="Arial" w:cs="Arial"/>
                <w:sz w:val="22"/>
                <w:szCs w:val="22"/>
              </w:rPr>
            </w:pPr>
          </w:p>
        </w:tc>
        <w:tc>
          <w:tcPr>
            <w:tcW w:w="3428" w:type="dxa"/>
          </w:tcPr>
          <w:p w14:paraId="0AD9C6F4" w14:textId="77777777" w:rsidR="00DF3B2C" w:rsidRPr="00EB6955" w:rsidRDefault="00DF3B2C" w:rsidP="71E59286">
            <w:pPr>
              <w:pStyle w:val="Heading5"/>
              <w:keepNext w:val="0"/>
              <w:rPr>
                <w:rFonts w:cs="Arial"/>
                <w:b w:val="0"/>
                <w:bCs w:val="0"/>
                <w:sz w:val="22"/>
                <w:szCs w:val="22"/>
              </w:rPr>
            </w:pPr>
          </w:p>
          <w:p w14:paraId="4B1F511A" w14:textId="77777777" w:rsidR="00DF3B2C" w:rsidRPr="00EB6955" w:rsidRDefault="00DF3B2C" w:rsidP="71E59286"/>
          <w:p w14:paraId="65F9C3DC" w14:textId="77777777" w:rsidR="00DF3B2C" w:rsidRPr="00EB6955" w:rsidRDefault="00DF3B2C" w:rsidP="71E59286"/>
          <w:p w14:paraId="5023141B" w14:textId="77777777" w:rsidR="00DF3B2C" w:rsidRPr="00EB6955" w:rsidRDefault="00DF3B2C" w:rsidP="71E59286"/>
          <w:p w14:paraId="245153FB" w14:textId="77777777" w:rsidR="00DF3B2C" w:rsidRPr="00EB6955" w:rsidRDefault="29824469" w:rsidP="71E59286">
            <w:r w:rsidRPr="00EB6955">
              <w:t>N/A</w:t>
            </w:r>
          </w:p>
        </w:tc>
        <w:tc>
          <w:tcPr>
            <w:tcW w:w="3429" w:type="dxa"/>
            <w:shd w:val="clear" w:color="auto" w:fill="auto"/>
          </w:tcPr>
          <w:p w14:paraId="1F3B1409" w14:textId="77777777" w:rsidR="00DF3B2C" w:rsidRPr="00EB6955" w:rsidRDefault="00DF3B2C" w:rsidP="71E59286">
            <w:pPr>
              <w:rPr>
                <w:rFonts w:ascii="Arial" w:hAnsi="Arial" w:cs="Arial"/>
                <w:sz w:val="22"/>
                <w:szCs w:val="22"/>
              </w:rPr>
            </w:pPr>
          </w:p>
          <w:p w14:paraId="562C75D1" w14:textId="77777777" w:rsidR="00DF3B2C" w:rsidRPr="00EB6955" w:rsidRDefault="00DF3B2C" w:rsidP="71E59286">
            <w:pPr>
              <w:rPr>
                <w:rFonts w:ascii="Arial" w:hAnsi="Arial" w:cs="Arial"/>
                <w:sz w:val="22"/>
                <w:szCs w:val="22"/>
              </w:rPr>
            </w:pPr>
          </w:p>
          <w:p w14:paraId="664355AD" w14:textId="77777777" w:rsidR="00DF3B2C" w:rsidRPr="00EB6955" w:rsidRDefault="00DF3B2C" w:rsidP="71E59286">
            <w:pPr>
              <w:rPr>
                <w:rFonts w:ascii="Arial" w:hAnsi="Arial" w:cs="Arial"/>
                <w:sz w:val="22"/>
                <w:szCs w:val="22"/>
              </w:rPr>
            </w:pPr>
          </w:p>
          <w:p w14:paraId="1A965116" w14:textId="77777777" w:rsidR="00DF3B2C" w:rsidRPr="00EB6955" w:rsidRDefault="00DF3B2C" w:rsidP="71E59286">
            <w:pPr>
              <w:rPr>
                <w:rFonts w:ascii="Arial" w:hAnsi="Arial" w:cs="Arial"/>
                <w:sz w:val="22"/>
                <w:szCs w:val="22"/>
              </w:rPr>
            </w:pPr>
          </w:p>
          <w:p w14:paraId="702E1BE6" w14:textId="77777777" w:rsidR="00DF3B2C" w:rsidRPr="00EB6955" w:rsidRDefault="29824469" w:rsidP="71E59286">
            <w:pPr>
              <w:rPr>
                <w:rFonts w:ascii="Arial" w:hAnsi="Arial" w:cs="Arial"/>
                <w:sz w:val="22"/>
                <w:szCs w:val="22"/>
              </w:rPr>
            </w:pPr>
            <w:r w:rsidRPr="00EB6955">
              <w:rPr>
                <w:rFonts w:ascii="Arial" w:hAnsi="Arial" w:cs="Arial"/>
                <w:sz w:val="22"/>
                <w:szCs w:val="22"/>
              </w:rPr>
              <w:t>N/A</w:t>
            </w:r>
          </w:p>
          <w:p w14:paraId="7DF4E37C" w14:textId="77777777" w:rsidR="00DF3B2C" w:rsidRPr="00EB6955" w:rsidRDefault="00DF3B2C" w:rsidP="71E59286">
            <w:pPr>
              <w:rPr>
                <w:rFonts w:ascii="Arial" w:hAnsi="Arial" w:cs="Arial"/>
                <w:sz w:val="22"/>
                <w:szCs w:val="22"/>
              </w:rPr>
            </w:pPr>
          </w:p>
          <w:p w14:paraId="44FB30F8" w14:textId="77777777" w:rsidR="00DF3B2C" w:rsidRPr="00EB6955" w:rsidRDefault="00DF3B2C" w:rsidP="71E59286">
            <w:pPr>
              <w:rPr>
                <w:rFonts w:ascii="Arial" w:hAnsi="Arial" w:cs="Arial"/>
                <w:sz w:val="22"/>
                <w:szCs w:val="22"/>
              </w:rPr>
            </w:pPr>
          </w:p>
        </w:tc>
      </w:tr>
    </w:tbl>
    <w:p w14:paraId="1DA6542E" w14:textId="77777777" w:rsidR="00D04009" w:rsidRDefault="00D0400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ectPr w:rsidR="00D04009" w:rsidSect="001A585B">
          <w:headerReference w:type="even" r:id="rId16"/>
          <w:headerReference w:type="default" r:id="rId17"/>
          <w:headerReference w:type="first" r:id="rId18"/>
          <w:endnotePr>
            <w:numFmt w:val="decimal"/>
          </w:endnotePr>
          <w:pgSz w:w="15840" w:h="12240" w:orient="landscape" w:code="1"/>
          <w:pgMar w:top="907" w:right="1080" w:bottom="907" w:left="1080" w:header="1080" w:footer="720" w:gutter="0"/>
          <w:cols w:space="720"/>
          <w:noEndnote/>
        </w:sectPr>
      </w:pPr>
    </w:p>
    <w:p w14:paraId="3041E394" w14:textId="77777777" w:rsidR="00B10B84" w:rsidRPr="00BF7E36" w:rsidRDefault="00B10B84"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ectPr w:rsidR="00B10B84" w:rsidRPr="00BF7E36" w:rsidSect="00787298">
          <w:headerReference w:type="even" r:id="rId19"/>
          <w:headerReference w:type="default" r:id="rId20"/>
          <w:headerReference w:type="first" r:id="rId21"/>
          <w:endnotePr>
            <w:numFmt w:val="decimal"/>
          </w:endnotePr>
          <w:pgSz w:w="12240" w:h="15840"/>
          <w:pgMar w:top="1080" w:right="1080" w:bottom="1080" w:left="1080" w:header="1080" w:footer="1080" w:gutter="0"/>
          <w:cols w:space="720"/>
          <w:noEndnote/>
        </w:sectPr>
      </w:pPr>
    </w:p>
    <w:p w14:paraId="079A99E2" w14:textId="77777777" w:rsidR="00BF7E36" w:rsidRPr="00F97372" w:rsidRDefault="00F97372"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t xml:space="preserve">VARIANCE REPORT: </w:t>
      </w:r>
    </w:p>
    <w:p w14:paraId="722B00AE" w14:textId="77777777" w:rsidR="006A4CFF" w:rsidRDefault="006A4CFF"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u w:val="none"/>
        </w:rPr>
      </w:pPr>
    </w:p>
    <w:p w14:paraId="2A4533FC" w14:textId="77777777" w:rsidR="00BF7E36" w:rsidRPr="00BF7E36" w:rsidRDefault="00BF7E36" w:rsidP="71E59286">
      <w:pPr>
        <w:pStyle w:val="Heading6"/>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r>
        <w:rPr>
          <w:u w:val="none"/>
        </w:rPr>
        <w:t>Mid-y</w:t>
      </w:r>
      <w:r w:rsidR="00AB1E64">
        <w:rPr>
          <w:u w:val="none"/>
        </w:rPr>
        <w:t>ear:</w:t>
      </w:r>
      <w:r w:rsidR="00AB1E64">
        <w:rPr>
          <w:b w:val="0"/>
          <w:u w:val="none"/>
        </w:rPr>
        <w:t xml:space="preserve"> Please identify </w:t>
      </w:r>
      <w:r w:rsidR="004008FB">
        <w:rPr>
          <w:b w:val="0"/>
          <w:u w:val="none"/>
        </w:rPr>
        <w:t>specific</w:t>
      </w:r>
      <w:r w:rsidR="00AB1E64">
        <w:rPr>
          <w:b w:val="0"/>
          <w:u w:val="none"/>
        </w:rPr>
        <w:t xml:space="preserve"> </w:t>
      </w:r>
      <w:r w:rsidR="00BB4E27">
        <w:rPr>
          <w:b w:val="0"/>
          <w:u w:val="none"/>
        </w:rPr>
        <w:t xml:space="preserve">outputs or </w:t>
      </w:r>
      <w:r w:rsidR="00AB1E64">
        <w:rPr>
          <w:b w:val="0"/>
          <w:u w:val="none"/>
        </w:rPr>
        <w:t xml:space="preserve">outcomes </w:t>
      </w:r>
      <w:r w:rsidR="004008FB">
        <w:rPr>
          <w:b w:val="0"/>
          <w:u w:val="none"/>
        </w:rPr>
        <w:t>not on track for being met by</w:t>
      </w:r>
      <w:r w:rsidR="006A4CFF">
        <w:rPr>
          <w:b w:val="0"/>
          <w:u w:val="none"/>
        </w:rPr>
        <w:t xml:space="preserve"> year-end. </w:t>
      </w:r>
      <w:r>
        <w:rPr>
          <w:b w:val="0"/>
          <w:u w:val="none"/>
        </w:rPr>
        <w:t>Provide</w:t>
      </w:r>
      <w:r w:rsidR="00AB1E64">
        <w:rPr>
          <w:b w:val="0"/>
          <w:u w:val="none"/>
        </w:rPr>
        <w:t xml:space="preserve"> an explanation o</w:t>
      </w:r>
      <w:r>
        <w:rPr>
          <w:b w:val="0"/>
          <w:u w:val="none"/>
        </w:rPr>
        <w:t>f</w:t>
      </w:r>
      <w:r w:rsidR="00AB1E64">
        <w:rPr>
          <w:b w:val="0"/>
          <w:u w:val="none"/>
        </w:rPr>
        <w:t xml:space="preserve"> </w:t>
      </w:r>
      <w:r>
        <w:rPr>
          <w:b w:val="0"/>
          <w:u w:val="none"/>
        </w:rPr>
        <w:t>the</w:t>
      </w:r>
      <w:r w:rsidR="00AB1E64">
        <w:rPr>
          <w:b w:val="0"/>
          <w:u w:val="none"/>
        </w:rPr>
        <w:t xml:space="preserve"> barriers the program is experiencing and the steps the </w:t>
      </w:r>
      <w:r w:rsidR="00874BF4">
        <w:rPr>
          <w:b w:val="0"/>
          <w:u w:val="none"/>
        </w:rPr>
        <w:t>staff</w:t>
      </w:r>
      <w:r w:rsidR="00AB1E64">
        <w:rPr>
          <w:b w:val="0"/>
          <w:u w:val="none"/>
        </w:rPr>
        <w:t xml:space="preserve"> is taking to </w:t>
      </w:r>
      <w:r>
        <w:rPr>
          <w:b w:val="0"/>
          <w:u w:val="none"/>
        </w:rPr>
        <w:t>mitigate</w:t>
      </w:r>
      <w:r w:rsidR="00AB1E64">
        <w:rPr>
          <w:b w:val="0"/>
          <w:u w:val="none"/>
        </w:rPr>
        <w:t xml:space="preserve"> the </w:t>
      </w:r>
      <w:r>
        <w:rPr>
          <w:b w:val="0"/>
          <w:u w:val="none"/>
        </w:rPr>
        <w:t>situation.</w:t>
      </w:r>
    </w:p>
    <w:p w14:paraId="42C6D796" w14:textId="77777777" w:rsidR="71E59286" w:rsidRDefault="71E59286" w:rsidP="71E59286">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p>
    <w:p w14:paraId="16F4A1DD" w14:textId="77777777" w:rsidR="334C710C" w:rsidRDefault="334C710C" w:rsidP="6B1A0901">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pacing w:line="259" w:lineRule="auto"/>
      </w:pPr>
      <w:r>
        <w:t xml:space="preserve">RE:  </w:t>
      </w:r>
      <w:r w:rsidR="303601F6">
        <w:t>‘</w:t>
      </w:r>
      <w:r w:rsidR="19171D49">
        <w:t>Facilita</w:t>
      </w:r>
      <w:r>
        <w:t xml:space="preserve">ting </w:t>
      </w:r>
      <w:proofErr w:type="spellStart"/>
      <w:r>
        <w:t>CalFresh</w:t>
      </w:r>
      <w:proofErr w:type="spellEnd"/>
      <w:r>
        <w:t xml:space="preserve"> Applications</w:t>
      </w:r>
      <w:r w:rsidR="3D799DA3">
        <w:t>’</w:t>
      </w:r>
      <w:r w:rsidR="156DECE0">
        <w:t xml:space="preserve"> ---</w:t>
      </w:r>
      <w:r>
        <w:t xml:space="preserve"> </w:t>
      </w:r>
      <w:r w:rsidR="0F04426D">
        <w:t>during the period of COVID</w:t>
      </w:r>
      <w:r w:rsidR="22B57945">
        <w:t>,</w:t>
      </w:r>
      <w:r w:rsidR="0F04426D">
        <w:t xml:space="preserve"> at Westside Food Bank we have su</w:t>
      </w:r>
      <w:r w:rsidR="6548221E">
        <w:t xml:space="preserve">spended any </w:t>
      </w:r>
      <w:proofErr w:type="spellStart"/>
      <w:r w:rsidR="6548221E">
        <w:t>CalFresh</w:t>
      </w:r>
      <w:proofErr w:type="spellEnd"/>
      <w:r w:rsidR="6548221E">
        <w:t xml:space="preserve"> outreach, in li</w:t>
      </w:r>
      <w:r w:rsidR="3F353239">
        <w:t xml:space="preserve">ght of virus transmission danger and </w:t>
      </w:r>
      <w:r w:rsidR="0F127B87">
        <w:t>in recognition of improved remote outreach by LA County</w:t>
      </w:r>
      <w:r w:rsidR="0F127B87">
        <w:t>’</w:t>
      </w:r>
      <w:r w:rsidR="0F127B87">
        <w:t>s D</w:t>
      </w:r>
      <w:r w:rsidR="384A69B3">
        <w:t>epartment of Public Social Services.</w:t>
      </w:r>
      <w:r w:rsidR="3F353239">
        <w:t xml:space="preserve">  </w:t>
      </w:r>
    </w:p>
    <w:p w14:paraId="6E1831B3" w14:textId="77777777" w:rsidR="00BF7E36" w:rsidRPr="00BF7E36" w:rsidRDefault="00BF7E36" w:rsidP="00BF7E36">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p>
    <w:p w14:paraId="1353487B" w14:textId="77777777" w:rsidR="00BF7E36" w:rsidRPr="00BF7E36" w:rsidRDefault="00BF7E36" w:rsidP="00BF7E36">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r w:rsidRPr="00BF7E36">
        <w:rPr>
          <w:u w:val="none"/>
        </w:rPr>
        <w:t>Year-end:</w:t>
      </w:r>
      <w:r w:rsidRPr="00BF7E36">
        <w:rPr>
          <w:b w:val="0"/>
          <w:u w:val="none"/>
        </w:rPr>
        <w:t xml:space="preserve"> Please provide an explanation for each output or outcome </w:t>
      </w:r>
      <w:r w:rsidR="004008FB">
        <w:rPr>
          <w:b w:val="0"/>
          <w:u w:val="none"/>
        </w:rPr>
        <w:t>for which</w:t>
      </w:r>
      <w:r w:rsidRPr="00BF7E36">
        <w:rPr>
          <w:b w:val="0"/>
          <w:u w:val="none"/>
        </w:rPr>
        <w:t xml:space="preserve"> achievement is above or below 10% of the projected target.</w:t>
      </w:r>
    </w:p>
    <w:p w14:paraId="54E11D2A" w14:textId="77777777" w:rsidR="00BF7E36" w:rsidRDefault="00BF7E36"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p>
    <w:p w14:paraId="7137BF7B" w14:textId="77777777" w:rsidR="006A4CFF" w:rsidRDefault="00F7551A" w:rsidP="71E59286">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szCs w:val="21"/>
        </w:rPr>
      </w:pPr>
      <w:r>
        <w:rPr>
          <w:rFonts w:ascii="Arial" w:hAnsi="Arial"/>
          <w:sz w:val="21"/>
          <w:szCs w:val="21"/>
        </w:rPr>
        <w:t xml:space="preserve">We significantly exceeded our first three output goals during FY 20-21 because unexpectedly large financial contributions from the general community </w:t>
      </w:r>
      <w:r w:rsidR="00A4532A">
        <w:rPr>
          <w:rFonts w:ascii="Arial" w:hAnsi="Arial"/>
          <w:sz w:val="21"/>
          <w:szCs w:val="21"/>
        </w:rPr>
        <w:t xml:space="preserve">and from foundations </w:t>
      </w:r>
      <w:r>
        <w:rPr>
          <w:rFonts w:ascii="Arial" w:hAnsi="Arial"/>
          <w:sz w:val="21"/>
          <w:szCs w:val="21"/>
        </w:rPr>
        <w:t xml:space="preserve">allowed us </w:t>
      </w:r>
      <w:r w:rsidR="00A4532A">
        <w:rPr>
          <w:rFonts w:ascii="Arial" w:hAnsi="Arial"/>
          <w:sz w:val="21"/>
          <w:szCs w:val="21"/>
        </w:rPr>
        <w:t>to acquire greater quantity and higher quality of food than we had anticipated.  This helped us come closer to meeting the great increase in local food assistance need caused by the pandemic.</w:t>
      </w:r>
    </w:p>
    <w:p w14:paraId="31126E5D" w14:textId="77777777" w:rsidR="00A4532A" w:rsidRDefault="00A4532A" w:rsidP="71E59286">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szCs w:val="21"/>
        </w:rPr>
      </w:pPr>
    </w:p>
    <w:p w14:paraId="196C513E" w14:textId="77777777" w:rsidR="00A4532A" w:rsidRDefault="00A4532A" w:rsidP="71E59286">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szCs w:val="21"/>
        </w:rPr>
      </w:pPr>
      <w:r>
        <w:rPr>
          <w:rFonts w:ascii="Arial" w:hAnsi="Arial"/>
          <w:sz w:val="21"/>
          <w:szCs w:val="21"/>
        </w:rPr>
        <w:t xml:space="preserve">RE “Facilitating </w:t>
      </w:r>
      <w:proofErr w:type="spellStart"/>
      <w:r>
        <w:rPr>
          <w:rFonts w:ascii="Arial" w:hAnsi="Arial"/>
          <w:sz w:val="21"/>
          <w:szCs w:val="21"/>
        </w:rPr>
        <w:t>CalFresh</w:t>
      </w:r>
      <w:proofErr w:type="spellEnd"/>
      <w:r>
        <w:rPr>
          <w:rFonts w:ascii="Arial" w:hAnsi="Arial"/>
          <w:sz w:val="21"/>
          <w:szCs w:val="21"/>
        </w:rPr>
        <w:t xml:space="preserve"> Applications”, please see “Mid-year Variance Report”, above.</w:t>
      </w:r>
    </w:p>
    <w:p w14:paraId="2DE403A5"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62431CDC"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5993E2E7" w14:textId="77777777" w:rsidR="00D04539" w:rsidRDefault="00D04539" w:rsidP="00D04539">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r>
        <w:rPr>
          <w:rFonts w:ascii="Arial" w:hAnsi="Arial" w:hint="eastAsia"/>
          <w:b/>
          <w:sz w:val="21"/>
          <w:u w:val="single"/>
        </w:rPr>
        <w:t xml:space="preserve">SECTION </w:t>
      </w:r>
      <w:r>
        <w:rPr>
          <w:rFonts w:ascii="Arial" w:hAnsi="Arial"/>
          <w:b/>
          <w:sz w:val="21"/>
          <w:u w:val="single"/>
        </w:rPr>
        <w:t>V</w:t>
      </w:r>
      <w:r w:rsidR="00AC15AF">
        <w:rPr>
          <w:rFonts w:ascii="Arial" w:hAnsi="Arial" w:hint="eastAsia"/>
          <w:b/>
          <w:sz w:val="21"/>
          <w:u w:val="single"/>
        </w:rPr>
        <w:t>I</w:t>
      </w:r>
      <w:r w:rsidR="001403EB">
        <w:rPr>
          <w:rFonts w:ascii="Arial" w:hAnsi="Arial"/>
          <w:b/>
          <w:sz w:val="21"/>
          <w:u w:val="single"/>
        </w:rPr>
        <w:t>I</w:t>
      </w:r>
      <w:r>
        <w:rPr>
          <w:rFonts w:ascii="Arial" w:hAnsi="Arial" w:hint="eastAsia"/>
          <w:b/>
          <w:sz w:val="21"/>
          <w:u w:val="single"/>
        </w:rPr>
        <w:t xml:space="preserve">: </w:t>
      </w:r>
      <w:r>
        <w:rPr>
          <w:rFonts w:ascii="Arial" w:hAnsi="Arial"/>
          <w:b/>
          <w:sz w:val="21"/>
          <w:u w:val="single"/>
        </w:rPr>
        <w:t xml:space="preserve">PROPERTY </w:t>
      </w:r>
      <w:r w:rsidR="0090115A">
        <w:rPr>
          <w:rFonts w:ascii="Arial" w:hAnsi="Arial"/>
          <w:b/>
          <w:sz w:val="21"/>
          <w:u w:val="single"/>
        </w:rPr>
        <w:t>MANAGEMENT</w:t>
      </w:r>
    </w:p>
    <w:p w14:paraId="7BDF131C" w14:textId="77777777" w:rsidR="00D04539" w:rsidRPr="00D04539" w:rsidRDefault="00D04539" w:rsidP="00D04539">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r w:rsidRPr="00D04539">
        <w:rPr>
          <w:rFonts w:ascii="Arial" w:hAnsi="Arial"/>
          <w:sz w:val="21"/>
        </w:rPr>
        <w:t xml:space="preserve">If this program has entered into a lease agreement with the City of </w:t>
      </w:r>
      <w:smartTag w:uri="urn:schemas-microsoft-com:office:smarttags" w:element="place">
        <w:smartTag w:uri="urn:schemas-microsoft-com:office:smarttags" w:element="City">
          <w:r w:rsidRPr="00D04539">
            <w:rPr>
              <w:rFonts w:ascii="Arial" w:hAnsi="Arial"/>
              <w:sz w:val="21"/>
            </w:rPr>
            <w:t>Santa Monica</w:t>
          </w:r>
        </w:smartTag>
      </w:smartTag>
      <w:r w:rsidRPr="00D04539">
        <w:rPr>
          <w:rFonts w:ascii="Arial" w:hAnsi="Arial"/>
          <w:sz w:val="21"/>
        </w:rPr>
        <w:t>, please provide a status report of facility improvements and routine maintenance performed during the reporting period.</w:t>
      </w:r>
    </w:p>
    <w:p w14:paraId="49E398E2" w14:textId="77777777" w:rsidR="00D04539" w:rsidRDefault="00D04539"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16287F21" w14:textId="77777777" w:rsidR="00F97372" w:rsidRDefault="00F97372"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146E8121" w14:textId="77777777" w:rsidR="0C424BF6" w:rsidRDefault="0C424BF6" w:rsidP="71E59286">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59" w:lineRule="auto"/>
        <w:jc w:val="both"/>
      </w:pPr>
      <w:r w:rsidRPr="71E59286">
        <w:rPr>
          <w:rFonts w:ascii="Arial" w:hAnsi="Arial"/>
          <w:sz w:val="21"/>
          <w:szCs w:val="21"/>
        </w:rPr>
        <w:t>NA</w:t>
      </w:r>
    </w:p>
    <w:p w14:paraId="5BE93A62" w14:textId="77777777" w:rsidR="00D04539" w:rsidRPr="007D3B4E" w:rsidRDefault="00D04539"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384BA73E" w14:textId="77777777" w:rsidR="00D04539" w:rsidRDefault="00D04539"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27A3AE12" w14:textId="77777777" w:rsidR="00B46717" w:rsidRPr="007D3B4E" w:rsidRDefault="007D3B4E" w:rsidP="007D3B4E">
      <w:pPr>
        <w:pBdr>
          <w:top w:val="single" w:sz="18" w:space="1" w:color="auto"/>
          <w:left w:val="single" w:sz="18" w:space="4" w:color="auto"/>
          <w:bottom w:val="single" w:sz="18" w:space="1" w:color="auto"/>
          <w:right w:val="single" w:sz="18" w:space="4" w:color="auto"/>
        </w:pBd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r w:rsidRPr="007D3B4E">
        <w:rPr>
          <w:rFonts w:ascii="Arial" w:hAnsi="Arial"/>
          <w:b/>
          <w:sz w:val="21"/>
        </w:rPr>
        <w:t xml:space="preserve">By submitting this report to the </w:t>
      </w:r>
      <w:r w:rsidR="006113D2">
        <w:rPr>
          <w:rFonts w:ascii="Arial" w:hAnsi="Arial"/>
          <w:b/>
          <w:sz w:val="21"/>
        </w:rPr>
        <w:t xml:space="preserve">Housing and </w:t>
      </w:r>
      <w:r w:rsidRPr="007D3B4E">
        <w:rPr>
          <w:rFonts w:ascii="Arial" w:hAnsi="Arial"/>
          <w:b/>
          <w:sz w:val="21"/>
        </w:rPr>
        <w:t>Human Services Division, I certify that this report is true, complete and accurate to the best of my knowledge and that all disbursements have been made in compliance with the conditions of the Grantee Agreement and for the purposes indicated.</w:t>
      </w:r>
    </w:p>
    <w:p w14:paraId="34B3F2EB" w14:textId="77777777" w:rsidR="00A572B1" w:rsidRDefault="00A572B1"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7D34F5C7" w14:textId="77777777" w:rsidR="0015736F" w:rsidRDefault="0015736F">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p>
    <w:p w14:paraId="0B4020A7" w14:textId="77777777" w:rsidR="003C3283" w:rsidRDefault="003C3283" w:rsidP="003C3283"/>
    <w:p w14:paraId="1D7B270A" w14:textId="77777777" w:rsidR="003C3283" w:rsidRDefault="003C3283" w:rsidP="003C3283"/>
    <w:p w14:paraId="4F904CB7" w14:textId="77777777" w:rsidR="003C3283" w:rsidRDefault="003C3283" w:rsidP="003C3283"/>
    <w:p w14:paraId="06971CD3" w14:textId="77777777" w:rsidR="003C3283" w:rsidRDefault="003C3283" w:rsidP="003C3283"/>
    <w:p w14:paraId="2A1F701D" w14:textId="77777777" w:rsidR="003C3283" w:rsidRDefault="003C3283" w:rsidP="003C3283"/>
    <w:p w14:paraId="03EFCA41" w14:textId="4049E32A" w:rsidR="003C3283" w:rsidRDefault="003C3283" w:rsidP="003C3283"/>
    <w:p w14:paraId="6D9C9C78" w14:textId="2C2B9C1C" w:rsidR="00C75F81" w:rsidRPr="00C75F81" w:rsidRDefault="00C75F81" w:rsidP="00C75F81"/>
    <w:p w14:paraId="2010A309" w14:textId="394B40F9" w:rsidR="00C75F81" w:rsidRPr="00C75F81" w:rsidRDefault="00C75F81" w:rsidP="00C75F81"/>
    <w:p w14:paraId="17086CD9" w14:textId="394472E3" w:rsidR="00C75F81" w:rsidRPr="00C75F81" w:rsidRDefault="00C75F81" w:rsidP="00C75F81"/>
    <w:p w14:paraId="6C14938C" w14:textId="77777777" w:rsidR="00C75F81" w:rsidRPr="00C75F81" w:rsidRDefault="00C75F81" w:rsidP="00C75F81"/>
    <w:sectPr w:rsidR="00C75F81" w:rsidRPr="00C75F81" w:rsidSect="00B10B84">
      <w:headerReference w:type="even" r:id="rId22"/>
      <w:headerReference w:type="default" r:id="rId23"/>
      <w:footerReference w:type="default" r:id="rId24"/>
      <w:headerReference w:type="first" r:id="rId25"/>
      <w:endnotePr>
        <w:numFmt w:val="decimal"/>
      </w:endnotePr>
      <w:type w:val="continuous"/>
      <w:pgSz w:w="12240" w:h="15840"/>
      <w:pgMar w:top="1080" w:right="1080" w:bottom="1080" w:left="108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F7224" w14:textId="77777777" w:rsidR="00A4532A" w:rsidRDefault="00A4532A">
      <w:r>
        <w:separator/>
      </w:r>
    </w:p>
  </w:endnote>
  <w:endnote w:type="continuationSeparator" w:id="0">
    <w:p w14:paraId="5AE48A43" w14:textId="77777777" w:rsidR="00A4532A" w:rsidRDefault="00A45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0441501"/>
      <w:docPartObj>
        <w:docPartGallery w:val="Page Numbers (Bottom of Page)"/>
        <w:docPartUnique/>
      </w:docPartObj>
    </w:sdtPr>
    <w:sdtEndPr>
      <w:rPr>
        <w:noProof/>
      </w:rPr>
    </w:sdtEndPr>
    <w:sdtContent>
      <w:p w14:paraId="0B20D8DC" w14:textId="64E40268" w:rsidR="00C75F81" w:rsidRDefault="00C75F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3D22A9" w14:textId="19AC134A" w:rsidR="00A4532A" w:rsidRPr="00C75F81" w:rsidRDefault="00A4532A" w:rsidP="00C75F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0199457"/>
      <w:docPartObj>
        <w:docPartGallery w:val="Page Numbers (Bottom of Page)"/>
        <w:docPartUnique/>
      </w:docPartObj>
    </w:sdtPr>
    <w:sdtEndPr>
      <w:rPr>
        <w:noProof/>
      </w:rPr>
    </w:sdtEndPr>
    <w:sdtContent>
      <w:p w14:paraId="454EB85F" w14:textId="496E8948" w:rsidR="00C75F81" w:rsidRDefault="00C75F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D355C9" w14:textId="77777777" w:rsidR="00A4532A" w:rsidRPr="00385BB6" w:rsidRDefault="00A4532A" w:rsidP="00385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1F0B1" w14:textId="77777777" w:rsidR="00A4532A" w:rsidRDefault="00A4532A">
      <w:r>
        <w:separator/>
      </w:r>
    </w:p>
  </w:footnote>
  <w:footnote w:type="continuationSeparator" w:id="0">
    <w:p w14:paraId="717AAFBA" w14:textId="77777777" w:rsidR="00A4532A" w:rsidRDefault="00A45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5493566"/>
      <w:docPartObj>
        <w:docPartGallery w:val="Page Numbers (Top of Page)"/>
        <w:docPartUnique/>
      </w:docPartObj>
    </w:sdtPr>
    <w:sdtEndPr>
      <w:rPr>
        <w:noProof/>
      </w:rPr>
    </w:sdtEndPr>
    <w:sdtContent>
      <w:p w14:paraId="17EF37E3" w14:textId="590E613D" w:rsidR="00C75F81" w:rsidRDefault="00C75F8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7A52294" w14:textId="77777777" w:rsidR="00A4532A" w:rsidRDefault="00A4532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17F8B" w14:textId="77777777" w:rsidR="00A4532A" w:rsidRDefault="00A453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E05EE" w14:textId="77777777" w:rsidR="00A4532A" w:rsidRDefault="00A453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0BBB2" w14:textId="77777777" w:rsidR="00A4532A" w:rsidRDefault="00A453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FD38A" w14:textId="77777777" w:rsidR="00A4532A" w:rsidRDefault="00A4532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DCDA8" w14:textId="77777777" w:rsidR="00A4532A" w:rsidRDefault="00A4532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40DEB" w14:textId="77777777" w:rsidR="00A4532A" w:rsidRDefault="00A4532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B595B" w14:textId="77777777" w:rsidR="00A4532A" w:rsidRDefault="00A4532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5CD12" w14:textId="77777777" w:rsidR="00A4532A" w:rsidRDefault="00A4532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2DD96" w14:textId="77777777" w:rsidR="00A4532A" w:rsidRDefault="00A453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4805C1E"/>
    <w:lvl w:ilvl="0">
      <w:start w:val="1"/>
      <w:numFmt w:val="bullet"/>
      <w:pStyle w:val="ListBullet"/>
      <w:lvlText w:val=""/>
      <w:lvlJc w:val="left"/>
      <w:pPr>
        <w:tabs>
          <w:tab w:val="num" w:pos="432"/>
        </w:tabs>
        <w:ind w:left="432" w:hanging="432"/>
      </w:pPr>
      <w:rPr>
        <w:rFonts w:ascii="Symbol" w:hAnsi="Symbol" w:hint="default"/>
        <w:color w:val="auto"/>
      </w:rPr>
    </w:lvl>
  </w:abstractNum>
  <w:abstractNum w:abstractNumId="1" w15:restartNumberingAfterBreak="0">
    <w:nsid w:val="00000001"/>
    <w:multiLevelType w:val="hybridMultilevel"/>
    <w:tmpl w:val="00000000"/>
    <w:lvl w:ilvl="0" w:tplc="9E769FBC">
      <w:start w:val="1"/>
      <w:numFmt w:val="decimal"/>
      <w:lvlText w:val="%1"/>
      <w:lvlJc w:val="left"/>
    </w:lvl>
    <w:lvl w:ilvl="1" w:tplc="70AAAC3A">
      <w:start w:val="1"/>
      <w:numFmt w:val="decimal"/>
      <w:lvlText w:val="%2"/>
      <w:lvlJc w:val="left"/>
    </w:lvl>
    <w:lvl w:ilvl="2" w:tplc="A8AC69DC">
      <w:start w:val="1"/>
      <w:numFmt w:val="decimal"/>
      <w:lvlText w:val="%3"/>
      <w:lvlJc w:val="left"/>
    </w:lvl>
    <w:lvl w:ilvl="3" w:tplc="968E2CE4">
      <w:start w:val="1"/>
      <w:numFmt w:val="decimal"/>
      <w:lvlText w:val="%4"/>
      <w:lvlJc w:val="left"/>
    </w:lvl>
    <w:lvl w:ilvl="4" w:tplc="96A6FD92">
      <w:start w:val="1"/>
      <w:numFmt w:val="decimal"/>
      <w:lvlText w:val="%5"/>
      <w:lvlJc w:val="left"/>
    </w:lvl>
    <w:lvl w:ilvl="5" w:tplc="540A97E6">
      <w:start w:val="1"/>
      <w:numFmt w:val="decimal"/>
      <w:lvlText w:val="%6"/>
      <w:lvlJc w:val="left"/>
    </w:lvl>
    <w:lvl w:ilvl="6" w:tplc="EAEE6752">
      <w:start w:val="1"/>
      <w:numFmt w:val="decimal"/>
      <w:lvlText w:val="%7"/>
      <w:lvlJc w:val="left"/>
    </w:lvl>
    <w:lvl w:ilvl="7" w:tplc="211236A4">
      <w:start w:val="1"/>
      <w:numFmt w:val="decimal"/>
      <w:lvlText w:val="%8"/>
      <w:lvlJc w:val="left"/>
    </w:lvl>
    <w:lvl w:ilvl="8" w:tplc="B566A942">
      <w:numFmt w:val="decimal"/>
      <w:lvlText w:val=""/>
      <w:lvlJc w:val="left"/>
    </w:lvl>
  </w:abstractNum>
  <w:abstractNum w:abstractNumId="2" w15:restartNumberingAfterBreak="0">
    <w:nsid w:val="00000002"/>
    <w:multiLevelType w:val="hybridMultilevel"/>
    <w:tmpl w:val="00000000"/>
    <w:lvl w:ilvl="0" w:tplc="E3C823F2">
      <w:start w:val="1"/>
      <w:numFmt w:val="decimal"/>
      <w:pStyle w:val="Level1"/>
      <w:lvlText w:val="%1."/>
      <w:lvlJc w:val="left"/>
      <w:pPr>
        <w:tabs>
          <w:tab w:val="num" w:pos="114"/>
        </w:tabs>
        <w:ind w:left="114" w:hanging="114"/>
      </w:pPr>
      <w:rPr>
        <w:rFonts w:ascii="Arial Unicode MS" w:hAnsi="Times New Roman" w:cs="Lucida Console"/>
        <w:sz w:val="22"/>
        <w:szCs w:val="22"/>
      </w:rPr>
    </w:lvl>
    <w:lvl w:ilvl="1" w:tplc="5790B968">
      <w:start w:val="1"/>
      <w:numFmt w:val="decimal"/>
      <w:lvlText w:val="%2"/>
      <w:lvlJc w:val="left"/>
    </w:lvl>
    <w:lvl w:ilvl="2" w:tplc="5A107892">
      <w:start w:val="1"/>
      <w:numFmt w:val="decimal"/>
      <w:lvlText w:val="%3"/>
      <w:lvlJc w:val="left"/>
    </w:lvl>
    <w:lvl w:ilvl="3" w:tplc="E24885E2">
      <w:start w:val="1"/>
      <w:numFmt w:val="decimal"/>
      <w:lvlText w:val="%4"/>
      <w:lvlJc w:val="left"/>
    </w:lvl>
    <w:lvl w:ilvl="4" w:tplc="A4980476">
      <w:start w:val="1"/>
      <w:numFmt w:val="decimal"/>
      <w:lvlText w:val="%5"/>
      <w:lvlJc w:val="left"/>
    </w:lvl>
    <w:lvl w:ilvl="5" w:tplc="96163180">
      <w:start w:val="1"/>
      <w:numFmt w:val="decimal"/>
      <w:lvlText w:val="%6"/>
      <w:lvlJc w:val="left"/>
    </w:lvl>
    <w:lvl w:ilvl="6" w:tplc="47DAF004">
      <w:start w:val="1"/>
      <w:numFmt w:val="decimal"/>
      <w:lvlText w:val="%7"/>
      <w:lvlJc w:val="left"/>
    </w:lvl>
    <w:lvl w:ilvl="7" w:tplc="52642850">
      <w:start w:val="1"/>
      <w:numFmt w:val="decimal"/>
      <w:lvlText w:val="%8"/>
      <w:lvlJc w:val="left"/>
    </w:lvl>
    <w:lvl w:ilvl="8" w:tplc="D00C16FA">
      <w:numFmt w:val="decimal"/>
      <w:lvlText w:val=""/>
      <w:lvlJc w:val="left"/>
    </w:lvl>
  </w:abstractNum>
  <w:abstractNum w:abstractNumId="3" w15:restartNumberingAfterBreak="0">
    <w:nsid w:val="459406A2"/>
    <w:multiLevelType w:val="hybridMultilevel"/>
    <w:tmpl w:val="462ECC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6BA01CF"/>
    <w:multiLevelType w:val="hybridMultilevel"/>
    <w:tmpl w:val="1A36EB16"/>
    <w:lvl w:ilvl="0" w:tplc="0409000F">
      <w:start w:val="1"/>
      <w:numFmt w:val="decimal"/>
      <w:lvlText w:val="%1."/>
      <w:lvlJc w:val="left"/>
      <w:pPr>
        <w:tabs>
          <w:tab w:val="num" w:pos="360"/>
        </w:tabs>
        <w:ind w:left="360" w:hanging="360"/>
      </w:pPr>
    </w:lvl>
    <w:lvl w:ilvl="1" w:tplc="04090011">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41B65BA"/>
    <w:multiLevelType w:val="hybridMultilevel"/>
    <w:tmpl w:val="B546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C16081"/>
    <w:multiLevelType w:val="hybridMultilevel"/>
    <w:tmpl w:val="3E4C59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61DB47A9"/>
    <w:multiLevelType w:val="hybridMultilevel"/>
    <w:tmpl w:val="D1E0329A"/>
    <w:lvl w:ilvl="0" w:tplc="C0B8F5D8">
      <w:start w:val="1"/>
      <w:numFmt w:val="decimal"/>
      <w:lvlText w:val="%1."/>
      <w:lvlJc w:val="left"/>
      <w:pPr>
        <w:ind w:left="720" w:hanging="360"/>
      </w:pPr>
    </w:lvl>
    <w:lvl w:ilvl="1" w:tplc="2508FF5A">
      <w:start w:val="1"/>
      <w:numFmt w:val="lowerLetter"/>
      <w:lvlText w:val="%2."/>
      <w:lvlJc w:val="left"/>
      <w:pPr>
        <w:ind w:left="1440" w:hanging="360"/>
      </w:pPr>
    </w:lvl>
    <w:lvl w:ilvl="2" w:tplc="D7E27676">
      <w:start w:val="1"/>
      <w:numFmt w:val="lowerRoman"/>
      <w:lvlText w:val="%3."/>
      <w:lvlJc w:val="right"/>
      <w:pPr>
        <w:ind w:left="2160" w:hanging="180"/>
      </w:pPr>
    </w:lvl>
    <w:lvl w:ilvl="3" w:tplc="F006D614">
      <w:start w:val="1"/>
      <w:numFmt w:val="decimal"/>
      <w:lvlText w:val="%4."/>
      <w:lvlJc w:val="left"/>
      <w:pPr>
        <w:ind w:left="2880" w:hanging="360"/>
      </w:pPr>
    </w:lvl>
    <w:lvl w:ilvl="4" w:tplc="4F4691EA">
      <w:start w:val="1"/>
      <w:numFmt w:val="lowerLetter"/>
      <w:lvlText w:val="%5."/>
      <w:lvlJc w:val="left"/>
      <w:pPr>
        <w:ind w:left="3600" w:hanging="360"/>
      </w:pPr>
    </w:lvl>
    <w:lvl w:ilvl="5" w:tplc="42FE845E">
      <w:start w:val="1"/>
      <w:numFmt w:val="lowerRoman"/>
      <w:lvlText w:val="%6."/>
      <w:lvlJc w:val="right"/>
      <w:pPr>
        <w:ind w:left="4320" w:hanging="180"/>
      </w:pPr>
    </w:lvl>
    <w:lvl w:ilvl="6" w:tplc="803287A8">
      <w:start w:val="1"/>
      <w:numFmt w:val="decimal"/>
      <w:lvlText w:val="%7."/>
      <w:lvlJc w:val="left"/>
      <w:pPr>
        <w:ind w:left="5040" w:hanging="360"/>
      </w:pPr>
    </w:lvl>
    <w:lvl w:ilvl="7" w:tplc="D4F2CCB8">
      <w:start w:val="1"/>
      <w:numFmt w:val="lowerLetter"/>
      <w:lvlText w:val="%8."/>
      <w:lvlJc w:val="left"/>
      <w:pPr>
        <w:ind w:left="5760" w:hanging="360"/>
      </w:pPr>
    </w:lvl>
    <w:lvl w:ilvl="8" w:tplc="4DF87202">
      <w:start w:val="1"/>
      <w:numFmt w:val="lowerRoman"/>
      <w:lvlText w:val="%9."/>
      <w:lvlJc w:val="right"/>
      <w:pPr>
        <w:ind w:left="6480" w:hanging="180"/>
      </w:pPr>
    </w:lvl>
  </w:abstractNum>
  <w:abstractNum w:abstractNumId="8" w15:restartNumberingAfterBreak="0">
    <w:nsid w:val="61DE4786"/>
    <w:multiLevelType w:val="hybridMultilevel"/>
    <w:tmpl w:val="B4E42C2A"/>
    <w:lvl w:ilvl="0" w:tplc="C5D63D3A">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8787582"/>
    <w:multiLevelType w:val="hybridMultilevel"/>
    <w:tmpl w:val="462ECC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A2F33A6"/>
    <w:multiLevelType w:val="hybridMultilevel"/>
    <w:tmpl w:val="317A72E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7"/>
  </w:num>
  <w:num w:numId="2">
    <w:abstractNumId w:val="2"/>
    <w:lvlOverride w:ilvl="0">
      <w:startOverride w:val="8"/>
      <w:lvl w:ilvl="0" w:tplc="E3C823F2">
        <w:start w:val="8"/>
        <w:numFmt w:val="decimal"/>
        <w:pStyle w:val="Level1"/>
        <w:lvlText w:val="%1."/>
        <w:lvlJc w:val="left"/>
      </w:lvl>
    </w:lvlOverride>
    <w:lvlOverride w:ilvl="1">
      <w:startOverride w:val="1"/>
      <w:lvl w:ilvl="1" w:tplc="5790B968">
        <w:start w:val="1"/>
        <w:numFmt w:val="decimal"/>
        <w:lvlText w:val="%2"/>
        <w:lvlJc w:val="left"/>
      </w:lvl>
    </w:lvlOverride>
    <w:lvlOverride w:ilvl="2">
      <w:startOverride w:val="1"/>
      <w:lvl w:ilvl="2" w:tplc="5A107892">
        <w:start w:val="1"/>
        <w:numFmt w:val="decimal"/>
        <w:lvlText w:val="%3"/>
        <w:lvlJc w:val="left"/>
      </w:lvl>
    </w:lvlOverride>
    <w:lvlOverride w:ilvl="3">
      <w:startOverride w:val="1"/>
      <w:lvl w:ilvl="3" w:tplc="E24885E2">
        <w:start w:val="1"/>
        <w:numFmt w:val="decimal"/>
        <w:lvlText w:val="%4"/>
        <w:lvlJc w:val="left"/>
      </w:lvl>
    </w:lvlOverride>
    <w:lvlOverride w:ilvl="4">
      <w:startOverride w:val="1"/>
      <w:lvl w:ilvl="4" w:tplc="A4980476">
        <w:start w:val="1"/>
        <w:numFmt w:val="decimal"/>
        <w:lvlText w:val="%5"/>
        <w:lvlJc w:val="left"/>
      </w:lvl>
    </w:lvlOverride>
    <w:lvlOverride w:ilvl="5">
      <w:startOverride w:val="1"/>
      <w:lvl w:ilvl="5" w:tplc="96163180">
        <w:start w:val="1"/>
        <w:numFmt w:val="decimal"/>
        <w:lvlText w:val="%6"/>
        <w:lvlJc w:val="left"/>
      </w:lvl>
    </w:lvlOverride>
    <w:lvlOverride w:ilvl="6">
      <w:startOverride w:val="1"/>
      <w:lvl w:ilvl="6" w:tplc="47DAF004">
        <w:start w:val="1"/>
        <w:numFmt w:val="decimal"/>
        <w:lvlText w:val="%7"/>
        <w:lvlJc w:val="left"/>
      </w:lvl>
    </w:lvlOverride>
    <w:lvlOverride w:ilvl="7">
      <w:startOverride w:val="1"/>
      <w:lvl w:ilvl="7" w:tplc="52642850">
        <w:start w:val="1"/>
        <w:numFmt w:val="decimal"/>
        <w:lvlText w:val="%8"/>
        <w:lvlJc w:val="left"/>
      </w:lvl>
    </w:lvlOverride>
  </w:num>
  <w:num w:numId="3">
    <w:abstractNumId w:val="8"/>
  </w:num>
  <w:num w:numId="4">
    <w:abstractNumId w:val="9"/>
  </w:num>
  <w:num w:numId="5">
    <w:abstractNumId w:val="10"/>
  </w:num>
  <w:num w:numId="6">
    <w:abstractNumId w:val="3"/>
  </w:num>
  <w:num w:numId="7">
    <w:abstractNumId w:val="6"/>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5OpvxOyOIUlzkucifoYU6QRDKDvcCxx4iw+n75oJPKZpVz6bDhiABBF2UTz7whUkSkZvUYMvMxKf8P2wUnI7g==" w:salt="1/Q5A+iKq0kM9TlsrkkatA=="/>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2"/>
    <w:compatSetting w:name="useWord2013TrackBottomHyphenation" w:uri="http://schemas.microsoft.com/office/word" w:val="1"/>
  </w:compat>
  <w:rsids>
    <w:rsidRoot w:val="005C303F"/>
    <w:rsid w:val="00010A02"/>
    <w:rsid w:val="000213E5"/>
    <w:rsid w:val="000427D8"/>
    <w:rsid w:val="000649AB"/>
    <w:rsid w:val="0006686C"/>
    <w:rsid w:val="00073932"/>
    <w:rsid w:val="00074739"/>
    <w:rsid w:val="000825BE"/>
    <w:rsid w:val="00084501"/>
    <w:rsid w:val="00096E95"/>
    <w:rsid w:val="000A0D90"/>
    <w:rsid w:val="000A0DD0"/>
    <w:rsid w:val="000D00C6"/>
    <w:rsid w:val="000D0462"/>
    <w:rsid w:val="000D6203"/>
    <w:rsid w:val="001003A7"/>
    <w:rsid w:val="00112FB5"/>
    <w:rsid w:val="00116F52"/>
    <w:rsid w:val="00130652"/>
    <w:rsid w:val="001403EB"/>
    <w:rsid w:val="00147ACE"/>
    <w:rsid w:val="00150071"/>
    <w:rsid w:val="00154DE6"/>
    <w:rsid w:val="0015736F"/>
    <w:rsid w:val="00184580"/>
    <w:rsid w:val="00196ED6"/>
    <w:rsid w:val="001A2CEE"/>
    <w:rsid w:val="001A585B"/>
    <w:rsid w:val="001C53E1"/>
    <w:rsid w:val="001D51B9"/>
    <w:rsid w:val="001D6D0C"/>
    <w:rsid w:val="001E2D62"/>
    <w:rsid w:val="001F5ABD"/>
    <w:rsid w:val="001F7B08"/>
    <w:rsid w:val="00207187"/>
    <w:rsid w:val="00214DE8"/>
    <w:rsid w:val="00220DB9"/>
    <w:rsid w:val="00223BCA"/>
    <w:rsid w:val="002257DA"/>
    <w:rsid w:val="00232788"/>
    <w:rsid w:val="00240F54"/>
    <w:rsid w:val="00273CEB"/>
    <w:rsid w:val="00281F80"/>
    <w:rsid w:val="002827C8"/>
    <w:rsid w:val="002A2A24"/>
    <w:rsid w:val="002A6257"/>
    <w:rsid w:val="002B382B"/>
    <w:rsid w:val="002B697F"/>
    <w:rsid w:val="002C2AF7"/>
    <w:rsid w:val="002D19DE"/>
    <w:rsid w:val="002D253A"/>
    <w:rsid w:val="002D29CC"/>
    <w:rsid w:val="002D679C"/>
    <w:rsid w:val="002E2C5E"/>
    <w:rsid w:val="00301CD9"/>
    <w:rsid w:val="0033463C"/>
    <w:rsid w:val="00343095"/>
    <w:rsid w:val="00345380"/>
    <w:rsid w:val="003503D4"/>
    <w:rsid w:val="00356A1C"/>
    <w:rsid w:val="00360132"/>
    <w:rsid w:val="0038119B"/>
    <w:rsid w:val="00384FFC"/>
    <w:rsid w:val="0038584A"/>
    <w:rsid w:val="00385BB6"/>
    <w:rsid w:val="00387FBA"/>
    <w:rsid w:val="00396D51"/>
    <w:rsid w:val="0039AB21"/>
    <w:rsid w:val="003C21BA"/>
    <w:rsid w:val="003C3283"/>
    <w:rsid w:val="003C6C78"/>
    <w:rsid w:val="004005B1"/>
    <w:rsid w:val="004008FB"/>
    <w:rsid w:val="00407667"/>
    <w:rsid w:val="004112F0"/>
    <w:rsid w:val="00413E09"/>
    <w:rsid w:val="004536FC"/>
    <w:rsid w:val="0045A36B"/>
    <w:rsid w:val="00461D4F"/>
    <w:rsid w:val="00467E2B"/>
    <w:rsid w:val="0047716F"/>
    <w:rsid w:val="00480C95"/>
    <w:rsid w:val="004812B8"/>
    <w:rsid w:val="004815F9"/>
    <w:rsid w:val="00495B97"/>
    <w:rsid w:val="004974FD"/>
    <w:rsid w:val="004A520F"/>
    <w:rsid w:val="004B0B88"/>
    <w:rsid w:val="004B2A13"/>
    <w:rsid w:val="004B5247"/>
    <w:rsid w:val="004C0103"/>
    <w:rsid w:val="004C7792"/>
    <w:rsid w:val="004D545D"/>
    <w:rsid w:val="004F08F9"/>
    <w:rsid w:val="004F6026"/>
    <w:rsid w:val="00503BD7"/>
    <w:rsid w:val="005073AF"/>
    <w:rsid w:val="0051201C"/>
    <w:rsid w:val="0052262C"/>
    <w:rsid w:val="00523BF3"/>
    <w:rsid w:val="005555E0"/>
    <w:rsid w:val="00561EC8"/>
    <w:rsid w:val="005625C3"/>
    <w:rsid w:val="00573256"/>
    <w:rsid w:val="005A7B83"/>
    <w:rsid w:val="005B6277"/>
    <w:rsid w:val="005C303F"/>
    <w:rsid w:val="005C384E"/>
    <w:rsid w:val="005C3BEA"/>
    <w:rsid w:val="005D236A"/>
    <w:rsid w:val="005E68CF"/>
    <w:rsid w:val="005F0249"/>
    <w:rsid w:val="005F4D91"/>
    <w:rsid w:val="00601825"/>
    <w:rsid w:val="00602155"/>
    <w:rsid w:val="006113D2"/>
    <w:rsid w:val="006215D2"/>
    <w:rsid w:val="006221AE"/>
    <w:rsid w:val="006237ED"/>
    <w:rsid w:val="0062632F"/>
    <w:rsid w:val="0063393A"/>
    <w:rsid w:val="00665614"/>
    <w:rsid w:val="00682652"/>
    <w:rsid w:val="00682886"/>
    <w:rsid w:val="00683C34"/>
    <w:rsid w:val="006904A6"/>
    <w:rsid w:val="00691214"/>
    <w:rsid w:val="006914D6"/>
    <w:rsid w:val="00694D7F"/>
    <w:rsid w:val="00695545"/>
    <w:rsid w:val="00696AFE"/>
    <w:rsid w:val="006A30B4"/>
    <w:rsid w:val="006A4CFF"/>
    <w:rsid w:val="006B33CC"/>
    <w:rsid w:val="006B7F30"/>
    <w:rsid w:val="006C151B"/>
    <w:rsid w:val="006C75F8"/>
    <w:rsid w:val="006E6CB8"/>
    <w:rsid w:val="006E7836"/>
    <w:rsid w:val="006F3506"/>
    <w:rsid w:val="00706F5B"/>
    <w:rsid w:val="00716911"/>
    <w:rsid w:val="007243F3"/>
    <w:rsid w:val="00724953"/>
    <w:rsid w:val="007256EB"/>
    <w:rsid w:val="00730113"/>
    <w:rsid w:val="00733486"/>
    <w:rsid w:val="00745CBD"/>
    <w:rsid w:val="00751762"/>
    <w:rsid w:val="00764538"/>
    <w:rsid w:val="00771C80"/>
    <w:rsid w:val="00787298"/>
    <w:rsid w:val="007947AD"/>
    <w:rsid w:val="00797370"/>
    <w:rsid w:val="007A3271"/>
    <w:rsid w:val="007B0EAD"/>
    <w:rsid w:val="007C0726"/>
    <w:rsid w:val="007D3B4E"/>
    <w:rsid w:val="007E2F35"/>
    <w:rsid w:val="007E73C3"/>
    <w:rsid w:val="007E73F4"/>
    <w:rsid w:val="007F7596"/>
    <w:rsid w:val="00800215"/>
    <w:rsid w:val="008013DA"/>
    <w:rsid w:val="00813A82"/>
    <w:rsid w:val="00827EF8"/>
    <w:rsid w:val="00837E7E"/>
    <w:rsid w:val="0084269F"/>
    <w:rsid w:val="00842F67"/>
    <w:rsid w:val="00843D48"/>
    <w:rsid w:val="00855B5F"/>
    <w:rsid w:val="0086217B"/>
    <w:rsid w:val="008656CE"/>
    <w:rsid w:val="00874BF4"/>
    <w:rsid w:val="0088465B"/>
    <w:rsid w:val="008864F2"/>
    <w:rsid w:val="00886E5A"/>
    <w:rsid w:val="0089353F"/>
    <w:rsid w:val="008A01EE"/>
    <w:rsid w:val="008A3694"/>
    <w:rsid w:val="008B1337"/>
    <w:rsid w:val="008B1A8A"/>
    <w:rsid w:val="008B71F0"/>
    <w:rsid w:val="008C04CC"/>
    <w:rsid w:val="008C30F0"/>
    <w:rsid w:val="008D7287"/>
    <w:rsid w:val="008E3960"/>
    <w:rsid w:val="008E4487"/>
    <w:rsid w:val="008E54B0"/>
    <w:rsid w:val="008E6AD4"/>
    <w:rsid w:val="008F67FE"/>
    <w:rsid w:val="0090115A"/>
    <w:rsid w:val="00910CED"/>
    <w:rsid w:val="0091377E"/>
    <w:rsid w:val="00913CC6"/>
    <w:rsid w:val="00916740"/>
    <w:rsid w:val="00925583"/>
    <w:rsid w:val="0094026D"/>
    <w:rsid w:val="0095241B"/>
    <w:rsid w:val="00965C3B"/>
    <w:rsid w:val="00971A32"/>
    <w:rsid w:val="00973888"/>
    <w:rsid w:val="00977FF0"/>
    <w:rsid w:val="00984220"/>
    <w:rsid w:val="009A01AA"/>
    <w:rsid w:val="009A74D7"/>
    <w:rsid w:val="009C5560"/>
    <w:rsid w:val="009D44AF"/>
    <w:rsid w:val="009D7F05"/>
    <w:rsid w:val="009E25A3"/>
    <w:rsid w:val="009E4005"/>
    <w:rsid w:val="00A02D1F"/>
    <w:rsid w:val="00A06050"/>
    <w:rsid w:val="00A15FDD"/>
    <w:rsid w:val="00A30CF9"/>
    <w:rsid w:val="00A30D21"/>
    <w:rsid w:val="00A3154A"/>
    <w:rsid w:val="00A36EB0"/>
    <w:rsid w:val="00A4532A"/>
    <w:rsid w:val="00A46292"/>
    <w:rsid w:val="00A47B45"/>
    <w:rsid w:val="00A51DDF"/>
    <w:rsid w:val="00A56F56"/>
    <w:rsid w:val="00A572B1"/>
    <w:rsid w:val="00A65FD8"/>
    <w:rsid w:val="00A75424"/>
    <w:rsid w:val="00A82F9E"/>
    <w:rsid w:val="00AB0E59"/>
    <w:rsid w:val="00AB1E64"/>
    <w:rsid w:val="00AC15AF"/>
    <w:rsid w:val="00AC1F84"/>
    <w:rsid w:val="00AC24E9"/>
    <w:rsid w:val="00AC5951"/>
    <w:rsid w:val="00AD79D4"/>
    <w:rsid w:val="00AF0EA2"/>
    <w:rsid w:val="00B10B84"/>
    <w:rsid w:val="00B23FF2"/>
    <w:rsid w:val="00B405F5"/>
    <w:rsid w:val="00B46717"/>
    <w:rsid w:val="00B623C6"/>
    <w:rsid w:val="00B63CFC"/>
    <w:rsid w:val="00B64078"/>
    <w:rsid w:val="00B66994"/>
    <w:rsid w:val="00B754AF"/>
    <w:rsid w:val="00B826E1"/>
    <w:rsid w:val="00BA092F"/>
    <w:rsid w:val="00BB3E85"/>
    <w:rsid w:val="00BB4E27"/>
    <w:rsid w:val="00BC58FD"/>
    <w:rsid w:val="00BF7E36"/>
    <w:rsid w:val="00C15A48"/>
    <w:rsid w:val="00C201E7"/>
    <w:rsid w:val="00C53543"/>
    <w:rsid w:val="00C5A7E4"/>
    <w:rsid w:val="00C6470A"/>
    <w:rsid w:val="00C70238"/>
    <w:rsid w:val="00C7112E"/>
    <w:rsid w:val="00C71290"/>
    <w:rsid w:val="00C7250D"/>
    <w:rsid w:val="00C75F81"/>
    <w:rsid w:val="00C8173D"/>
    <w:rsid w:val="00C8409E"/>
    <w:rsid w:val="00CB038B"/>
    <w:rsid w:val="00CB3DAF"/>
    <w:rsid w:val="00CD29B4"/>
    <w:rsid w:val="00CE5FE8"/>
    <w:rsid w:val="00CF2186"/>
    <w:rsid w:val="00D008FE"/>
    <w:rsid w:val="00D04009"/>
    <w:rsid w:val="00D04539"/>
    <w:rsid w:val="00D15AC6"/>
    <w:rsid w:val="00D25DB7"/>
    <w:rsid w:val="00D27C92"/>
    <w:rsid w:val="00D34B6B"/>
    <w:rsid w:val="00D4152E"/>
    <w:rsid w:val="00D41D04"/>
    <w:rsid w:val="00D50D8F"/>
    <w:rsid w:val="00D65BF1"/>
    <w:rsid w:val="00D65E16"/>
    <w:rsid w:val="00D70008"/>
    <w:rsid w:val="00D856BF"/>
    <w:rsid w:val="00D958D7"/>
    <w:rsid w:val="00D9693C"/>
    <w:rsid w:val="00DA334B"/>
    <w:rsid w:val="00DA7553"/>
    <w:rsid w:val="00DC50FE"/>
    <w:rsid w:val="00DC6F2A"/>
    <w:rsid w:val="00DC7F05"/>
    <w:rsid w:val="00DE03FB"/>
    <w:rsid w:val="00DE230B"/>
    <w:rsid w:val="00DE3ECD"/>
    <w:rsid w:val="00DF0295"/>
    <w:rsid w:val="00DF193E"/>
    <w:rsid w:val="00DF3B2C"/>
    <w:rsid w:val="00E10B51"/>
    <w:rsid w:val="00E26D0F"/>
    <w:rsid w:val="00E332A6"/>
    <w:rsid w:val="00E40A58"/>
    <w:rsid w:val="00E464DA"/>
    <w:rsid w:val="00E804C4"/>
    <w:rsid w:val="00E85348"/>
    <w:rsid w:val="00EA19F1"/>
    <w:rsid w:val="00EA4A27"/>
    <w:rsid w:val="00EB434E"/>
    <w:rsid w:val="00EB6955"/>
    <w:rsid w:val="00EB6ECD"/>
    <w:rsid w:val="00F06431"/>
    <w:rsid w:val="00F10DDB"/>
    <w:rsid w:val="00F117A0"/>
    <w:rsid w:val="00F36446"/>
    <w:rsid w:val="00F430E0"/>
    <w:rsid w:val="00F437FC"/>
    <w:rsid w:val="00F45014"/>
    <w:rsid w:val="00F46A6A"/>
    <w:rsid w:val="00F5624D"/>
    <w:rsid w:val="00F63043"/>
    <w:rsid w:val="00F65407"/>
    <w:rsid w:val="00F671F9"/>
    <w:rsid w:val="00F67C4C"/>
    <w:rsid w:val="00F7551A"/>
    <w:rsid w:val="00F75E8B"/>
    <w:rsid w:val="00F830B1"/>
    <w:rsid w:val="00F851D6"/>
    <w:rsid w:val="00F91277"/>
    <w:rsid w:val="00F954CB"/>
    <w:rsid w:val="00F97372"/>
    <w:rsid w:val="00F97AAC"/>
    <w:rsid w:val="00FA3B38"/>
    <w:rsid w:val="00FB4403"/>
    <w:rsid w:val="00FB50E7"/>
    <w:rsid w:val="00FB6058"/>
    <w:rsid w:val="00FB774B"/>
    <w:rsid w:val="00FC1ED0"/>
    <w:rsid w:val="00FC6CA1"/>
    <w:rsid w:val="00FC6CBD"/>
    <w:rsid w:val="00FD11B9"/>
    <w:rsid w:val="00FD274C"/>
    <w:rsid w:val="00FD2E52"/>
    <w:rsid w:val="00FD7085"/>
    <w:rsid w:val="00FD7F51"/>
    <w:rsid w:val="00FE70C1"/>
    <w:rsid w:val="00FF6635"/>
    <w:rsid w:val="03714BE3"/>
    <w:rsid w:val="037D442D"/>
    <w:rsid w:val="03E62B35"/>
    <w:rsid w:val="0493EFDD"/>
    <w:rsid w:val="04ACE199"/>
    <w:rsid w:val="04F6C2B2"/>
    <w:rsid w:val="0508FA2A"/>
    <w:rsid w:val="0555867F"/>
    <w:rsid w:val="05E56776"/>
    <w:rsid w:val="0623688E"/>
    <w:rsid w:val="06477AD0"/>
    <w:rsid w:val="071D93B8"/>
    <w:rsid w:val="072E931A"/>
    <w:rsid w:val="0755D9B8"/>
    <w:rsid w:val="0799FAA9"/>
    <w:rsid w:val="07A0BFF3"/>
    <w:rsid w:val="07EBD869"/>
    <w:rsid w:val="07F4799A"/>
    <w:rsid w:val="0805D4AC"/>
    <w:rsid w:val="080985C8"/>
    <w:rsid w:val="080B45ED"/>
    <w:rsid w:val="082B94A9"/>
    <w:rsid w:val="08378CF3"/>
    <w:rsid w:val="0845AD92"/>
    <w:rsid w:val="0870FFEF"/>
    <w:rsid w:val="08946DC6"/>
    <w:rsid w:val="08D99E2B"/>
    <w:rsid w:val="08DDEC82"/>
    <w:rsid w:val="08DDF2FD"/>
    <w:rsid w:val="08F095E0"/>
    <w:rsid w:val="09CE5919"/>
    <w:rsid w:val="0A07C790"/>
    <w:rsid w:val="0A21180D"/>
    <w:rsid w:val="0A290187"/>
    <w:rsid w:val="0A76541F"/>
    <w:rsid w:val="0A79C35E"/>
    <w:rsid w:val="0A9F8C90"/>
    <w:rsid w:val="0AE0AD4B"/>
    <w:rsid w:val="0B3D756E"/>
    <w:rsid w:val="0C05CCD0"/>
    <w:rsid w:val="0C1405EA"/>
    <w:rsid w:val="0C2BDCEF"/>
    <w:rsid w:val="0C424BF6"/>
    <w:rsid w:val="0C4E8365"/>
    <w:rsid w:val="0CB7D936"/>
    <w:rsid w:val="0D043F80"/>
    <w:rsid w:val="0D182E29"/>
    <w:rsid w:val="0D2EB1D2"/>
    <w:rsid w:val="0E45E46A"/>
    <w:rsid w:val="0E77727F"/>
    <w:rsid w:val="0EA51FA7"/>
    <w:rsid w:val="0EDB3203"/>
    <w:rsid w:val="0F04426D"/>
    <w:rsid w:val="0F0F07BB"/>
    <w:rsid w:val="0F127B87"/>
    <w:rsid w:val="0F3BF9AA"/>
    <w:rsid w:val="0F40348F"/>
    <w:rsid w:val="0F68D923"/>
    <w:rsid w:val="0F75EE65"/>
    <w:rsid w:val="0FB62D97"/>
    <w:rsid w:val="0FE05E9D"/>
    <w:rsid w:val="10538D5F"/>
    <w:rsid w:val="10539A57"/>
    <w:rsid w:val="11FDBB71"/>
    <w:rsid w:val="127B0342"/>
    <w:rsid w:val="12812433"/>
    <w:rsid w:val="128CC2C9"/>
    <w:rsid w:val="12B28BFB"/>
    <w:rsid w:val="1372530F"/>
    <w:rsid w:val="138DF51E"/>
    <w:rsid w:val="13A684BA"/>
    <w:rsid w:val="13C95081"/>
    <w:rsid w:val="13E996EF"/>
    <w:rsid w:val="14A7B8A0"/>
    <w:rsid w:val="14C1CE39"/>
    <w:rsid w:val="14CAFFDF"/>
    <w:rsid w:val="156DECE0"/>
    <w:rsid w:val="1581CF6F"/>
    <w:rsid w:val="15A4F607"/>
    <w:rsid w:val="15C9ECAE"/>
    <w:rsid w:val="15D0B94F"/>
    <w:rsid w:val="15DC84C9"/>
    <w:rsid w:val="1666D040"/>
    <w:rsid w:val="16B8267E"/>
    <w:rsid w:val="175AC2AB"/>
    <w:rsid w:val="1785FD1E"/>
    <w:rsid w:val="17B44EED"/>
    <w:rsid w:val="17CEEF21"/>
    <w:rsid w:val="17DDDE26"/>
    <w:rsid w:val="181E8A8A"/>
    <w:rsid w:val="1826FDE4"/>
    <w:rsid w:val="182FE207"/>
    <w:rsid w:val="19171D49"/>
    <w:rsid w:val="19BE98C8"/>
    <w:rsid w:val="19CC37A2"/>
    <w:rsid w:val="19F8C010"/>
    <w:rsid w:val="1A7BAD5C"/>
    <w:rsid w:val="1B964CFE"/>
    <w:rsid w:val="1C4045E4"/>
    <w:rsid w:val="1C628089"/>
    <w:rsid w:val="1C83A9A3"/>
    <w:rsid w:val="1CF0BCDD"/>
    <w:rsid w:val="1D40527F"/>
    <w:rsid w:val="1D6EF98F"/>
    <w:rsid w:val="1DAFE211"/>
    <w:rsid w:val="1DD687D1"/>
    <w:rsid w:val="1DDB3F06"/>
    <w:rsid w:val="1E08EC89"/>
    <w:rsid w:val="1E32EBDA"/>
    <w:rsid w:val="1E7F5B2E"/>
    <w:rsid w:val="1E906256"/>
    <w:rsid w:val="1EB8E77D"/>
    <w:rsid w:val="1F149478"/>
    <w:rsid w:val="1F274D62"/>
    <w:rsid w:val="1F770F67"/>
    <w:rsid w:val="1F77E6A6"/>
    <w:rsid w:val="1FD4D702"/>
    <w:rsid w:val="209B2834"/>
    <w:rsid w:val="20F843D3"/>
    <w:rsid w:val="217497DF"/>
    <w:rsid w:val="21F28D43"/>
    <w:rsid w:val="220ADE91"/>
    <w:rsid w:val="227AEBD7"/>
    <w:rsid w:val="22AC0E3C"/>
    <w:rsid w:val="22B57945"/>
    <w:rsid w:val="22DC5DAC"/>
    <w:rsid w:val="237CFDBE"/>
    <w:rsid w:val="23A6AEF2"/>
    <w:rsid w:val="24526E10"/>
    <w:rsid w:val="25AF238B"/>
    <w:rsid w:val="25B28C99"/>
    <w:rsid w:val="25D51614"/>
    <w:rsid w:val="25EE3E71"/>
    <w:rsid w:val="25FAD611"/>
    <w:rsid w:val="268E45E4"/>
    <w:rsid w:val="26D2FD97"/>
    <w:rsid w:val="27050972"/>
    <w:rsid w:val="27AD2E57"/>
    <w:rsid w:val="285D5A4A"/>
    <w:rsid w:val="285FC9C3"/>
    <w:rsid w:val="28B9B449"/>
    <w:rsid w:val="28C276D2"/>
    <w:rsid w:val="28DF613F"/>
    <w:rsid w:val="29824469"/>
    <w:rsid w:val="29A6A861"/>
    <w:rsid w:val="2A055B8B"/>
    <w:rsid w:val="2A11B4A0"/>
    <w:rsid w:val="2A2012A8"/>
    <w:rsid w:val="2A61A325"/>
    <w:rsid w:val="2A70497B"/>
    <w:rsid w:val="2A9CBDA1"/>
    <w:rsid w:val="2AA88737"/>
    <w:rsid w:val="2AAB194B"/>
    <w:rsid w:val="2AAC85A4"/>
    <w:rsid w:val="2AC1AF94"/>
    <w:rsid w:val="2B339038"/>
    <w:rsid w:val="2B9FEE88"/>
    <w:rsid w:val="2C2E3D80"/>
    <w:rsid w:val="2C485605"/>
    <w:rsid w:val="2D5AAE14"/>
    <w:rsid w:val="2D73C58C"/>
    <w:rsid w:val="2D9DB33E"/>
    <w:rsid w:val="2DCD3737"/>
    <w:rsid w:val="2DF64731"/>
    <w:rsid w:val="2E02BD93"/>
    <w:rsid w:val="2E237E69"/>
    <w:rsid w:val="2E5E4945"/>
    <w:rsid w:val="2E6B30FA"/>
    <w:rsid w:val="2E78C356"/>
    <w:rsid w:val="2EAAAFC7"/>
    <w:rsid w:val="2EB16171"/>
    <w:rsid w:val="2EB5C16D"/>
    <w:rsid w:val="2F1344B3"/>
    <w:rsid w:val="2F371522"/>
    <w:rsid w:val="2F596EDF"/>
    <w:rsid w:val="2F61EC67"/>
    <w:rsid w:val="2FEA5146"/>
    <w:rsid w:val="2FFCC188"/>
    <w:rsid w:val="303601F6"/>
    <w:rsid w:val="305C0431"/>
    <w:rsid w:val="30EC16D9"/>
    <w:rsid w:val="310645C8"/>
    <w:rsid w:val="31B06418"/>
    <w:rsid w:val="32D0ED12"/>
    <w:rsid w:val="334C710C"/>
    <w:rsid w:val="33C8B33D"/>
    <w:rsid w:val="33FCFC74"/>
    <w:rsid w:val="343D34E5"/>
    <w:rsid w:val="343E2EA6"/>
    <w:rsid w:val="3475297A"/>
    <w:rsid w:val="34886822"/>
    <w:rsid w:val="34CEDC7D"/>
    <w:rsid w:val="35004D27"/>
    <w:rsid w:val="35553E86"/>
    <w:rsid w:val="35805B28"/>
    <w:rsid w:val="362C8EC8"/>
    <w:rsid w:val="3654BF4E"/>
    <w:rsid w:val="3668610C"/>
    <w:rsid w:val="366AACDE"/>
    <w:rsid w:val="36C5D474"/>
    <w:rsid w:val="36C647E2"/>
    <w:rsid w:val="36F10EE7"/>
    <w:rsid w:val="37CF1AF5"/>
    <w:rsid w:val="37F3B031"/>
    <w:rsid w:val="384A69B3"/>
    <w:rsid w:val="385180D4"/>
    <w:rsid w:val="38677B05"/>
    <w:rsid w:val="389C0BB6"/>
    <w:rsid w:val="391B8473"/>
    <w:rsid w:val="3995F369"/>
    <w:rsid w:val="39CE08BF"/>
    <w:rsid w:val="39F68007"/>
    <w:rsid w:val="3A0F874C"/>
    <w:rsid w:val="3A2CBCCB"/>
    <w:rsid w:val="3A93DFCF"/>
    <w:rsid w:val="3C40E4F3"/>
    <w:rsid w:val="3C8406CB"/>
    <w:rsid w:val="3D013500"/>
    <w:rsid w:val="3D1B19B5"/>
    <w:rsid w:val="3D461F2D"/>
    <w:rsid w:val="3D799DA3"/>
    <w:rsid w:val="3DA3AC55"/>
    <w:rsid w:val="3DCE478E"/>
    <w:rsid w:val="3DFE3949"/>
    <w:rsid w:val="3E00CB5D"/>
    <w:rsid w:val="3E2C7D49"/>
    <w:rsid w:val="3E815B0F"/>
    <w:rsid w:val="3EA799FB"/>
    <w:rsid w:val="3EE2F86F"/>
    <w:rsid w:val="3F353239"/>
    <w:rsid w:val="3F66E50A"/>
    <w:rsid w:val="401AD2D8"/>
    <w:rsid w:val="401CD739"/>
    <w:rsid w:val="40436A5C"/>
    <w:rsid w:val="40614024"/>
    <w:rsid w:val="406BA281"/>
    <w:rsid w:val="407227FB"/>
    <w:rsid w:val="4085DF17"/>
    <w:rsid w:val="4089A82D"/>
    <w:rsid w:val="41350240"/>
    <w:rsid w:val="4148B59B"/>
    <w:rsid w:val="416CBEB4"/>
    <w:rsid w:val="421DD439"/>
    <w:rsid w:val="4231C9F8"/>
    <w:rsid w:val="4272D102"/>
    <w:rsid w:val="43472D81"/>
    <w:rsid w:val="43557635"/>
    <w:rsid w:val="43AC4502"/>
    <w:rsid w:val="43C93B6C"/>
    <w:rsid w:val="43FF3E18"/>
    <w:rsid w:val="44212DD0"/>
    <w:rsid w:val="44700CE1"/>
    <w:rsid w:val="44933ACA"/>
    <w:rsid w:val="44FB4F38"/>
    <w:rsid w:val="451B35EA"/>
    <w:rsid w:val="454027DD"/>
    <w:rsid w:val="457198A2"/>
    <w:rsid w:val="4621DB18"/>
    <w:rsid w:val="465FD8B1"/>
    <w:rsid w:val="46B10C13"/>
    <w:rsid w:val="46B7064B"/>
    <w:rsid w:val="46DE8A52"/>
    <w:rsid w:val="4739E529"/>
    <w:rsid w:val="4758CE92"/>
    <w:rsid w:val="476CEABC"/>
    <w:rsid w:val="47BC0415"/>
    <w:rsid w:val="47FD57ED"/>
    <w:rsid w:val="4867A145"/>
    <w:rsid w:val="4891C83B"/>
    <w:rsid w:val="49E14F7A"/>
    <w:rsid w:val="4A1B8686"/>
    <w:rsid w:val="4B46B5BA"/>
    <w:rsid w:val="4B4AD580"/>
    <w:rsid w:val="4B94CD6C"/>
    <w:rsid w:val="4B9E2E8A"/>
    <w:rsid w:val="4C237D69"/>
    <w:rsid w:val="4C4804BE"/>
    <w:rsid w:val="4C700E65"/>
    <w:rsid w:val="4C8F7538"/>
    <w:rsid w:val="4D2E6CEC"/>
    <w:rsid w:val="4DDA79DD"/>
    <w:rsid w:val="4EA228E2"/>
    <w:rsid w:val="4ED79812"/>
    <w:rsid w:val="4F003280"/>
    <w:rsid w:val="4F264402"/>
    <w:rsid w:val="4F690B8D"/>
    <w:rsid w:val="4F8882D7"/>
    <w:rsid w:val="4FB180B8"/>
    <w:rsid w:val="4FC4CDF6"/>
    <w:rsid w:val="50131F13"/>
    <w:rsid w:val="50B17418"/>
    <w:rsid w:val="50B6AE88"/>
    <w:rsid w:val="50BBD929"/>
    <w:rsid w:val="51E1886A"/>
    <w:rsid w:val="53247FEE"/>
    <w:rsid w:val="534A7C3E"/>
    <w:rsid w:val="53C77E02"/>
    <w:rsid w:val="546A08CC"/>
    <w:rsid w:val="548169FA"/>
    <w:rsid w:val="54847622"/>
    <w:rsid w:val="54AF0870"/>
    <w:rsid w:val="54E2DCEE"/>
    <w:rsid w:val="553BAFB2"/>
    <w:rsid w:val="55462A92"/>
    <w:rsid w:val="556ABA78"/>
    <w:rsid w:val="558F4A4C"/>
    <w:rsid w:val="55DAA0AD"/>
    <w:rsid w:val="565C20B0"/>
    <w:rsid w:val="568E2C8B"/>
    <w:rsid w:val="56A506B8"/>
    <w:rsid w:val="56D5179B"/>
    <w:rsid w:val="5776DFE2"/>
    <w:rsid w:val="57DBBCC9"/>
    <w:rsid w:val="5862E6C2"/>
    <w:rsid w:val="588B3799"/>
    <w:rsid w:val="58A9C380"/>
    <w:rsid w:val="58C41DEF"/>
    <w:rsid w:val="5A2CED2A"/>
    <w:rsid w:val="5A5C3F9B"/>
    <w:rsid w:val="5A5FEE50"/>
    <w:rsid w:val="5A6E0AC2"/>
    <w:rsid w:val="5AAE80A4"/>
    <w:rsid w:val="5B64C70A"/>
    <w:rsid w:val="5B8FFF7E"/>
    <w:rsid w:val="5BB7663E"/>
    <w:rsid w:val="5BFBBEB1"/>
    <w:rsid w:val="5C0C172B"/>
    <w:rsid w:val="5CF739F3"/>
    <w:rsid w:val="5D09D309"/>
    <w:rsid w:val="5D2EB61C"/>
    <w:rsid w:val="5D7A4CCE"/>
    <w:rsid w:val="5DCBD471"/>
    <w:rsid w:val="5DD3447B"/>
    <w:rsid w:val="5E12ABC4"/>
    <w:rsid w:val="5E142F03"/>
    <w:rsid w:val="5E302E8C"/>
    <w:rsid w:val="5E55207F"/>
    <w:rsid w:val="5ECA145D"/>
    <w:rsid w:val="5EEBC39E"/>
    <w:rsid w:val="5EF3E09C"/>
    <w:rsid w:val="5F56DF01"/>
    <w:rsid w:val="5FBE0764"/>
    <w:rsid w:val="5FCBFEED"/>
    <w:rsid w:val="5FDBC6F0"/>
    <w:rsid w:val="5FDFB609"/>
    <w:rsid w:val="60348967"/>
    <w:rsid w:val="606DC734"/>
    <w:rsid w:val="607F68F4"/>
    <w:rsid w:val="61405DA8"/>
    <w:rsid w:val="61F06F38"/>
    <w:rsid w:val="61F6D534"/>
    <w:rsid w:val="6202273F"/>
    <w:rsid w:val="62AE9848"/>
    <w:rsid w:val="62D1BD0A"/>
    <w:rsid w:val="63359E91"/>
    <w:rsid w:val="634426EF"/>
    <w:rsid w:val="639A7246"/>
    <w:rsid w:val="63FE4C93"/>
    <w:rsid w:val="645955C4"/>
    <w:rsid w:val="6465F9B7"/>
    <w:rsid w:val="646C8C4D"/>
    <w:rsid w:val="6541DCC5"/>
    <w:rsid w:val="6548221E"/>
    <w:rsid w:val="654D18B7"/>
    <w:rsid w:val="65526051"/>
    <w:rsid w:val="658E63A5"/>
    <w:rsid w:val="65CA370C"/>
    <w:rsid w:val="65F3CFF7"/>
    <w:rsid w:val="65F49D0C"/>
    <w:rsid w:val="663B4071"/>
    <w:rsid w:val="6640D94C"/>
    <w:rsid w:val="6661CD36"/>
    <w:rsid w:val="668DDFE7"/>
    <w:rsid w:val="66C3E05B"/>
    <w:rsid w:val="673357AF"/>
    <w:rsid w:val="67492BFD"/>
    <w:rsid w:val="675231CA"/>
    <w:rsid w:val="67731EF7"/>
    <w:rsid w:val="67864516"/>
    <w:rsid w:val="67A9B16E"/>
    <w:rsid w:val="682672EF"/>
    <w:rsid w:val="68A6BEED"/>
    <w:rsid w:val="69221577"/>
    <w:rsid w:val="692B70B9"/>
    <w:rsid w:val="69506664"/>
    <w:rsid w:val="696AA6A6"/>
    <w:rsid w:val="6986984F"/>
    <w:rsid w:val="699FC0AC"/>
    <w:rsid w:val="69C02635"/>
    <w:rsid w:val="69D4658A"/>
    <w:rsid w:val="69F98B3D"/>
    <w:rsid w:val="6A0957ED"/>
    <w:rsid w:val="6A1C7125"/>
    <w:rsid w:val="6A582240"/>
    <w:rsid w:val="6A5FE70B"/>
    <w:rsid w:val="6A67662F"/>
    <w:rsid w:val="6B0EB194"/>
    <w:rsid w:val="6B105B3E"/>
    <w:rsid w:val="6B1A0901"/>
    <w:rsid w:val="6B27D9F1"/>
    <w:rsid w:val="6B3EAEF0"/>
    <w:rsid w:val="6BF1FC83"/>
    <w:rsid w:val="6BFF9345"/>
    <w:rsid w:val="6C1C9D20"/>
    <w:rsid w:val="6C243329"/>
    <w:rsid w:val="6C721C68"/>
    <w:rsid w:val="6C73F854"/>
    <w:rsid w:val="6CC3AA52"/>
    <w:rsid w:val="6CF9E412"/>
    <w:rsid w:val="6D582A9C"/>
    <w:rsid w:val="6D6E3405"/>
    <w:rsid w:val="6DC23BE4"/>
    <w:rsid w:val="6E1E579A"/>
    <w:rsid w:val="6E2DA49B"/>
    <w:rsid w:val="6E389CD9"/>
    <w:rsid w:val="6E4E3FDC"/>
    <w:rsid w:val="6E98F1CC"/>
    <w:rsid w:val="6FD35058"/>
    <w:rsid w:val="700F0230"/>
    <w:rsid w:val="7049CA71"/>
    <w:rsid w:val="7078C461"/>
    <w:rsid w:val="70BCBD4D"/>
    <w:rsid w:val="7125CD31"/>
    <w:rsid w:val="716F20B9"/>
    <w:rsid w:val="7199DA48"/>
    <w:rsid w:val="71BE288E"/>
    <w:rsid w:val="71E59286"/>
    <w:rsid w:val="72696A29"/>
    <w:rsid w:val="72A6603A"/>
    <w:rsid w:val="72B900F6"/>
    <w:rsid w:val="7375F916"/>
    <w:rsid w:val="73F52EAB"/>
    <w:rsid w:val="73F8C3DD"/>
    <w:rsid w:val="73FA2B38"/>
    <w:rsid w:val="74535A76"/>
    <w:rsid w:val="746E02AD"/>
    <w:rsid w:val="74718356"/>
    <w:rsid w:val="7479819C"/>
    <w:rsid w:val="748AA795"/>
    <w:rsid w:val="74B593DA"/>
    <w:rsid w:val="74D44207"/>
    <w:rsid w:val="74FDA0E4"/>
    <w:rsid w:val="751C5F46"/>
    <w:rsid w:val="75E82ED7"/>
    <w:rsid w:val="75F06210"/>
    <w:rsid w:val="765951C1"/>
    <w:rsid w:val="767E43B4"/>
    <w:rsid w:val="7794894B"/>
    <w:rsid w:val="77C4098D"/>
    <w:rsid w:val="77EF6984"/>
    <w:rsid w:val="77F52222"/>
    <w:rsid w:val="78C9EEB0"/>
    <w:rsid w:val="78ECC125"/>
    <w:rsid w:val="7992BAEB"/>
    <w:rsid w:val="7AB301B0"/>
    <w:rsid w:val="7AB6B076"/>
    <w:rsid w:val="7ACDADC4"/>
    <w:rsid w:val="7B8754AB"/>
    <w:rsid w:val="7B8AB37C"/>
    <w:rsid w:val="7BAA6D1E"/>
    <w:rsid w:val="7BBC19FE"/>
    <w:rsid w:val="7BC39BC6"/>
    <w:rsid w:val="7BFC70FF"/>
    <w:rsid w:val="7C189851"/>
    <w:rsid w:val="7C67FA6E"/>
    <w:rsid w:val="7CFDE844"/>
    <w:rsid w:val="7D0D5B80"/>
    <w:rsid w:val="7D0F7815"/>
    <w:rsid w:val="7D37DFB1"/>
    <w:rsid w:val="7D8ACEAE"/>
    <w:rsid w:val="7DA0D930"/>
    <w:rsid w:val="7DDD2B79"/>
    <w:rsid w:val="7E054E86"/>
    <w:rsid w:val="7E5520BE"/>
    <w:rsid w:val="7E99B8A5"/>
    <w:rsid w:val="7ED301AC"/>
    <w:rsid w:val="7EFB3C88"/>
    <w:rsid w:val="7F1B2942"/>
    <w:rsid w:val="7F433556"/>
    <w:rsid w:val="7F9F9B30"/>
    <w:rsid w:val="7FEE2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2289"/>
    <o:shapelayout v:ext="edit">
      <o:idmap v:ext="edit" data="1"/>
    </o:shapelayout>
  </w:shapeDefaults>
  <w:decimalSymbol w:val="."/>
  <w:listSeparator w:val=","/>
  <w14:docId w14:val="495D0E86"/>
  <w15:docId w15:val="{299BF7C7-99FA-4FC8-BEE3-AB5DEC493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86C"/>
    <w:pPr>
      <w:widowControl w:val="0"/>
      <w:autoSpaceDE w:val="0"/>
      <w:autoSpaceDN w:val="0"/>
      <w:adjustRightInd w:val="0"/>
    </w:pPr>
    <w:rPr>
      <w:rFonts w:ascii="Arial Unicode MS" w:eastAsia="Arial Unicode MS"/>
      <w:szCs w:val="24"/>
    </w:rPr>
  </w:style>
  <w:style w:type="paragraph" w:styleId="Heading1">
    <w:name w:val="heading 1"/>
    <w:basedOn w:val="Normal"/>
    <w:next w:val="Normal"/>
    <w:qFormat/>
    <w:rsid w:val="00CF2186"/>
    <w:pPr>
      <w:keepNext/>
      <w:jc w:val="center"/>
      <w:outlineLvl w:val="0"/>
    </w:pPr>
    <w:rPr>
      <w:rFonts w:cs="Lucida Console"/>
      <w:b/>
      <w:bCs/>
      <w:sz w:val="24"/>
    </w:rPr>
  </w:style>
  <w:style w:type="paragraph" w:styleId="Heading2">
    <w:name w:val="heading 2"/>
    <w:basedOn w:val="Normal"/>
    <w:next w:val="Normal"/>
    <w:qFormat/>
    <w:rsid w:val="00CF2186"/>
    <w:pPr>
      <w:keepNext/>
      <w:tabs>
        <w:tab w:val="left" w:pos="-720"/>
        <w:tab w:val="left" w:pos="114"/>
        <w:tab w:val="left" w:pos="294"/>
        <w:tab w:val="left" w:pos="2160"/>
        <w:tab w:val="left" w:pos="2520"/>
        <w:tab w:val="left" w:pos="3600"/>
        <w:tab w:val="left" w:pos="4320"/>
        <w:tab w:val="left" w:pos="4860"/>
        <w:tab w:val="left" w:pos="5760"/>
      </w:tabs>
      <w:spacing w:after="58"/>
      <w:jc w:val="center"/>
      <w:outlineLvl w:val="1"/>
    </w:pPr>
    <w:rPr>
      <w:rFonts w:ascii="Arial" w:hAnsi="Arial"/>
      <w:b/>
      <w:sz w:val="22"/>
    </w:rPr>
  </w:style>
  <w:style w:type="paragraph" w:styleId="Heading3">
    <w:name w:val="heading 3"/>
    <w:basedOn w:val="Normal"/>
    <w:next w:val="Normal"/>
    <w:qFormat/>
    <w:rsid w:val="00CF2186"/>
    <w:pPr>
      <w:keepNext/>
      <w:tabs>
        <w:tab w:val="left" w:pos="-720"/>
        <w:tab w:val="left" w:pos="114"/>
        <w:tab w:val="left" w:pos="294"/>
        <w:tab w:val="left" w:pos="2160"/>
        <w:tab w:val="left" w:pos="2520"/>
        <w:tab w:val="left" w:pos="3600"/>
        <w:tab w:val="left" w:pos="4320"/>
        <w:tab w:val="left" w:pos="4860"/>
        <w:tab w:val="left" w:pos="5760"/>
      </w:tabs>
      <w:spacing w:after="58"/>
      <w:outlineLvl w:val="2"/>
    </w:pPr>
    <w:rPr>
      <w:rFonts w:ascii="Arial" w:hAnsi="Arial"/>
      <w:b/>
      <w:sz w:val="22"/>
    </w:rPr>
  </w:style>
  <w:style w:type="paragraph" w:styleId="Heading4">
    <w:name w:val="heading 4"/>
    <w:basedOn w:val="Normal"/>
    <w:next w:val="Normal"/>
    <w:qFormat/>
    <w:rsid w:val="00CF2186"/>
    <w:pPr>
      <w:keepNext/>
      <w:outlineLvl w:val="3"/>
    </w:pPr>
    <w:rPr>
      <w:rFonts w:ascii="Arial" w:hAnsi="Arial" w:cs="Arial"/>
      <w:b/>
      <w:bCs/>
      <w:sz w:val="28"/>
    </w:rPr>
  </w:style>
  <w:style w:type="paragraph" w:styleId="Heading5">
    <w:name w:val="heading 5"/>
    <w:basedOn w:val="Normal"/>
    <w:next w:val="Normal"/>
    <w:qFormat/>
    <w:rsid w:val="00CF2186"/>
    <w:pPr>
      <w:keepNext/>
      <w:outlineLvl w:val="4"/>
    </w:pPr>
    <w:rPr>
      <w:rFonts w:ascii="Arial" w:hAnsi="Arial"/>
      <w:b/>
      <w:bCs/>
      <w:sz w:val="21"/>
    </w:rPr>
  </w:style>
  <w:style w:type="paragraph" w:styleId="Heading6">
    <w:name w:val="heading 6"/>
    <w:basedOn w:val="Normal"/>
    <w:next w:val="Normal"/>
    <w:qFormat/>
    <w:rsid w:val="00CF2186"/>
    <w:pPr>
      <w:keepNext/>
      <w:jc w:val="both"/>
      <w:outlineLvl w:val="5"/>
    </w:pPr>
    <w:rPr>
      <w:rFonts w:ascii="Arial" w:hAnsi="Arial"/>
      <w:b/>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F2186"/>
  </w:style>
  <w:style w:type="paragraph" w:customStyle="1" w:styleId="Level1">
    <w:name w:val="Level 1"/>
    <w:basedOn w:val="Normal"/>
    <w:rsid w:val="00CF2186"/>
    <w:pPr>
      <w:numPr>
        <w:numId w:val="2"/>
      </w:numPr>
      <w:ind w:left="114" w:hanging="114"/>
      <w:outlineLvl w:val="0"/>
    </w:pPr>
  </w:style>
  <w:style w:type="paragraph" w:styleId="Caption">
    <w:name w:val="caption"/>
    <w:basedOn w:val="Normal"/>
    <w:next w:val="Normal"/>
    <w:qFormat/>
    <w:rsid w:val="00CF2186"/>
    <w:pPr>
      <w:tabs>
        <w:tab w:val="center" w:pos="5040"/>
      </w:tabs>
    </w:pPr>
    <w:rPr>
      <w:b/>
      <w:sz w:val="24"/>
    </w:rPr>
  </w:style>
  <w:style w:type="paragraph" w:styleId="BodyText">
    <w:name w:val="Body Text"/>
    <w:basedOn w:val="Normal"/>
    <w:rsid w:val="00CF2186"/>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pPr>
    <w:rPr>
      <w:rFonts w:ascii="Arial" w:hAnsi="Arial"/>
      <w:i/>
      <w:iCs/>
      <w:sz w:val="22"/>
    </w:rPr>
  </w:style>
  <w:style w:type="paragraph" w:styleId="BodyText2">
    <w:name w:val="Body Text 2"/>
    <w:basedOn w:val="Normal"/>
    <w:rsid w:val="00CF2186"/>
    <w:pPr>
      <w:jc w:val="both"/>
    </w:pPr>
    <w:rPr>
      <w:rFonts w:ascii="Arial" w:hAnsi="Arial"/>
      <w:i/>
      <w:sz w:val="21"/>
    </w:rPr>
  </w:style>
  <w:style w:type="paragraph" w:styleId="Header">
    <w:name w:val="header"/>
    <w:basedOn w:val="Normal"/>
    <w:link w:val="HeaderChar"/>
    <w:uiPriority w:val="99"/>
    <w:rsid w:val="00CF2186"/>
    <w:pPr>
      <w:tabs>
        <w:tab w:val="center" w:pos="4320"/>
        <w:tab w:val="right" w:pos="8640"/>
      </w:tabs>
    </w:pPr>
  </w:style>
  <w:style w:type="paragraph" w:styleId="Footer">
    <w:name w:val="footer"/>
    <w:basedOn w:val="Normal"/>
    <w:link w:val="FooterChar"/>
    <w:uiPriority w:val="99"/>
    <w:rsid w:val="00CF2186"/>
    <w:pPr>
      <w:tabs>
        <w:tab w:val="center" w:pos="4320"/>
        <w:tab w:val="right" w:pos="8640"/>
      </w:tabs>
    </w:pPr>
  </w:style>
  <w:style w:type="paragraph" w:styleId="BodyText3">
    <w:name w:val="Body Text 3"/>
    <w:basedOn w:val="Normal"/>
    <w:rsid w:val="00CF2186"/>
    <w:pPr>
      <w:spacing w:line="160" w:lineRule="exact"/>
    </w:pPr>
    <w:rPr>
      <w:rFonts w:ascii="Arial" w:hAnsi="Arial"/>
      <w:sz w:val="21"/>
    </w:rPr>
  </w:style>
  <w:style w:type="paragraph" w:styleId="BalloonText">
    <w:name w:val="Balloon Text"/>
    <w:basedOn w:val="Normal"/>
    <w:semiHidden/>
    <w:rsid w:val="00FE70C1"/>
    <w:rPr>
      <w:rFonts w:ascii="Tahoma" w:hAnsi="Tahoma" w:cs="Tahoma"/>
      <w:sz w:val="16"/>
      <w:szCs w:val="16"/>
    </w:rPr>
  </w:style>
  <w:style w:type="character" w:styleId="CommentReference">
    <w:name w:val="annotation reference"/>
    <w:rsid w:val="00196ED6"/>
    <w:rPr>
      <w:sz w:val="16"/>
      <w:szCs w:val="16"/>
    </w:rPr>
  </w:style>
  <w:style w:type="paragraph" w:styleId="CommentText">
    <w:name w:val="annotation text"/>
    <w:basedOn w:val="Normal"/>
    <w:link w:val="CommentTextChar"/>
    <w:rsid w:val="00196ED6"/>
    <w:rPr>
      <w:szCs w:val="20"/>
    </w:rPr>
  </w:style>
  <w:style w:type="character" w:customStyle="1" w:styleId="CommentTextChar">
    <w:name w:val="Comment Text Char"/>
    <w:link w:val="CommentText"/>
    <w:rsid w:val="00196ED6"/>
    <w:rPr>
      <w:rFonts w:ascii="Arial Unicode MS" w:eastAsia="Arial Unicode MS"/>
    </w:rPr>
  </w:style>
  <w:style w:type="paragraph" w:styleId="CommentSubject">
    <w:name w:val="annotation subject"/>
    <w:basedOn w:val="CommentText"/>
    <w:next w:val="CommentText"/>
    <w:link w:val="CommentSubjectChar"/>
    <w:rsid w:val="00196ED6"/>
    <w:rPr>
      <w:b/>
      <w:bCs/>
    </w:rPr>
  </w:style>
  <w:style w:type="character" w:customStyle="1" w:styleId="CommentSubjectChar">
    <w:name w:val="Comment Subject Char"/>
    <w:link w:val="CommentSubject"/>
    <w:rsid w:val="00196ED6"/>
    <w:rPr>
      <w:rFonts w:ascii="Arial Unicode MS" w:eastAsia="Arial Unicode MS"/>
      <w:b/>
      <w:bCs/>
    </w:rPr>
  </w:style>
  <w:style w:type="paragraph" w:styleId="NoSpacing">
    <w:name w:val="No Spacing"/>
    <w:qFormat/>
    <w:rsid w:val="003C3283"/>
    <w:rPr>
      <w:rFonts w:ascii="Calibri" w:hAnsi="Calibri"/>
      <w:sz w:val="22"/>
      <w:szCs w:val="22"/>
    </w:rPr>
  </w:style>
  <w:style w:type="character" w:styleId="Hyperlink">
    <w:name w:val="Hyperlink"/>
    <w:unhideWhenUsed/>
    <w:rsid w:val="001F7B08"/>
    <w:rPr>
      <w:color w:val="0563C1"/>
      <w:u w:val="single"/>
    </w:rPr>
  </w:style>
  <w:style w:type="paragraph" w:styleId="ListBullet">
    <w:name w:val="List Bullet"/>
    <w:basedOn w:val="Normal"/>
    <w:autoRedefine/>
    <w:unhideWhenUsed/>
    <w:rsid w:val="001F7B08"/>
    <w:pPr>
      <w:numPr>
        <w:numId w:val="10"/>
      </w:numPr>
    </w:pPr>
    <w:rPr>
      <w:rFonts w:ascii="Arial" w:eastAsia="Times New Roman" w:hAnsi="Arial"/>
      <w:sz w:val="24"/>
    </w:rPr>
  </w:style>
  <w:style w:type="table" w:styleId="TableGrid">
    <w:name w:val="Table Grid"/>
    <w:basedOn w:val="TableNormal"/>
    <w:rsid w:val="00F97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F97372"/>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Paragraph">
    <w:name w:val="List Paragraph"/>
    <w:basedOn w:val="Normal"/>
    <w:uiPriority w:val="34"/>
    <w:qFormat/>
    <w:rsid w:val="00CF2186"/>
    <w:pPr>
      <w:ind w:left="720"/>
      <w:contextualSpacing/>
    </w:pPr>
  </w:style>
  <w:style w:type="character" w:customStyle="1" w:styleId="HeaderChar">
    <w:name w:val="Header Char"/>
    <w:basedOn w:val="DefaultParagraphFont"/>
    <w:link w:val="Header"/>
    <w:uiPriority w:val="99"/>
    <w:rsid w:val="00C75F81"/>
    <w:rPr>
      <w:rFonts w:ascii="Arial Unicode MS" w:eastAsia="Arial Unicode MS"/>
      <w:szCs w:val="24"/>
    </w:rPr>
  </w:style>
  <w:style w:type="character" w:customStyle="1" w:styleId="FooterChar">
    <w:name w:val="Footer Char"/>
    <w:basedOn w:val="DefaultParagraphFont"/>
    <w:link w:val="Footer"/>
    <w:uiPriority w:val="99"/>
    <w:rsid w:val="00C75F81"/>
    <w:rPr>
      <w:rFonts w:ascii="Arial Unicode MS" w:eastAsia="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90819">
      <w:bodyDiv w:val="1"/>
      <w:marLeft w:val="0"/>
      <w:marRight w:val="0"/>
      <w:marTop w:val="0"/>
      <w:marBottom w:val="0"/>
      <w:divBdr>
        <w:top w:val="none" w:sz="0" w:space="0" w:color="auto"/>
        <w:left w:val="none" w:sz="0" w:space="0" w:color="auto"/>
        <w:bottom w:val="none" w:sz="0" w:space="0" w:color="auto"/>
        <w:right w:val="none" w:sz="0" w:space="0" w:color="auto"/>
      </w:divBdr>
    </w:div>
    <w:div w:id="222910751">
      <w:bodyDiv w:val="1"/>
      <w:marLeft w:val="0"/>
      <w:marRight w:val="0"/>
      <w:marTop w:val="0"/>
      <w:marBottom w:val="0"/>
      <w:divBdr>
        <w:top w:val="none" w:sz="0" w:space="0" w:color="auto"/>
        <w:left w:val="none" w:sz="0" w:space="0" w:color="auto"/>
        <w:bottom w:val="none" w:sz="0" w:space="0" w:color="auto"/>
        <w:right w:val="none" w:sz="0" w:space="0" w:color="auto"/>
      </w:divBdr>
    </w:div>
    <w:div w:id="487672680">
      <w:bodyDiv w:val="1"/>
      <w:marLeft w:val="0"/>
      <w:marRight w:val="0"/>
      <w:marTop w:val="0"/>
      <w:marBottom w:val="0"/>
      <w:divBdr>
        <w:top w:val="none" w:sz="0" w:space="0" w:color="auto"/>
        <w:left w:val="none" w:sz="0" w:space="0" w:color="auto"/>
        <w:bottom w:val="none" w:sz="0" w:space="0" w:color="auto"/>
        <w:right w:val="none" w:sz="0" w:space="0" w:color="auto"/>
      </w:divBdr>
    </w:div>
    <w:div w:id="523790636">
      <w:bodyDiv w:val="1"/>
      <w:marLeft w:val="0"/>
      <w:marRight w:val="0"/>
      <w:marTop w:val="0"/>
      <w:marBottom w:val="0"/>
      <w:divBdr>
        <w:top w:val="none" w:sz="0" w:space="0" w:color="auto"/>
        <w:left w:val="none" w:sz="0" w:space="0" w:color="auto"/>
        <w:bottom w:val="none" w:sz="0" w:space="0" w:color="auto"/>
        <w:right w:val="none" w:sz="0" w:space="0" w:color="auto"/>
      </w:divBdr>
    </w:div>
    <w:div w:id="695691100">
      <w:bodyDiv w:val="1"/>
      <w:marLeft w:val="0"/>
      <w:marRight w:val="0"/>
      <w:marTop w:val="0"/>
      <w:marBottom w:val="0"/>
      <w:divBdr>
        <w:top w:val="none" w:sz="0" w:space="0" w:color="auto"/>
        <w:left w:val="none" w:sz="0" w:space="0" w:color="auto"/>
        <w:bottom w:val="none" w:sz="0" w:space="0" w:color="auto"/>
        <w:right w:val="none" w:sz="0" w:space="0" w:color="auto"/>
      </w:divBdr>
    </w:div>
    <w:div w:id="1152797481">
      <w:bodyDiv w:val="1"/>
      <w:marLeft w:val="0"/>
      <w:marRight w:val="0"/>
      <w:marTop w:val="0"/>
      <w:marBottom w:val="0"/>
      <w:divBdr>
        <w:top w:val="none" w:sz="0" w:space="0" w:color="auto"/>
        <w:left w:val="none" w:sz="0" w:space="0" w:color="auto"/>
        <w:bottom w:val="none" w:sz="0" w:space="0" w:color="auto"/>
        <w:right w:val="none" w:sz="0" w:space="0" w:color="auto"/>
      </w:divBdr>
    </w:div>
    <w:div w:id="1306203106">
      <w:bodyDiv w:val="1"/>
      <w:marLeft w:val="0"/>
      <w:marRight w:val="0"/>
      <w:marTop w:val="0"/>
      <w:marBottom w:val="0"/>
      <w:divBdr>
        <w:top w:val="none" w:sz="0" w:space="0" w:color="auto"/>
        <w:left w:val="none" w:sz="0" w:space="0" w:color="auto"/>
        <w:bottom w:val="none" w:sz="0" w:space="0" w:color="auto"/>
        <w:right w:val="none" w:sz="0" w:space="0" w:color="auto"/>
      </w:divBdr>
    </w:div>
    <w:div w:id="1329484147">
      <w:bodyDiv w:val="1"/>
      <w:marLeft w:val="0"/>
      <w:marRight w:val="0"/>
      <w:marTop w:val="0"/>
      <w:marBottom w:val="0"/>
      <w:divBdr>
        <w:top w:val="none" w:sz="0" w:space="0" w:color="auto"/>
        <w:left w:val="none" w:sz="0" w:space="0" w:color="auto"/>
        <w:bottom w:val="none" w:sz="0" w:space="0" w:color="auto"/>
        <w:right w:val="none" w:sz="0" w:space="0" w:color="auto"/>
      </w:divBdr>
    </w:div>
    <w:div w:id="1491367337">
      <w:bodyDiv w:val="1"/>
      <w:marLeft w:val="0"/>
      <w:marRight w:val="0"/>
      <w:marTop w:val="0"/>
      <w:marBottom w:val="0"/>
      <w:divBdr>
        <w:top w:val="none" w:sz="0" w:space="0" w:color="auto"/>
        <w:left w:val="none" w:sz="0" w:space="0" w:color="auto"/>
        <w:bottom w:val="none" w:sz="0" w:space="0" w:color="auto"/>
        <w:right w:val="none" w:sz="0" w:space="0" w:color="auto"/>
      </w:divBdr>
    </w:div>
    <w:div w:id="1523668707">
      <w:bodyDiv w:val="1"/>
      <w:marLeft w:val="0"/>
      <w:marRight w:val="0"/>
      <w:marTop w:val="0"/>
      <w:marBottom w:val="0"/>
      <w:divBdr>
        <w:top w:val="none" w:sz="0" w:space="0" w:color="auto"/>
        <w:left w:val="none" w:sz="0" w:space="0" w:color="auto"/>
        <w:bottom w:val="none" w:sz="0" w:space="0" w:color="auto"/>
        <w:right w:val="none" w:sz="0" w:space="0" w:color="auto"/>
      </w:divBdr>
    </w:div>
    <w:div w:id="1644118483">
      <w:bodyDiv w:val="1"/>
      <w:marLeft w:val="0"/>
      <w:marRight w:val="0"/>
      <w:marTop w:val="0"/>
      <w:marBottom w:val="0"/>
      <w:divBdr>
        <w:top w:val="none" w:sz="0" w:space="0" w:color="auto"/>
        <w:left w:val="none" w:sz="0" w:space="0" w:color="auto"/>
        <w:bottom w:val="none" w:sz="0" w:space="0" w:color="auto"/>
        <w:right w:val="none" w:sz="0" w:space="0" w:color="auto"/>
      </w:divBdr>
    </w:div>
    <w:div w:id="206301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db8ef80-3d76-4f2b-ba95-731db74cbb70">
      <UserInfo>
        <DisplayName>Angel Villasenor</DisplayName>
        <AccountId>29</AccountId>
        <AccountType/>
      </UserInfo>
    </SharedWithUsers>
    <lcf76f155ced4ddcb4097134ff3c332f xmlns="c503424b-3e12-4ddd-ab41-5c8973ad5bb3">
      <Terms xmlns="http://schemas.microsoft.com/office/infopath/2007/PartnerControls"/>
    </lcf76f155ced4ddcb4097134ff3c332f>
    <TaxCatchAll xmlns="bdb8ef80-3d76-4f2b-ba95-731db74cbb7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24D4F2C6775654B907F0C20622A74BD" ma:contentTypeVersion="14" ma:contentTypeDescription="Create a new document." ma:contentTypeScope="" ma:versionID="48970040460ffc6289773067781ea14b">
  <xsd:schema xmlns:xsd="http://www.w3.org/2001/XMLSchema" xmlns:xs="http://www.w3.org/2001/XMLSchema" xmlns:p="http://schemas.microsoft.com/office/2006/metadata/properties" xmlns:ns2="c503424b-3e12-4ddd-ab41-5c8973ad5bb3" xmlns:ns3="bdb8ef80-3d76-4f2b-ba95-731db74cbb70" targetNamespace="http://schemas.microsoft.com/office/2006/metadata/properties" ma:root="true" ma:fieldsID="3178e0787332569b7a9a6c7c2167dda5" ns2:_="" ns3:_="">
    <xsd:import namespace="c503424b-3e12-4ddd-ab41-5c8973ad5bb3"/>
    <xsd:import namespace="bdb8ef80-3d76-4f2b-ba95-731db74cbb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3424b-3e12-4ddd-ab41-5c8973ad5b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65046b6-664e-4cc6-916e-c72f0da64b4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8ef80-3d76-4f2b-ba95-731db74cbb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28dd133-b60f-41e9-bfab-2cbf275fe1d6}" ma:internalName="TaxCatchAll" ma:showField="CatchAllData" ma:web="bdb8ef80-3d76-4f2b-ba95-731db74cbb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212E83-9653-4065-9A53-5168883DE2BF}">
  <ds:schemaRefs>
    <ds:schemaRef ds:uri="http://schemas.microsoft.com/office/2006/metadata/properties"/>
    <ds:schemaRef ds:uri="http://schemas.microsoft.com/office/infopath/2007/PartnerControls"/>
    <ds:schemaRef ds:uri="daf46ea9-1fb0-4df5-b00f-12140a5586ec"/>
    <ds:schemaRef ds:uri="bdb8ef80-3d76-4f2b-ba95-731db74cbb70"/>
    <ds:schemaRef ds:uri="c503424b-3e12-4ddd-ab41-5c8973ad5bb3"/>
  </ds:schemaRefs>
</ds:datastoreItem>
</file>

<file path=customXml/itemProps2.xml><?xml version="1.0" encoding="utf-8"?>
<ds:datastoreItem xmlns:ds="http://schemas.openxmlformats.org/officeDocument/2006/customXml" ds:itemID="{EF119D86-B00F-4205-9C39-02637F6C06E9}">
  <ds:schemaRefs>
    <ds:schemaRef ds:uri="http://schemas.openxmlformats.org/officeDocument/2006/bibliography"/>
  </ds:schemaRefs>
</ds:datastoreItem>
</file>

<file path=customXml/itemProps3.xml><?xml version="1.0" encoding="utf-8"?>
<ds:datastoreItem xmlns:ds="http://schemas.openxmlformats.org/officeDocument/2006/customXml" ds:itemID="{835BD082-C3A5-4D47-A7CE-DEE5EADFB453}">
  <ds:schemaRefs>
    <ds:schemaRef ds:uri="http://schemas.microsoft.com/sharepoint/v3/contenttype/forms"/>
  </ds:schemaRefs>
</ds:datastoreItem>
</file>

<file path=customXml/itemProps4.xml><?xml version="1.0" encoding="utf-8"?>
<ds:datastoreItem xmlns:ds="http://schemas.openxmlformats.org/officeDocument/2006/customXml" ds:itemID="{AD4FA415-38DF-4388-9BFE-6D4FC64574D1}">
  <ds:schemaRefs>
    <ds:schemaRef ds:uri="http://schemas.microsoft.com/office/2006/metadata/longProperties"/>
  </ds:schemaRefs>
</ds:datastoreItem>
</file>

<file path=customXml/itemProps5.xml><?xml version="1.0" encoding="utf-8"?>
<ds:datastoreItem xmlns:ds="http://schemas.openxmlformats.org/officeDocument/2006/customXml" ds:itemID="{BE05049E-C4A1-4F98-999C-714B0DFF5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3424b-3e12-4ddd-ab41-5c8973ad5bb3"/>
    <ds:schemaRef ds:uri="bdb8ef80-3d76-4f2b-ba95-731db74cb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1863</Words>
  <Characters>10620</Characters>
  <Application>Microsoft Office Word</Application>
  <DocSecurity>8</DocSecurity>
  <Lines>88</Lines>
  <Paragraphs>24</Paragraphs>
  <ScaleCrop>false</ScaleCrop>
  <Company>City Of Santa Monica</Company>
  <LinksUpToDate>false</LinksUpToDate>
  <CharactersWithSpaces>12459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 Amaral</cp:lastModifiedBy>
  <cp:revision>7</cp:revision>
  <cp:lastPrinted>2015-09-17T16:45:00Z</cp:lastPrinted>
  <dcterms:created xsi:type="dcterms:W3CDTF">2021-08-09T02:15:00Z</dcterms:created>
  <dcterms:modified xsi:type="dcterms:W3CDTF">2023-02-20T16:47:00Z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Andrew Gibson</vt:lpwstr>
  </property>
  <property fmtid="{D5CDD505-2E9C-101B-9397-08002B2CF9AE}" pid="3" name="Order">
    <vt:lpwstr>100.000000000000</vt:lpwstr>
  </property>
  <property fmtid="{D5CDD505-2E9C-101B-9397-08002B2CF9AE}" pid="4" name="display_urn:schemas-microsoft-com:office:office#Author">
    <vt:lpwstr>User</vt:lpwstr>
  </property>
  <property fmtid="{D5CDD505-2E9C-101B-9397-08002B2CF9AE}" pid="5" name="ContentTypeId">
    <vt:lpwstr>0x01010063B3EA2F09E89246A99484D285A4022E</vt:lpwstr>
  </property>
  <property fmtid="{D5CDD505-2E9C-101B-9397-08002B2CF9AE}" pid="6" name="MediaServiceImageTags">
    <vt:lpwstr/>
  </property>
</Properties>
</file>