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CA1C"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65D63"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5B4D43F9">
      <w:pPr>
        <w:ind w:left="2160" w:hanging="2160"/>
        <w:rPr>
          <w:rFonts w:ascii="Arial" w:hAnsi="Arial"/>
          <w:sz w:val="22"/>
          <w:szCs w:val="22"/>
        </w:rPr>
      </w:pPr>
    </w:p>
    <w:p w14:paraId="7CDF245B" w14:textId="6AF1733C" w:rsidR="00F97372" w:rsidRDefault="00F97372" w:rsidP="5B4D43F9">
      <w:pPr>
        <w:ind w:left="2160" w:hanging="2160"/>
        <w:rPr>
          <w:rFonts w:ascii="Arial" w:hAnsi="Arial"/>
          <w:sz w:val="22"/>
          <w:szCs w:val="22"/>
        </w:rPr>
      </w:pPr>
      <w:r w:rsidRPr="5B4D43F9">
        <w:rPr>
          <w:rFonts w:ascii="Arial" w:hAnsi="Arial"/>
          <w:sz w:val="22"/>
          <w:szCs w:val="22"/>
        </w:rPr>
        <w:t>Agency:</w:t>
      </w:r>
      <w:r>
        <w:tab/>
      </w:r>
      <w:r w:rsidR="5F5DEEA7" w:rsidRPr="5B4D43F9">
        <w:rPr>
          <w:rFonts w:ascii="Arial" w:hAnsi="Arial"/>
          <w:sz w:val="22"/>
          <w:szCs w:val="22"/>
          <w:u w:val="single"/>
        </w:rPr>
        <w:t>Marine Park</w:t>
      </w:r>
    </w:p>
    <w:p w14:paraId="1782B038" w14:textId="77777777" w:rsidR="007D3B4E" w:rsidRDefault="007D3B4E" w:rsidP="5B4D43F9">
      <w:pPr>
        <w:ind w:left="2160" w:hanging="2160"/>
        <w:rPr>
          <w:rFonts w:ascii="Arial" w:hAnsi="Arial"/>
          <w:sz w:val="22"/>
          <w:szCs w:val="22"/>
        </w:rPr>
      </w:pPr>
    </w:p>
    <w:p w14:paraId="0BAF233F" w14:textId="0C55D2CA" w:rsidR="00F97372" w:rsidRDefault="00F97372" w:rsidP="5B4D43F9">
      <w:pPr>
        <w:ind w:left="2160" w:hanging="2160"/>
        <w:rPr>
          <w:rFonts w:ascii="Arial" w:hAnsi="Arial"/>
          <w:sz w:val="22"/>
          <w:szCs w:val="22"/>
        </w:rPr>
      </w:pPr>
      <w:r w:rsidRPr="5B4D43F9">
        <w:rPr>
          <w:rFonts w:ascii="Arial" w:hAnsi="Arial"/>
          <w:sz w:val="22"/>
          <w:szCs w:val="22"/>
        </w:rPr>
        <w:t>Program:</w:t>
      </w:r>
      <w:r>
        <w:tab/>
      </w:r>
      <w:r w:rsidR="2B5DCA0B" w:rsidRPr="5B4D43F9">
        <w:rPr>
          <w:rFonts w:ascii="Arial" w:hAnsi="Arial"/>
          <w:sz w:val="22"/>
          <w:szCs w:val="22"/>
          <w:u w:val="single"/>
        </w:rPr>
        <w:t>Growing Place</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5B4D43F9">
        <w:trPr>
          <w:trHeight w:val="350"/>
        </w:trPr>
        <w:tc>
          <w:tcPr>
            <w:tcW w:w="100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36815502" w14:textId="77777777" w:rsidR="001375C7" w:rsidRPr="004D33AB" w:rsidRDefault="001375C7" w:rsidP="001375C7">
            <w:pPr>
              <w:jc w:val="center"/>
              <w:rPr>
                <w:rFonts w:ascii="Calibri" w:hAnsi="Calibri" w:cs="Calibri"/>
                <w:b/>
                <w:bCs/>
                <w:color w:val="FFFFFF"/>
                <w:sz w:val="22"/>
                <w:szCs w:val="22"/>
              </w:rPr>
            </w:pPr>
            <w:r w:rsidRPr="00C65D55">
              <w:rPr>
                <w:rFonts w:ascii="Calibri" w:hAnsi="Calibri" w:cs="Calibri"/>
                <w:b/>
                <w:bCs/>
                <w:color w:val="FFFFFF" w:themeColor="background1"/>
              </w:rPr>
              <w:t>SELECT</w:t>
            </w:r>
          </w:p>
        </w:tc>
      </w:tr>
      <w:tr w:rsidR="001375C7" w:rsidRPr="00C74BB2" w14:paraId="1614C99F" w14:textId="77777777" w:rsidTr="5B4D43F9">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2DCE067F" w:rsidR="001375C7" w:rsidRPr="00C74BB2" w:rsidRDefault="001375C7" w:rsidP="00D9076C">
            <w:pPr>
              <w:jc w:val="center"/>
              <w:rPr>
                <w:rFonts w:ascii="Calibri" w:hAnsi="Calibri" w:cs="Calibri"/>
                <w:sz w:val="22"/>
                <w:szCs w:val="22"/>
              </w:rPr>
            </w:pPr>
          </w:p>
        </w:tc>
      </w:tr>
      <w:tr w:rsidR="001375C7" w:rsidRPr="00C74BB2" w14:paraId="0ACDDE4F" w14:textId="77777777" w:rsidTr="5B4D43F9">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5638A182" w:rsidR="001375C7" w:rsidRPr="00C74BB2" w:rsidRDefault="006C09CE" w:rsidP="00D9076C">
            <w:pPr>
              <w:jc w:val="center"/>
              <w:rPr>
                <w:rFonts w:ascii="Calibri" w:hAnsi="Calibri" w:cs="Calibri"/>
                <w:sz w:val="22"/>
                <w:szCs w:val="22"/>
              </w:rPr>
            </w:pPr>
            <w:r>
              <w:rPr>
                <w:rFonts w:ascii="Calibri" w:hAnsi="Calibri" w:cs="Calibri"/>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1375C7" w:rsidRDefault="007D3B4E" w:rsidP="007D3B4E">
      <w:pPr>
        <w:pStyle w:val="ListBullet"/>
        <w:numPr>
          <w:ilvl w:val="0"/>
          <w:numId w:val="0"/>
        </w:numPr>
        <w:rPr>
          <w:rFonts w:eastAsia="Arial Unicode MS" w:cs="Arial"/>
          <w:b/>
          <w:color w:val="000000"/>
          <w:sz w:val="22"/>
          <w:szCs w:val="22"/>
        </w:rPr>
      </w:pPr>
    </w:p>
    <w:p w14:paraId="08FE2C38" w14:textId="77777777" w:rsidR="001F7B08" w:rsidRPr="00F23638" w:rsidRDefault="004812B8" w:rsidP="001F7B08">
      <w:pPr>
        <w:pStyle w:val="ListBullet"/>
        <w:rPr>
          <w:rFonts w:eastAsia="Arial Unicode MS" w:cs="Arial"/>
          <w:color w:val="000000"/>
          <w:sz w:val="22"/>
          <w:szCs w:val="22"/>
        </w:rPr>
      </w:pPr>
      <w:r w:rsidRPr="5B4D43F9">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bCs/>
          <w:sz w:val="22"/>
          <w:szCs w:val="22"/>
        </w:rPr>
      </w:pPr>
      <w:r w:rsidRPr="5B4D43F9">
        <w:rPr>
          <w:rFonts w:eastAsia="Arial Unicode MS" w:cs="Arial"/>
          <w:sz w:val="22"/>
          <w:szCs w:val="22"/>
        </w:rPr>
        <w:t>All reports submitted to the City</w:t>
      </w:r>
      <w:r w:rsidR="007D3B4E" w:rsidRPr="5B4D43F9">
        <w:rPr>
          <w:rFonts w:eastAsia="Arial Unicode MS" w:cs="Arial"/>
          <w:sz w:val="22"/>
          <w:szCs w:val="22"/>
        </w:rPr>
        <w:t xml:space="preserve"> are considered public record. </w:t>
      </w:r>
      <w:r w:rsidRPr="5B4D43F9">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bCs/>
          <w:sz w:val="22"/>
          <w:szCs w:val="22"/>
        </w:rPr>
      </w:pPr>
      <w:r w:rsidRPr="5B4D43F9">
        <w:rPr>
          <w:rFonts w:cs="Arial"/>
          <w:color w:val="000000" w:themeColor="text1"/>
          <w:sz w:val="22"/>
          <w:szCs w:val="22"/>
        </w:rPr>
        <w:t>Some programs or agencies may be subject to additional or different reporting requirements per the program’s Exhibit A, Special Funding Conditions</w:t>
      </w:r>
      <w:r w:rsidR="004812B8" w:rsidRPr="5B4D43F9">
        <w:rPr>
          <w:rFonts w:cs="Arial"/>
          <w:color w:val="000000" w:themeColor="text1"/>
          <w:sz w:val="22"/>
          <w:szCs w:val="22"/>
        </w:rPr>
        <w:t>, of your executed Grant Agreement with the City</w:t>
      </w:r>
      <w:r w:rsidRPr="5B4D43F9">
        <w:rPr>
          <w:rFonts w:cs="Arial"/>
          <w:color w:val="000000" w:themeColor="text1"/>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bCs/>
          <w:sz w:val="22"/>
          <w:szCs w:val="22"/>
        </w:rPr>
      </w:pPr>
      <w:r w:rsidRPr="5B4D43F9">
        <w:rPr>
          <w:sz w:val="22"/>
          <w:szCs w:val="22"/>
        </w:rPr>
        <w:t xml:space="preserve">It is important, when preparing this report, to be familiar with the </w:t>
      </w:r>
      <w:r w:rsidR="007D3B4E" w:rsidRPr="5B4D43F9">
        <w:rPr>
          <w:sz w:val="22"/>
          <w:szCs w:val="22"/>
        </w:rPr>
        <w:t xml:space="preserve">program’s Exhibit B, </w:t>
      </w:r>
      <w:r w:rsidRPr="5B4D43F9">
        <w:rPr>
          <w:sz w:val="22"/>
          <w:szCs w:val="22"/>
        </w:rPr>
        <w:t>Program Plan, of your executed Grant Agreement 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bCs/>
          <w:sz w:val="22"/>
          <w:szCs w:val="22"/>
        </w:rPr>
      </w:pPr>
      <w:r w:rsidRPr="5B4D43F9">
        <w:rPr>
          <w:sz w:val="22"/>
          <w:szCs w:val="22"/>
        </w:rPr>
        <w:t xml:space="preserve">Please </w:t>
      </w:r>
      <w:r w:rsidR="007D3B4E" w:rsidRPr="5B4D43F9">
        <w:rPr>
          <w:sz w:val="22"/>
          <w:szCs w:val="22"/>
        </w:rPr>
        <w:t xml:space="preserve">insert responses in the spaces provided for </w:t>
      </w:r>
      <w:r w:rsidRPr="5B4D43F9">
        <w:rPr>
          <w:sz w:val="22"/>
          <w:szCs w:val="22"/>
        </w:rPr>
        <w:t>Sections I-VII for both the Mid-Year and Year-End Program Status Report</w:t>
      </w:r>
      <w:r w:rsidR="00BB4E27" w:rsidRPr="5B4D43F9">
        <w:rPr>
          <w:sz w:val="22"/>
          <w:szCs w:val="22"/>
        </w:rPr>
        <w:t>s</w:t>
      </w:r>
      <w:r w:rsidR="00C201E7" w:rsidRPr="5B4D43F9">
        <w:rPr>
          <w:sz w:val="22"/>
          <w:szCs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bCs/>
          <w:sz w:val="22"/>
          <w:szCs w:val="22"/>
        </w:rPr>
      </w:pPr>
      <w:r w:rsidRPr="5B4D43F9">
        <w:rPr>
          <w:sz w:val="22"/>
          <w:szCs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bCs/>
          <w:sz w:val="22"/>
          <w:szCs w:val="22"/>
        </w:rPr>
      </w:pPr>
      <w:r w:rsidRPr="5B4D43F9">
        <w:rPr>
          <w:sz w:val="22"/>
          <w:szCs w:val="22"/>
        </w:rPr>
        <w:t>To submit your completed report to the City, upload the file to your agency’s SharePoint folder. 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sidRPr="5B4D43F9">
        <w:rPr>
          <w:i w:val="0"/>
        </w:rPr>
        <w:t>Provide a brief summary of your program accomplishments, challenges</w:t>
      </w:r>
      <w:r w:rsidR="00D856BF" w:rsidRPr="5B4D43F9">
        <w:rPr>
          <w:i w:val="0"/>
        </w:rPr>
        <w:t>,</w:t>
      </w:r>
      <w:r w:rsidRPr="5B4D43F9">
        <w:rPr>
          <w:i w:val="0"/>
        </w:rPr>
        <w:t xml:space="preserve"> and changes that occurre</w:t>
      </w:r>
      <w:r w:rsidR="005F4D91" w:rsidRPr="5B4D43F9">
        <w:rPr>
          <w:i w:val="0"/>
        </w:rPr>
        <w:t xml:space="preserve">d during the reporting period. </w:t>
      </w:r>
      <w:r w:rsidRPr="5B4D43F9">
        <w:rPr>
          <w:i w:val="0"/>
        </w:rPr>
        <w:t xml:space="preserve">Please also provide information or observations related to population or service trends. </w:t>
      </w:r>
    </w:p>
    <w:p w14:paraId="1BD36682" w14:textId="3ABBD389" w:rsidR="00925583" w:rsidRDefault="00925583" w:rsidP="5B4D43F9">
      <w:pPr>
        <w:jc w:val="both"/>
        <w:rPr>
          <w:rFonts w:ascii="Arial" w:eastAsia="Arial" w:hAnsi="Arial" w:cs="Arial"/>
          <w:b/>
          <w:bCs/>
          <w:color w:val="000000" w:themeColor="text1"/>
          <w:sz w:val="21"/>
          <w:szCs w:val="21"/>
        </w:rPr>
      </w:pPr>
    </w:p>
    <w:p w14:paraId="790D456D" w14:textId="7C06E251" w:rsidR="00925583" w:rsidRDefault="71156BAC" w:rsidP="00925583">
      <w:pPr>
        <w:jc w:val="both"/>
      </w:pPr>
      <w:r w:rsidRPr="5B4D43F9">
        <w:rPr>
          <w:rFonts w:ascii="Arial" w:eastAsia="Arial" w:hAnsi="Arial" w:cs="Arial"/>
          <w:b/>
          <w:bCs/>
          <w:color w:val="000000" w:themeColor="text1"/>
          <w:sz w:val="21"/>
          <w:szCs w:val="21"/>
        </w:rPr>
        <w:t>Accomplishments</w:t>
      </w:r>
    </w:p>
    <w:p w14:paraId="3F69D769" w14:textId="37F58BB6" w:rsidR="00925583" w:rsidRDefault="71156BAC" w:rsidP="5B4D43F9">
      <w:pPr>
        <w:jc w:val="both"/>
      </w:pPr>
      <w:r w:rsidRPr="5B4D43F9">
        <w:rPr>
          <w:rFonts w:ascii="Arial" w:eastAsia="Arial" w:hAnsi="Arial" w:cs="Arial"/>
          <w:color w:val="000000" w:themeColor="text1"/>
          <w:sz w:val="21"/>
          <w:szCs w:val="21"/>
        </w:rPr>
        <w:t xml:space="preserve">  </w:t>
      </w:r>
    </w:p>
    <w:p w14:paraId="3A11DCE4" w14:textId="1AD974D8" w:rsidR="00925583" w:rsidRDefault="71156BAC" w:rsidP="5B4D43F9">
      <w:pPr>
        <w:jc w:val="both"/>
      </w:pPr>
      <w:r w:rsidRPr="5B4D43F9">
        <w:rPr>
          <w:rFonts w:ascii="Arial" w:eastAsia="Arial" w:hAnsi="Arial" w:cs="Arial"/>
          <w:b/>
          <w:bCs/>
          <w:i/>
          <w:iCs/>
          <w:color w:val="000000" w:themeColor="text1"/>
          <w:sz w:val="21"/>
          <w:szCs w:val="21"/>
        </w:rPr>
        <w:t>Prospective Families &amp; Enrollment </w:t>
      </w:r>
      <w:r w:rsidRPr="5B4D43F9">
        <w:rPr>
          <w:rFonts w:ascii="Arial" w:eastAsia="Arial" w:hAnsi="Arial" w:cs="Arial"/>
          <w:color w:val="000000" w:themeColor="text1"/>
          <w:sz w:val="21"/>
          <w:szCs w:val="21"/>
        </w:rPr>
        <w:t xml:space="preserve">  </w:t>
      </w:r>
    </w:p>
    <w:p w14:paraId="6E740C39" w14:textId="77777777" w:rsidR="002052B7" w:rsidRPr="002052B7" w:rsidRDefault="002052B7" w:rsidP="002052B7">
      <w:pPr>
        <w:pStyle w:val="ListParagraph"/>
        <w:numPr>
          <w:ilvl w:val="0"/>
          <w:numId w:val="1"/>
        </w:numPr>
      </w:pPr>
      <w:r w:rsidRPr="002052B7">
        <w:rPr>
          <w:rFonts w:ascii="Arial" w:hAnsi="Arial" w:cs="Arial"/>
          <w:color w:val="000000"/>
          <w:sz w:val="21"/>
          <w:szCs w:val="21"/>
        </w:rPr>
        <w:t>By year-end, we have conducted twenty-two public virtual admission presentations, twenty-three private tours (families considering immediate enrollment) and eight public in-person tours  for prospective families (e.g., Santa Monica Government Employees, low-income SM Residents, SM Residents, and SM workforce).</w:t>
      </w:r>
    </w:p>
    <w:p w14:paraId="2597ED6B" w14:textId="77777777" w:rsidR="002052B7" w:rsidRDefault="71156BAC" w:rsidP="002052B7">
      <w:pPr>
        <w:pStyle w:val="ListParagraph"/>
        <w:numPr>
          <w:ilvl w:val="0"/>
          <w:numId w:val="1"/>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The Campus Director contacted four City of Santa Monica employees from the wait pool for enrollment; yield </w:t>
      </w:r>
      <w:r w:rsidR="002052B7">
        <w:rPr>
          <w:rFonts w:ascii="Arial" w:eastAsia="Arial" w:hAnsi="Arial" w:cs="Arial"/>
          <w:color w:val="000000" w:themeColor="text1"/>
          <w:sz w:val="21"/>
          <w:szCs w:val="21"/>
        </w:rPr>
        <w:t>one</w:t>
      </w:r>
      <w:r w:rsidRPr="6D960751">
        <w:rPr>
          <w:rFonts w:ascii="Arial" w:eastAsia="Arial" w:hAnsi="Arial" w:cs="Arial"/>
          <w:color w:val="000000" w:themeColor="text1"/>
          <w:sz w:val="21"/>
          <w:szCs w:val="21"/>
        </w:rPr>
        <w:t xml:space="preserve"> enrollee</w:t>
      </w:r>
      <w:r w:rsidR="002052B7">
        <w:rPr>
          <w:rFonts w:ascii="Arial" w:eastAsia="Arial" w:hAnsi="Arial" w:cs="Arial"/>
          <w:color w:val="000000" w:themeColor="text1"/>
          <w:sz w:val="21"/>
          <w:szCs w:val="21"/>
        </w:rPr>
        <w:t>s</w:t>
      </w:r>
      <w:r w:rsidRPr="6D960751">
        <w:rPr>
          <w:rFonts w:ascii="Arial" w:eastAsia="Arial" w:hAnsi="Arial" w:cs="Arial"/>
          <w:color w:val="000000" w:themeColor="text1"/>
          <w:sz w:val="21"/>
          <w:szCs w:val="21"/>
        </w:rPr>
        <w:t xml:space="preserve">. </w:t>
      </w:r>
    </w:p>
    <w:p w14:paraId="5E25FDB1" w14:textId="34D334A8" w:rsidR="00925583" w:rsidRPr="002052B7" w:rsidRDefault="71156BAC" w:rsidP="002052B7">
      <w:pPr>
        <w:pStyle w:val="ListParagraph"/>
        <w:widowControl w:val="0"/>
        <w:numPr>
          <w:ilvl w:val="0"/>
          <w:numId w:val="1"/>
        </w:numPr>
        <w:autoSpaceDE w:val="0"/>
        <w:autoSpaceDN w:val="0"/>
        <w:adjustRightInd w:val="0"/>
        <w:jc w:val="both"/>
        <w:rPr>
          <w:rFonts w:ascii="Arial" w:eastAsia="Arial" w:hAnsi="Arial" w:cs="Arial"/>
          <w:color w:val="000000" w:themeColor="text1"/>
          <w:sz w:val="21"/>
          <w:szCs w:val="21"/>
        </w:rPr>
      </w:pPr>
      <w:r w:rsidRPr="002052B7">
        <w:rPr>
          <w:rFonts w:ascii="Arial" w:eastAsia="Arial" w:hAnsi="Arial" w:cs="Arial"/>
          <w:color w:val="000000" w:themeColor="text1"/>
          <w:sz w:val="21"/>
          <w:szCs w:val="21"/>
        </w:rPr>
        <w:t>From our wait pool, we contacted parents for an in-person tour and program orientation.</w:t>
      </w:r>
      <w:r w:rsidR="002052B7" w:rsidRPr="002052B7">
        <w:rPr>
          <w:rFonts w:ascii="Arial" w:hAnsi="Arial" w:cs="Arial"/>
          <w:color w:val="000000"/>
          <w:sz w:val="21"/>
          <w:szCs w:val="21"/>
        </w:rPr>
        <w:t xml:space="preserve"> We enrolled and coordinated a transition for 20 new families and 5 new children (of returning families), for a total of 25 new children</w:t>
      </w:r>
      <w:r w:rsidRPr="002052B7">
        <w:rPr>
          <w:rFonts w:ascii="Arial" w:eastAsia="Arial" w:hAnsi="Arial" w:cs="Arial"/>
          <w:color w:val="000000" w:themeColor="text1"/>
          <w:sz w:val="21"/>
          <w:szCs w:val="21"/>
        </w:rPr>
        <w:t>.</w:t>
      </w:r>
    </w:p>
    <w:p w14:paraId="488C6598" w14:textId="3B92B0DA" w:rsidR="00925583" w:rsidRDefault="002052B7" w:rsidP="5B4D43F9">
      <w:pPr>
        <w:pStyle w:val="ListParagraph"/>
        <w:numPr>
          <w:ilvl w:val="1"/>
          <w:numId w:val="21"/>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11</w:t>
      </w:r>
      <w:r w:rsidR="71156BAC" w:rsidRPr="5B4D43F9">
        <w:rPr>
          <w:rFonts w:ascii="Arial" w:eastAsia="Arial" w:hAnsi="Arial" w:cs="Arial"/>
          <w:color w:val="000000" w:themeColor="text1"/>
          <w:sz w:val="21"/>
          <w:szCs w:val="21"/>
        </w:rPr>
        <w:t xml:space="preserve"> Infants</w:t>
      </w:r>
    </w:p>
    <w:p w14:paraId="6465DB3E" w14:textId="591AAD46" w:rsidR="00925583" w:rsidRDefault="002052B7" w:rsidP="5B4D43F9">
      <w:pPr>
        <w:pStyle w:val="ListParagraph"/>
        <w:numPr>
          <w:ilvl w:val="1"/>
          <w:numId w:val="21"/>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10</w:t>
      </w:r>
      <w:r w:rsidR="71156BAC" w:rsidRPr="5B4D43F9">
        <w:rPr>
          <w:rFonts w:ascii="Arial" w:eastAsia="Arial" w:hAnsi="Arial" w:cs="Arial"/>
          <w:color w:val="000000" w:themeColor="text1"/>
          <w:sz w:val="21"/>
          <w:szCs w:val="21"/>
        </w:rPr>
        <w:t xml:space="preserve"> Toddlers</w:t>
      </w:r>
    </w:p>
    <w:p w14:paraId="4DEDDABA" w14:textId="259F27CC" w:rsidR="00925583" w:rsidRDefault="002052B7" w:rsidP="5B4D43F9">
      <w:pPr>
        <w:pStyle w:val="ListParagraph"/>
        <w:numPr>
          <w:ilvl w:val="1"/>
          <w:numId w:val="21"/>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4</w:t>
      </w:r>
      <w:r w:rsidR="71156BAC" w:rsidRPr="5B4D43F9">
        <w:rPr>
          <w:rFonts w:ascii="Arial" w:eastAsia="Arial" w:hAnsi="Arial" w:cs="Arial"/>
          <w:color w:val="000000" w:themeColor="text1"/>
          <w:sz w:val="21"/>
          <w:szCs w:val="21"/>
        </w:rPr>
        <w:t xml:space="preserve"> Preschool</w:t>
      </w:r>
    </w:p>
    <w:p w14:paraId="4C512F0F" w14:textId="2EED71A4" w:rsidR="00925583" w:rsidRDefault="002052B7" w:rsidP="5B4D43F9">
      <w:pPr>
        <w:pStyle w:val="ListParagraph"/>
        <w:numPr>
          <w:ilvl w:val="1"/>
          <w:numId w:val="21"/>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22</w:t>
      </w:r>
      <w:r w:rsidR="71156BAC" w:rsidRPr="5B4D43F9">
        <w:rPr>
          <w:rFonts w:ascii="Arial" w:eastAsia="Arial" w:hAnsi="Arial" w:cs="Arial"/>
          <w:color w:val="000000" w:themeColor="text1"/>
          <w:sz w:val="21"/>
          <w:szCs w:val="21"/>
        </w:rPr>
        <w:t xml:space="preserve"> SM residents (includes 1 SM City Employee)</w:t>
      </w:r>
    </w:p>
    <w:p w14:paraId="5E43EC01" w14:textId="240AA6E1" w:rsidR="00925583" w:rsidRDefault="00925583" w:rsidP="5B4D43F9">
      <w:pPr>
        <w:jc w:val="both"/>
        <w:rPr>
          <w:rFonts w:ascii="Arial" w:eastAsia="Arial" w:hAnsi="Arial" w:cs="Arial"/>
          <w:b/>
          <w:bCs/>
          <w:i/>
          <w:iCs/>
          <w:color w:val="000000" w:themeColor="text1"/>
          <w:sz w:val="21"/>
          <w:szCs w:val="21"/>
        </w:rPr>
      </w:pPr>
    </w:p>
    <w:p w14:paraId="37974670" w14:textId="38871949" w:rsidR="00925583" w:rsidRDefault="71156BAC" w:rsidP="5B4D43F9">
      <w:pPr>
        <w:jc w:val="both"/>
        <w:rPr>
          <w:color w:val="000000" w:themeColor="text1"/>
          <w:sz w:val="21"/>
          <w:szCs w:val="21"/>
        </w:rPr>
      </w:pPr>
      <w:r w:rsidRPr="5B4D43F9">
        <w:rPr>
          <w:rFonts w:ascii="Arial" w:eastAsia="Arial" w:hAnsi="Arial" w:cs="Arial"/>
          <w:b/>
          <w:bCs/>
          <w:i/>
          <w:iCs/>
          <w:color w:val="000000" w:themeColor="text1"/>
          <w:sz w:val="21"/>
          <w:szCs w:val="21"/>
        </w:rPr>
        <w:t>Onboarding Staff</w:t>
      </w:r>
      <w:r w:rsidRPr="5B4D43F9">
        <w:rPr>
          <w:rFonts w:ascii="Arial" w:eastAsia="Arial" w:hAnsi="Arial" w:cs="Arial"/>
          <w:color w:val="000000" w:themeColor="text1"/>
          <w:sz w:val="21"/>
          <w:szCs w:val="21"/>
        </w:rPr>
        <w:t xml:space="preserve">  </w:t>
      </w:r>
    </w:p>
    <w:p w14:paraId="6F8A1652" w14:textId="7F97F07C" w:rsidR="00925583" w:rsidRDefault="71156BAC" w:rsidP="5B4D43F9">
      <w:pPr>
        <w:jc w:val="both"/>
      </w:pPr>
      <w:r w:rsidRPr="5B4D43F9">
        <w:rPr>
          <w:rFonts w:ascii="Arial" w:eastAsia="Arial" w:hAnsi="Arial" w:cs="Arial"/>
          <w:color w:val="000000" w:themeColor="text1"/>
          <w:sz w:val="21"/>
          <w:szCs w:val="21"/>
        </w:rPr>
        <w:t xml:space="preserve">We advertised, screened, interviewed, onboarded and trained five teachers and an administrator: </w:t>
      </w:r>
    </w:p>
    <w:p w14:paraId="2C5B69B2" w14:textId="4F350E13" w:rsidR="00925583" w:rsidRDefault="71156BAC" w:rsidP="6D960751">
      <w:pPr>
        <w:pStyle w:val="ListParagraph"/>
        <w:numPr>
          <w:ilvl w:val="0"/>
          <w:numId w:val="2"/>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Preschool Teacher/FT in August 2021</w:t>
      </w:r>
    </w:p>
    <w:p w14:paraId="4156D03A" w14:textId="6014C4AD" w:rsidR="00925583" w:rsidRDefault="71156BAC" w:rsidP="6D960751">
      <w:pPr>
        <w:pStyle w:val="ListParagraph"/>
        <w:numPr>
          <w:ilvl w:val="0"/>
          <w:numId w:val="2"/>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Office Manager/PT in September 2021</w:t>
      </w:r>
    </w:p>
    <w:p w14:paraId="4577D0B8" w14:textId="0305E134" w:rsidR="00925583" w:rsidRDefault="71156BAC" w:rsidP="6D960751">
      <w:pPr>
        <w:pStyle w:val="ListParagraph"/>
        <w:numPr>
          <w:ilvl w:val="0"/>
          <w:numId w:val="2"/>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Cross-Campus Support Teacher/PT in October 2021</w:t>
      </w:r>
    </w:p>
    <w:p w14:paraId="26586F9A" w14:textId="25F03BF5" w:rsidR="00925583" w:rsidRDefault="71156BAC" w:rsidP="6D960751">
      <w:pPr>
        <w:pStyle w:val="ListParagraph"/>
        <w:numPr>
          <w:ilvl w:val="0"/>
          <w:numId w:val="2"/>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Assistant Infant Teacher/FT October 2021 </w:t>
      </w:r>
    </w:p>
    <w:p w14:paraId="2AA5554E" w14:textId="6D086507" w:rsidR="00925583" w:rsidRDefault="71156BAC" w:rsidP="6D960751">
      <w:pPr>
        <w:pStyle w:val="ListParagraph"/>
        <w:numPr>
          <w:ilvl w:val="0"/>
          <w:numId w:val="2"/>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Toddler Teacher/FT November 2021 </w:t>
      </w:r>
    </w:p>
    <w:p w14:paraId="6105550F" w14:textId="7D7256AE" w:rsidR="00925583" w:rsidRDefault="71156BAC" w:rsidP="6D960751">
      <w:pPr>
        <w:pStyle w:val="ListParagraph"/>
        <w:numPr>
          <w:ilvl w:val="0"/>
          <w:numId w:val="2"/>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Toddler Teacher/FT November 2021</w:t>
      </w:r>
    </w:p>
    <w:p w14:paraId="6CC2AE48" w14:textId="388C271E" w:rsidR="00925583" w:rsidRDefault="71156BAC" w:rsidP="6D960751">
      <w:pPr>
        <w:pStyle w:val="ListParagraph"/>
        <w:numPr>
          <w:ilvl w:val="0"/>
          <w:numId w:val="2"/>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Assistant Toddler Teacher/PT in November 2021  </w:t>
      </w:r>
    </w:p>
    <w:p w14:paraId="4436E091" w14:textId="0DC1A834" w:rsidR="00925583" w:rsidRDefault="71156BAC" w:rsidP="6D960751">
      <w:pPr>
        <w:pStyle w:val="ListParagraph"/>
        <w:numPr>
          <w:ilvl w:val="0"/>
          <w:numId w:val="2"/>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Assistant Toddler Teacher was promoted to Preschool Teacher/FT in September 2021</w:t>
      </w:r>
    </w:p>
    <w:p w14:paraId="39699D0D" w14:textId="42BD02FA" w:rsidR="006743D5" w:rsidRPr="006743D5" w:rsidRDefault="006743D5" w:rsidP="006743D5">
      <w:pPr>
        <w:pStyle w:val="ListParagraph"/>
        <w:numPr>
          <w:ilvl w:val="0"/>
          <w:numId w:val="2"/>
        </w:numPr>
      </w:pPr>
      <w:r>
        <w:rPr>
          <w:rFonts w:ascii="Arial" w:hAnsi="Arial" w:cs="Arial"/>
          <w:color w:val="000000"/>
          <w:sz w:val="21"/>
          <w:szCs w:val="21"/>
        </w:rPr>
        <w:t>I</w:t>
      </w:r>
      <w:r w:rsidRPr="006743D5">
        <w:rPr>
          <w:rFonts w:ascii="Arial" w:hAnsi="Arial" w:cs="Arial"/>
          <w:color w:val="000000"/>
          <w:sz w:val="21"/>
          <w:szCs w:val="21"/>
        </w:rPr>
        <w:t>nfant Assistant Teacher/FT January 2022</w:t>
      </w:r>
    </w:p>
    <w:p w14:paraId="28022059" w14:textId="77777777" w:rsidR="006743D5" w:rsidRPr="006743D5" w:rsidRDefault="006743D5" w:rsidP="006743D5">
      <w:pPr>
        <w:pStyle w:val="ListParagraph"/>
        <w:numPr>
          <w:ilvl w:val="0"/>
          <w:numId w:val="2"/>
        </w:numPr>
      </w:pPr>
      <w:r w:rsidRPr="006743D5">
        <w:rPr>
          <w:rFonts w:ascii="Arial" w:hAnsi="Arial" w:cs="Arial"/>
          <w:color w:val="000000"/>
          <w:sz w:val="21"/>
          <w:szCs w:val="21"/>
        </w:rPr>
        <w:t xml:space="preserve">Preschool Assistant Teacher/PT February 2022 </w:t>
      </w:r>
    </w:p>
    <w:p w14:paraId="63285F2E" w14:textId="77777777" w:rsidR="006743D5" w:rsidRPr="006743D5" w:rsidRDefault="006743D5" w:rsidP="006743D5">
      <w:pPr>
        <w:pStyle w:val="ListParagraph"/>
        <w:numPr>
          <w:ilvl w:val="0"/>
          <w:numId w:val="2"/>
        </w:numPr>
      </w:pPr>
      <w:r w:rsidRPr="006743D5">
        <w:rPr>
          <w:rFonts w:ascii="Arial" w:hAnsi="Arial" w:cs="Arial"/>
          <w:color w:val="000000"/>
          <w:sz w:val="21"/>
          <w:szCs w:val="21"/>
        </w:rPr>
        <w:t xml:space="preserve">Support Teacher/PT March 2022 </w:t>
      </w:r>
    </w:p>
    <w:p w14:paraId="237C03FF" w14:textId="77777777" w:rsidR="006743D5" w:rsidRPr="006743D5" w:rsidRDefault="006743D5" w:rsidP="006743D5">
      <w:pPr>
        <w:pStyle w:val="ListParagraph"/>
        <w:numPr>
          <w:ilvl w:val="0"/>
          <w:numId w:val="2"/>
        </w:numPr>
      </w:pPr>
      <w:r w:rsidRPr="006743D5">
        <w:rPr>
          <w:rFonts w:ascii="Arial" w:hAnsi="Arial" w:cs="Arial"/>
          <w:color w:val="000000"/>
          <w:sz w:val="21"/>
          <w:szCs w:val="21"/>
        </w:rPr>
        <w:t>Infant Teacher/FT April 2022</w:t>
      </w:r>
    </w:p>
    <w:p w14:paraId="57AE1F8E" w14:textId="77777777" w:rsidR="006743D5" w:rsidRPr="006743D5" w:rsidRDefault="006743D5" w:rsidP="006743D5">
      <w:pPr>
        <w:pStyle w:val="ListParagraph"/>
        <w:numPr>
          <w:ilvl w:val="0"/>
          <w:numId w:val="2"/>
        </w:numPr>
      </w:pPr>
      <w:r w:rsidRPr="006743D5">
        <w:rPr>
          <w:rFonts w:ascii="Arial" w:hAnsi="Arial" w:cs="Arial"/>
          <w:color w:val="000000"/>
          <w:sz w:val="21"/>
          <w:szCs w:val="21"/>
        </w:rPr>
        <w:t>Preschool Assistant Teacher/FT April 2022</w:t>
      </w:r>
    </w:p>
    <w:p w14:paraId="1E476B3C" w14:textId="77777777" w:rsidR="006743D5" w:rsidRPr="006743D5" w:rsidRDefault="006743D5" w:rsidP="006743D5">
      <w:pPr>
        <w:pStyle w:val="ListParagraph"/>
        <w:numPr>
          <w:ilvl w:val="0"/>
          <w:numId w:val="2"/>
        </w:numPr>
      </w:pPr>
      <w:r w:rsidRPr="006743D5">
        <w:rPr>
          <w:rFonts w:ascii="Arial" w:hAnsi="Arial" w:cs="Arial"/>
          <w:color w:val="000000"/>
          <w:sz w:val="21"/>
          <w:szCs w:val="21"/>
        </w:rPr>
        <w:t xml:space="preserve">Toddler Teacher/FT June 2022 </w:t>
      </w:r>
    </w:p>
    <w:p w14:paraId="595E90DB" w14:textId="6FC88325" w:rsidR="006743D5" w:rsidRDefault="006743D5" w:rsidP="6D960751">
      <w:pPr>
        <w:pStyle w:val="ListParagraph"/>
        <w:numPr>
          <w:ilvl w:val="0"/>
          <w:numId w:val="2"/>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Infant Assistant Teacher/FT 2022</w:t>
      </w:r>
    </w:p>
    <w:p w14:paraId="7A5C1E5F" w14:textId="380F85A3" w:rsidR="006743D5" w:rsidRDefault="006743D5" w:rsidP="6D960751">
      <w:pPr>
        <w:pStyle w:val="ListParagraph"/>
        <w:numPr>
          <w:ilvl w:val="0"/>
          <w:numId w:val="2"/>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Preschool Teacher/FT 2022</w:t>
      </w:r>
    </w:p>
    <w:p w14:paraId="0C79D9BE" w14:textId="77F6CCF7" w:rsidR="00925583" w:rsidRDefault="00925583" w:rsidP="5B4D43F9">
      <w:pPr>
        <w:jc w:val="both"/>
        <w:rPr>
          <w:rFonts w:ascii="Arial" w:eastAsia="Arial" w:hAnsi="Arial" w:cs="Arial"/>
          <w:color w:val="000000" w:themeColor="text1"/>
          <w:sz w:val="21"/>
          <w:szCs w:val="21"/>
        </w:rPr>
      </w:pPr>
    </w:p>
    <w:p w14:paraId="5713AE29" w14:textId="7AC87182" w:rsidR="006743D5" w:rsidRDefault="006743D5" w:rsidP="006743D5">
      <w:pPr>
        <w:rPr>
          <w:rFonts w:ascii="Arial" w:hAnsi="Arial" w:cs="Arial"/>
          <w:color w:val="000000"/>
          <w:sz w:val="21"/>
          <w:szCs w:val="21"/>
        </w:rPr>
      </w:pPr>
      <w:r w:rsidRPr="006743D5">
        <w:rPr>
          <w:rFonts w:ascii="Arial" w:hAnsi="Arial" w:cs="Arial"/>
          <w:color w:val="000000"/>
          <w:sz w:val="21"/>
          <w:szCs w:val="21"/>
        </w:rPr>
        <w:t xml:space="preserve">We advertised, screened and interviewed for an Office Manager/FT position for an August </w:t>
      </w:r>
      <w:r>
        <w:rPr>
          <w:rFonts w:ascii="Arial" w:hAnsi="Arial" w:cs="Arial"/>
          <w:color w:val="000000"/>
          <w:sz w:val="21"/>
          <w:szCs w:val="21"/>
        </w:rPr>
        <w:t>2022 start date.</w:t>
      </w:r>
    </w:p>
    <w:p w14:paraId="17D13CD9" w14:textId="77777777" w:rsidR="006743D5" w:rsidRDefault="006743D5" w:rsidP="006743D5">
      <w:pPr>
        <w:rPr>
          <w:rFonts w:ascii="Arial" w:hAnsi="Arial" w:cs="Arial"/>
          <w:color w:val="000000"/>
          <w:sz w:val="21"/>
          <w:szCs w:val="21"/>
        </w:rPr>
      </w:pPr>
    </w:p>
    <w:p w14:paraId="25C56A32" w14:textId="33D35F2D" w:rsidR="006743D5" w:rsidRDefault="006743D5" w:rsidP="006743D5">
      <w:pPr>
        <w:rPr>
          <w:rFonts w:ascii="Arial" w:hAnsi="Arial" w:cs="Arial"/>
          <w:sz w:val="21"/>
          <w:szCs w:val="21"/>
        </w:rPr>
      </w:pPr>
      <w:r w:rsidRPr="006743D5">
        <w:rPr>
          <w:rFonts w:ascii="Arial" w:hAnsi="Arial" w:cs="Arial"/>
          <w:color w:val="000000"/>
          <w:sz w:val="21"/>
          <w:szCs w:val="21"/>
        </w:rPr>
        <w:t>We advertised, screened and interviewed two Infant Assistant Teacher/FT for an August 2022</w:t>
      </w:r>
      <w:r w:rsidRPr="006743D5">
        <w:rPr>
          <w:rFonts w:ascii="Arial" w:hAnsi="Arial" w:cs="Arial"/>
          <w:sz w:val="21"/>
          <w:szCs w:val="21"/>
        </w:rPr>
        <w:t xml:space="preserve"> start date</w:t>
      </w:r>
      <w:r>
        <w:rPr>
          <w:rFonts w:ascii="Arial" w:hAnsi="Arial" w:cs="Arial"/>
          <w:sz w:val="21"/>
          <w:szCs w:val="21"/>
        </w:rPr>
        <w:t>.</w:t>
      </w:r>
    </w:p>
    <w:p w14:paraId="4EF700BD" w14:textId="74E41FC2" w:rsidR="006743D5" w:rsidRDefault="006743D5" w:rsidP="006743D5">
      <w:pPr>
        <w:rPr>
          <w:rFonts w:ascii="Arial" w:hAnsi="Arial" w:cs="Arial"/>
          <w:sz w:val="21"/>
          <w:szCs w:val="21"/>
        </w:rPr>
      </w:pPr>
    </w:p>
    <w:p w14:paraId="6EA35228" w14:textId="02B92AAC" w:rsidR="006743D5" w:rsidRPr="006743D5" w:rsidRDefault="006743D5" w:rsidP="006743D5">
      <w:pPr>
        <w:rPr>
          <w:rFonts w:ascii="Arial" w:hAnsi="Arial" w:cs="Arial"/>
          <w:sz w:val="21"/>
          <w:szCs w:val="21"/>
        </w:rPr>
      </w:pPr>
      <w:r>
        <w:rPr>
          <w:rFonts w:ascii="Arial" w:hAnsi="Arial" w:cs="Arial"/>
          <w:sz w:val="21"/>
          <w:szCs w:val="21"/>
        </w:rPr>
        <w:t xml:space="preserve">We advertised, screened, interviewed and hired for the </w:t>
      </w:r>
      <w:proofErr w:type="spellStart"/>
      <w:r>
        <w:rPr>
          <w:rFonts w:ascii="Arial" w:hAnsi="Arial" w:cs="Arial"/>
          <w:sz w:val="21"/>
          <w:szCs w:val="21"/>
        </w:rPr>
        <w:t>Atelierista</w:t>
      </w:r>
      <w:proofErr w:type="spellEnd"/>
      <w:r>
        <w:rPr>
          <w:rFonts w:ascii="Arial" w:hAnsi="Arial" w:cs="Arial"/>
          <w:sz w:val="21"/>
          <w:szCs w:val="21"/>
        </w:rPr>
        <w:t>/PT for a September 2022 start date.</w:t>
      </w:r>
    </w:p>
    <w:p w14:paraId="499BDDF1" w14:textId="055EC1AE" w:rsidR="00925583" w:rsidRDefault="00925583" w:rsidP="5B4D43F9">
      <w:pPr>
        <w:jc w:val="both"/>
        <w:rPr>
          <w:rFonts w:ascii="Arial" w:eastAsia="Arial" w:hAnsi="Arial" w:cs="Arial"/>
          <w:color w:val="000000" w:themeColor="text1"/>
          <w:sz w:val="21"/>
          <w:szCs w:val="21"/>
        </w:rPr>
      </w:pPr>
    </w:p>
    <w:p w14:paraId="4634D762" w14:textId="7D645E54" w:rsidR="00925583" w:rsidRDefault="71156BAC" w:rsidP="00925583">
      <w:pPr>
        <w:jc w:val="both"/>
      </w:pPr>
      <w:r w:rsidRPr="5B4D43F9">
        <w:rPr>
          <w:rFonts w:ascii="Arial" w:eastAsia="Arial" w:hAnsi="Arial" w:cs="Arial"/>
          <w:color w:val="000000" w:themeColor="text1"/>
          <w:sz w:val="21"/>
          <w:szCs w:val="21"/>
        </w:rPr>
        <w:t>We continued the training and development of Campus Director</w:t>
      </w:r>
      <w:r w:rsidR="00A04438">
        <w:rPr>
          <w:rFonts w:ascii="Arial" w:eastAsia="Arial" w:hAnsi="Arial" w:cs="Arial"/>
          <w:color w:val="000000" w:themeColor="text1"/>
          <w:sz w:val="21"/>
          <w:szCs w:val="21"/>
        </w:rPr>
        <w:t xml:space="preserve"> </w:t>
      </w:r>
      <w:r w:rsidRPr="5B4D43F9">
        <w:rPr>
          <w:rFonts w:ascii="Arial" w:eastAsia="Arial" w:hAnsi="Arial" w:cs="Arial"/>
          <w:color w:val="000000" w:themeColor="text1"/>
          <w:sz w:val="21"/>
          <w:szCs w:val="21"/>
        </w:rPr>
        <w:t>in</w:t>
      </w:r>
      <w:r w:rsidR="00A04438">
        <w:rPr>
          <w:rFonts w:ascii="Arial" w:eastAsia="Arial" w:hAnsi="Arial" w:cs="Arial"/>
          <w:color w:val="000000" w:themeColor="text1"/>
          <w:sz w:val="21"/>
          <w:szCs w:val="21"/>
        </w:rPr>
        <w:t xml:space="preserve"> a</w:t>
      </w:r>
      <w:r w:rsidRPr="5B4D43F9">
        <w:rPr>
          <w:rFonts w:ascii="Arial" w:eastAsia="Arial" w:hAnsi="Arial" w:cs="Arial"/>
          <w:color w:val="000000" w:themeColor="text1"/>
          <w:sz w:val="21"/>
          <w:szCs w:val="21"/>
        </w:rPr>
        <w:t xml:space="preserve"> new role (effective June 1, 2021)</w:t>
      </w:r>
    </w:p>
    <w:p w14:paraId="5B62C2CA" w14:textId="41F47DA6" w:rsidR="00925583" w:rsidRDefault="00925583" w:rsidP="5B4D43F9">
      <w:pPr>
        <w:jc w:val="both"/>
        <w:rPr>
          <w:sz w:val="21"/>
          <w:szCs w:val="21"/>
        </w:rPr>
      </w:pPr>
    </w:p>
    <w:p w14:paraId="09D93BFA" w14:textId="6A4F2D85" w:rsidR="009A01AA" w:rsidRDefault="0F0CC377" w:rsidP="5B4D43F9">
      <w:pPr>
        <w:jc w:val="both"/>
      </w:pPr>
      <w:r w:rsidRPr="5B4D43F9">
        <w:rPr>
          <w:rFonts w:ascii="Arial" w:eastAsia="Arial" w:hAnsi="Arial" w:cs="Arial"/>
          <w:b/>
          <w:bCs/>
          <w:i/>
          <w:iCs/>
          <w:color w:val="000000" w:themeColor="text1"/>
          <w:sz w:val="21"/>
          <w:szCs w:val="21"/>
        </w:rPr>
        <w:t>Staff Professional Development  </w:t>
      </w:r>
      <w:r w:rsidRPr="5B4D43F9">
        <w:rPr>
          <w:rFonts w:ascii="Arial" w:eastAsia="Arial" w:hAnsi="Arial" w:cs="Arial"/>
          <w:color w:val="000000" w:themeColor="text1"/>
          <w:sz w:val="21"/>
          <w:szCs w:val="21"/>
        </w:rPr>
        <w:t xml:space="preserve">  </w:t>
      </w:r>
    </w:p>
    <w:p w14:paraId="6C25B0C0" w14:textId="61222A54" w:rsidR="009A01AA" w:rsidRDefault="0F0CC377" w:rsidP="6D960751">
      <w:pPr>
        <w:pStyle w:val="ListParagraph"/>
        <w:numPr>
          <w:ilvl w:val="0"/>
          <w:numId w:val="3"/>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We planned and conducted five staff development days focused on:</w:t>
      </w:r>
      <w:r w:rsidRPr="6D960751">
        <w:rPr>
          <w:rFonts w:ascii="Arial" w:eastAsia="Arial" w:hAnsi="Arial" w:cs="Arial"/>
          <w:i/>
          <w:iCs/>
          <w:color w:val="000000" w:themeColor="text1"/>
          <w:sz w:val="21"/>
          <w:szCs w:val="21"/>
        </w:rPr>
        <w:t> </w:t>
      </w:r>
      <w:r w:rsidRPr="6D960751">
        <w:rPr>
          <w:rFonts w:ascii="Arial" w:eastAsia="Arial" w:hAnsi="Arial" w:cs="Arial"/>
          <w:color w:val="000000" w:themeColor="text1"/>
          <w:sz w:val="21"/>
          <w:szCs w:val="21"/>
        </w:rPr>
        <w:t xml:space="preserve">  </w:t>
      </w:r>
    </w:p>
    <w:p w14:paraId="25DDFFFE" w14:textId="38244A35" w:rsidR="009A01AA" w:rsidRDefault="0F0CC377" w:rsidP="000F0433">
      <w:pPr>
        <w:pStyle w:val="ListParagraph"/>
        <w:numPr>
          <w:ilvl w:val="1"/>
          <w:numId w:val="3"/>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Elevating pedagogical practices (growth mindset, language with children, developing long-term projects, etc.)</w:t>
      </w:r>
    </w:p>
    <w:p w14:paraId="6FCBF5B3" w14:textId="5133DC36" w:rsidR="009A01AA" w:rsidRDefault="0F0CC377" w:rsidP="000F0433">
      <w:pPr>
        <w:pStyle w:val="ListParagraph"/>
        <w:numPr>
          <w:ilvl w:val="1"/>
          <w:numId w:val="3"/>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lastRenderedPageBreak/>
        <w:t>Maintaining children and workplace safety through COVID-19 training and emergency protocols and preparedness</w:t>
      </w:r>
    </w:p>
    <w:p w14:paraId="11F2CEF0" w14:textId="6BCC468A" w:rsidR="009A01AA" w:rsidRDefault="0F0CC377" w:rsidP="000F0433">
      <w:pPr>
        <w:pStyle w:val="ListParagraph"/>
        <w:numPr>
          <w:ilvl w:val="1"/>
          <w:numId w:val="3"/>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Develop teacher skills with technology to support parent engagement </w:t>
      </w:r>
    </w:p>
    <w:p w14:paraId="0AD82AF1" w14:textId="77777777" w:rsidR="000F0433" w:rsidRDefault="0F0CC377" w:rsidP="000F0433">
      <w:pPr>
        <w:pStyle w:val="ListParagraph"/>
        <w:numPr>
          <w:ilvl w:val="1"/>
          <w:numId w:val="3"/>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Expanded our understanding of specific techniques for children with special needs, presented by Santa Monica College ECE Faculty</w:t>
      </w:r>
    </w:p>
    <w:p w14:paraId="23E5C5C6" w14:textId="77777777" w:rsidR="000F0433" w:rsidRPr="000F0433" w:rsidRDefault="000F0433" w:rsidP="000F0433">
      <w:pPr>
        <w:pStyle w:val="ListParagraph"/>
        <w:numPr>
          <w:ilvl w:val="1"/>
          <w:numId w:val="3"/>
        </w:numPr>
        <w:jc w:val="both"/>
        <w:rPr>
          <w:rFonts w:ascii="Arial" w:eastAsia="Arial" w:hAnsi="Arial" w:cs="Arial"/>
          <w:color w:val="000000" w:themeColor="text1"/>
          <w:sz w:val="21"/>
          <w:szCs w:val="21"/>
        </w:rPr>
      </w:pPr>
      <w:r w:rsidRPr="000F0433">
        <w:rPr>
          <w:rFonts w:ascii="Arial" w:hAnsi="Arial" w:cs="Arial"/>
          <w:color w:val="000000"/>
          <w:sz w:val="21"/>
          <w:szCs w:val="21"/>
        </w:rPr>
        <w:t>Engaged in diversity, equity and inclusion conversations, focusing on article and reflection circles</w:t>
      </w:r>
    </w:p>
    <w:p w14:paraId="49509677" w14:textId="77777777" w:rsidR="000F0433" w:rsidRPr="000F0433" w:rsidRDefault="000F0433" w:rsidP="000F0433">
      <w:pPr>
        <w:pStyle w:val="ListParagraph"/>
        <w:numPr>
          <w:ilvl w:val="1"/>
          <w:numId w:val="3"/>
        </w:numPr>
        <w:jc w:val="both"/>
        <w:rPr>
          <w:rFonts w:ascii="Arial" w:eastAsia="Arial" w:hAnsi="Arial" w:cs="Arial"/>
          <w:color w:val="000000" w:themeColor="text1"/>
          <w:sz w:val="21"/>
          <w:szCs w:val="21"/>
        </w:rPr>
      </w:pPr>
      <w:r w:rsidRPr="000F0433">
        <w:rPr>
          <w:rFonts w:ascii="Arial" w:hAnsi="Arial" w:cs="Arial"/>
          <w:color w:val="000000"/>
          <w:sz w:val="21"/>
          <w:szCs w:val="21"/>
        </w:rPr>
        <w:t>Training math principles for inclusion in a preschool classroom setting</w:t>
      </w:r>
    </w:p>
    <w:p w14:paraId="3D4788D5" w14:textId="3F2A000C" w:rsidR="009A01AA" w:rsidRPr="000F0433" w:rsidRDefault="0F0CC377" w:rsidP="000F0433">
      <w:pPr>
        <w:pStyle w:val="ListParagraph"/>
        <w:numPr>
          <w:ilvl w:val="0"/>
          <w:numId w:val="3"/>
        </w:numPr>
        <w:jc w:val="both"/>
        <w:rPr>
          <w:rFonts w:ascii="Arial" w:eastAsia="Arial" w:hAnsi="Arial" w:cs="Arial"/>
          <w:color w:val="000000" w:themeColor="text1"/>
          <w:sz w:val="21"/>
          <w:szCs w:val="21"/>
        </w:rPr>
      </w:pPr>
      <w:r w:rsidRPr="000F0433">
        <w:rPr>
          <w:rFonts w:ascii="Arial" w:eastAsia="Arial" w:hAnsi="Arial" w:cs="Arial"/>
          <w:color w:val="000000" w:themeColor="text1"/>
          <w:sz w:val="21"/>
          <w:szCs w:val="21"/>
        </w:rPr>
        <w:t>Teachers participate in on-going meetings with Educational Coordinator(s) to support teaching strategies, curriculum development, and build positive experiences for children</w:t>
      </w:r>
    </w:p>
    <w:p w14:paraId="6C5A3426" w14:textId="17F6F0B4" w:rsidR="009A01AA" w:rsidRDefault="0F0CC377" w:rsidP="6D960751">
      <w:pPr>
        <w:pStyle w:val="ListParagraph"/>
        <w:numPr>
          <w:ilvl w:val="0"/>
          <w:numId w:val="3"/>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Introduced a new on-line documentation portal, </w:t>
      </w:r>
      <w:proofErr w:type="spellStart"/>
      <w:r w:rsidRPr="6D960751">
        <w:rPr>
          <w:rFonts w:ascii="Arial" w:eastAsia="Arial" w:hAnsi="Arial" w:cs="Arial"/>
          <w:color w:val="000000" w:themeColor="text1"/>
          <w:sz w:val="21"/>
          <w:szCs w:val="21"/>
        </w:rPr>
        <w:t>Milanote</w:t>
      </w:r>
      <w:proofErr w:type="spellEnd"/>
      <w:r w:rsidRPr="6D960751">
        <w:rPr>
          <w:rFonts w:ascii="Arial" w:eastAsia="Arial" w:hAnsi="Arial" w:cs="Arial"/>
          <w:color w:val="000000" w:themeColor="text1"/>
          <w:sz w:val="21"/>
          <w:szCs w:val="21"/>
        </w:rPr>
        <w:t>, to sustain our pedagogical practices in a virtual environment</w:t>
      </w:r>
    </w:p>
    <w:p w14:paraId="4893CC14" w14:textId="0A04C10F" w:rsidR="009A01AA" w:rsidRDefault="009A01AA" w:rsidP="5B4D43F9">
      <w:pPr>
        <w:jc w:val="both"/>
        <w:rPr>
          <w:sz w:val="21"/>
          <w:szCs w:val="21"/>
        </w:rPr>
      </w:pPr>
    </w:p>
    <w:p w14:paraId="3C66BF80" w14:textId="23D1A189" w:rsidR="00E26D0F" w:rsidRDefault="0F0CC377" w:rsidP="5B4D43F9">
      <w:pPr>
        <w:jc w:val="both"/>
      </w:pPr>
      <w:r w:rsidRPr="5B4D43F9">
        <w:rPr>
          <w:rFonts w:ascii="Arial" w:eastAsia="Arial" w:hAnsi="Arial" w:cs="Arial"/>
          <w:b/>
          <w:bCs/>
          <w:i/>
          <w:iCs/>
          <w:color w:val="000000" w:themeColor="text1"/>
          <w:sz w:val="21"/>
          <w:szCs w:val="21"/>
        </w:rPr>
        <w:t>Parents</w:t>
      </w:r>
      <w:r w:rsidRPr="5B4D43F9">
        <w:rPr>
          <w:rFonts w:ascii="Arial" w:eastAsia="Arial" w:hAnsi="Arial" w:cs="Arial"/>
          <w:color w:val="000000" w:themeColor="text1"/>
          <w:sz w:val="21"/>
          <w:szCs w:val="21"/>
        </w:rPr>
        <w:t xml:space="preserve">  </w:t>
      </w:r>
    </w:p>
    <w:p w14:paraId="572FD480" w14:textId="5BA3D443" w:rsidR="00E26D0F" w:rsidRDefault="0F0CC377" w:rsidP="6D960751">
      <w:pPr>
        <w:pStyle w:val="ListParagraph"/>
        <w:numPr>
          <w:ilvl w:val="0"/>
          <w:numId w:val="4"/>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Provided parents with a voter registration link through our parent portal</w:t>
      </w:r>
    </w:p>
    <w:p w14:paraId="5761ED11" w14:textId="10EC19F1" w:rsidR="00E26D0F" w:rsidRDefault="0F0CC377" w:rsidP="6D960751">
      <w:pPr>
        <w:pStyle w:val="ListParagraph"/>
        <w:numPr>
          <w:ilvl w:val="0"/>
          <w:numId w:val="4"/>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Conducted virtual parent-teacher conferences in November 2021 </w:t>
      </w:r>
      <w:r w:rsidR="000F0433">
        <w:rPr>
          <w:rFonts w:ascii="Arial" w:eastAsia="Arial" w:hAnsi="Arial" w:cs="Arial"/>
          <w:color w:val="000000" w:themeColor="text1"/>
          <w:sz w:val="21"/>
          <w:szCs w:val="21"/>
        </w:rPr>
        <w:t xml:space="preserve">and Spring 2022 </w:t>
      </w:r>
      <w:r w:rsidRPr="6D960751">
        <w:rPr>
          <w:rFonts w:ascii="Arial" w:eastAsia="Arial" w:hAnsi="Arial" w:cs="Arial"/>
          <w:color w:val="000000" w:themeColor="text1"/>
          <w:sz w:val="21"/>
          <w:szCs w:val="21"/>
        </w:rPr>
        <w:t>for each enrolled family to illustrate the child’s growth/development, set goals, and continue to build parent-teacher relationships</w:t>
      </w:r>
    </w:p>
    <w:p w14:paraId="65FFD683" w14:textId="7037CC0C" w:rsidR="00E26D0F" w:rsidRDefault="0F0CC377" w:rsidP="6D960751">
      <w:pPr>
        <w:pStyle w:val="ListParagraph"/>
        <w:numPr>
          <w:ilvl w:val="0"/>
          <w:numId w:val="4"/>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All preschool enrolled families participated in a 1:1 conversation highlighting the Kindergarten Building Blocks</w:t>
      </w:r>
      <w:r w:rsidR="000F0433">
        <w:rPr>
          <w:rFonts w:ascii="Arial" w:eastAsia="Arial" w:hAnsi="Arial" w:cs="Arial"/>
          <w:color w:val="000000" w:themeColor="text1"/>
          <w:sz w:val="21"/>
          <w:szCs w:val="21"/>
        </w:rPr>
        <w:t xml:space="preserve"> and were given a PDF of Building Blocks for Kindergarten pamphlet</w:t>
      </w:r>
    </w:p>
    <w:p w14:paraId="279BDCE0" w14:textId="316F328B" w:rsidR="000F0433" w:rsidRDefault="000F0433" w:rsidP="6D960751">
      <w:pPr>
        <w:pStyle w:val="ListParagraph"/>
        <w:numPr>
          <w:ilvl w:val="0"/>
          <w:numId w:val="4"/>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In June 2022, directors hosted a Kindergarten panel with GP alumni parents to discuss the transition to Kindergarten for currently enrolled families</w:t>
      </w:r>
    </w:p>
    <w:p w14:paraId="6137BD71" w14:textId="22BB0071" w:rsidR="00E26D0F" w:rsidRDefault="0F0CC377" w:rsidP="6D960751">
      <w:pPr>
        <w:pStyle w:val="ListParagraph"/>
        <w:numPr>
          <w:ilvl w:val="0"/>
          <w:numId w:val="4"/>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Distributed a weekly newsletter and kept parents and staff abreast of all information related to COVID and ECE (LACDPH, travel advice, testing centers etc.)</w:t>
      </w:r>
    </w:p>
    <w:p w14:paraId="02D8359C" w14:textId="1E64130C" w:rsidR="00E26D0F" w:rsidRDefault="0F0CC377" w:rsidP="6D960751">
      <w:pPr>
        <w:pStyle w:val="ListParagraph"/>
        <w:numPr>
          <w:ilvl w:val="0"/>
          <w:numId w:val="4"/>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Directors hosted Coffee &amp; Conversations, highlighting child development and parenting topics: conflict resolution, media and young children etc. </w:t>
      </w:r>
    </w:p>
    <w:p w14:paraId="1B78CFA6" w14:textId="2087E48A" w:rsidR="00E26D0F" w:rsidRDefault="0F0CC377" w:rsidP="6D960751">
      <w:pPr>
        <w:pStyle w:val="ListParagraph"/>
        <w:numPr>
          <w:ilvl w:val="0"/>
          <w:numId w:val="4"/>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Covered the cost of a Reflective Parenting Series, facilitated by St. John’s Providence’s MFT, to support parents and their mental health needs</w:t>
      </w:r>
    </w:p>
    <w:p w14:paraId="0283B6F4" w14:textId="18788D7E" w:rsidR="00E26D0F" w:rsidRDefault="0F0CC377" w:rsidP="6D960751">
      <w:pPr>
        <w:pStyle w:val="ListParagraph"/>
        <w:numPr>
          <w:ilvl w:val="0"/>
          <w:numId w:val="4"/>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Hosted Virtual Back-to-School Event </w:t>
      </w:r>
      <w:r w:rsidR="000F0433">
        <w:rPr>
          <w:rFonts w:ascii="Arial" w:eastAsia="Arial" w:hAnsi="Arial" w:cs="Arial"/>
          <w:color w:val="000000" w:themeColor="text1"/>
          <w:sz w:val="21"/>
          <w:szCs w:val="21"/>
        </w:rPr>
        <w:t>in the Fall and an in-person Open House event in Spring 2022</w:t>
      </w:r>
    </w:p>
    <w:p w14:paraId="053759CF" w14:textId="75170255" w:rsidR="00E26D0F" w:rsidRDefault="0F0CC377" w:rsidP="6D960751">
      <w:pPr>
        <w:pStyle w:val="ListParagraph"/>
        <w:numPr>
          <w:ilvl w:val="0"/>
          <w:numId w:val="4"/>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Growing Place and parent volunteers organized welcome picnics for new and returning families</w:t>
      </w:r>
      <w:r w:rsidR="000F0433">
        <w:rPr>
          <w:rFonts w:ascii="Arial" w:eastAsia="Arial" w:hAnsi="Arial" w:cs="Arial"/>
          <w:color w:val="000000" w:themeColor="text1"/>
          <w:sz w:val="21"/>
          <w:szCs w:val="21"/>
        </w:rPr>
        <w:t xml:space="preserve"> in Fall 2021</w:t>
      </w:r>
    </w:p>
    <w:p w14:paraId="20DD0321" w14:textId="5A52241E" w:rsidR="00E26D0F" w:rsidRDefault="0F0CC377" w:rsidP="6D960751">
      <w:pPr>
        <w:pStyle w:val="ListParagraph"/>
        <w:numPr>
          <w:ilvl w:val="0"/>
          <w:numId w:val="4"/>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GP Board of Directors hosted an “open” (virtual) board meeting for parents  </w:t>
      </w:r>
    </w:p>
    <w:p w14:paraId="1F621745" w14:textId="2F80F234" w:rsidR="00E26D0F" w:rsidRDefault="006D1E9D" w:rsidP="6D960751">
      <w:pPr>
        <w:pStyle w:val="ListParagraph"/>
        <w:numPr>
          <w:ilvl w:val="0"/>
          <w:numId w:val="4"/>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GP hosted 5</w:t>
      </w:r>
      <w:r w:rsidR="0F0CC377" w:rsidRPr="6D960751">
        <w:rPr>
          <w:rFonts w:ascii="Arial" w:eastAsia="Arial" w:hAnsi="Arial" w:cs="Arial"/>
          <w:color w:val="000000" w:themeColor="text1"/>
          <w:sz w:val="21"/>
          <w:szCs w:val="21"/>
        </w:rPr>
        <w:t xml:space="preserve"> “Pitch in Day” to beautify the school and meet fellow parents</w:t>
      </w:r>
    </w:p>
    <w:p w14:paraId="4C6E448F" w14:textId="4303DF33" w:rsidR="00E26D0F" w:rsidRDefault="00E26D0F" w:rsidP="5B4D43F9">
      <w:pPr>
        <w:jc w:val="both"/>
        <w:rPr>
          <w:rFonts w:ascii="Arial" w:eastAsia="Arial" w:hAnsi="Arial" w:cs="Arial"/>
          <w:b/>
          <w:bCs/>
          <w:i/>
          <w:iCs/>
          <w:color w:val="000000" w:themeColor="text1"/>
          <w:sz w:val="21"/>
          <w:szCs w:val="21"/>
        </w:rPr>
      </w:pPr>
    </w:p>
    <w:p w14:paraId="15765BD9" w14:textId="368412DA" w:rsidR="00E26D0F" w:rsidRDefault="0F0CC377" w:rsidP="5B4D43F9">
      <w:pPr>
        <w:jc w:val="both"/>
      </w:pPr>
      <w:r w:rsidRPr="5B4D43F9">
        <w:rPr>
          <w:rFonts w:ascii="Arial" w:eastAsia="Arial" w:hAnsi="Arial" w:cs="Arial"/>
          <w:b/>
          <w:bCs/>
          <w:i/>
          <w:iCs/>
          <w:color w:val="000000" w:themeColor="text1"/>
          <w:sz w:val="21"/>
          <w:szCs w:val="21"/>
        </w:rPr>
        <w:t>Children</w:t>
      </w:r>
      <w:r w:rsidRPr="5B4D43F9">
        <w:rPr>
          <w:rFonts w:ascii="Arial" w:eastAsia="Arial" w:hAnsi="Arial" w:cs="Arial"/>
          <w:color w:val="000000" w:themeColor="text1"/>
          <w:sz w:val="21"/>
          <w:szCs w:val="21"/>
        </w:rPr>
        <w:t xml:space="preserve">  </w:t>
      </w:r>
    </w:p>
    <w:p w14:paraId="33D7D3EE" w14:textId="26F49C5C" w:rsidR="00E26D0F" w:rsidRDefault="0F0CC377" w:rsidP="6D960751">
      <w:pPr>
        <w:pStyle w:val="ListParagraph"/>
        <w:numPr>
          <w:ilvl w:val="0"/>
          <w:numId w:val="5"/>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We prepared 8 children for their transition to kindergarten and/TK and celebrated their preschool experience through a graduation ceremony. </w:t>
      </w:r>
    </w:p>
    <w:p w14:paraId="4D090E62" w14:textId="77531E70" w:rsidR="00E26D0F" w:rsidRDefault="0F0CC377" w:rsidP="6D960751">
      <w:pPr>
        <w:pStyle w:val="ListParagraph"/>
        <w:numPr>
          <w:ilvl w:val="0"/>
          <w:numId w:val="5"/>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GP continued to practice monthly emergency drills with children. Drills have been modified to meet COVID-19 safety precautions.</w:t>
      </w:r>
      <w:r w:rsidRPr="6D960751">
        <w:rPr>
          <w:rFonts w:ascii="Arial" w:eastAsia="Arial" w:hAnsi="Arial" w:cs="Arial"/>
          <w:i/>
          <w:iCs/>
          <w:color w:val="000000" w:themeColor="text1"/>
          <w:sz w:val="21"/>
          <w:szCs w:val="21"/>
        </w:rPr>
        <w:t> </w:t>
      </w:r>
      <w:r w:rsidRPr="6D960751">
        <w:rPr>
          <w:rFonts w:ascii="Arial" w:eastAsia="Arial" w:hAnsi="Arial" w:cs="Arial"/>
          <w:color w:val="000000" w:themeColor="text1"/>
          <w:sz w:val="21"/>
          <w:szCs w:val="21"/>
        </w:rPr>
        <w:t xml:space="preserve">  </w:t>
      </w:r>
    </w:p>
    <w:p w14:paraId="2A2DC91A" w14:textId="71024D39" w:rsidR="00E26D0F" w:rsidRDefault="0F0CC377" w:rsidP="6D960751">
      <w:pPr>
        <w:pStyle w:val="ListParagraph"/>
        <w:numPr>
          <w:ilvl w:val="0"/>
          <w:numId w:val="5"/>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We continue to serve children needing extra developmental support. This requires the staff to spend significant time outside of the classroom to attend routine parent meetings and create plans with team members to best support individuals within a group context</w:t>
      </w:r>
    </w:p>
    <w:p w14:paraId="7F552D77" w14:textId="41358FBC" w:rsidR="00E26D0F" w:rsidRDefault="00E26D0F" w:rsidP="5B4D43F9">
      <w:pPr>
        <w:jc w:val="both"/>
        <w:rPr>
          <w:rFonts w:ascii="Arial" w:eastAsia="Arial" w:hAnsi="Arial" w:cs="Arial"/>
          <w:b/>
          <w:bCs/>
          <w:i/>
          <w:iCs/>
          <w:color w:val="000000" w:themeColor="text1"/>
          <w:sz w:val="21"/>
          <w:szCs w:val="21"/>
        </w:rPr>
      </w:pPr>
    </w:p>
    <w:p w14:paraId="500A19E8" w14:textId="698E4224" w:rsidR="00E26D0F" w:rsidRDefault="0F0CC377" w:rsidP="5B4D43F9">
      <w:pPr>
        <w:jc w:val="both"/>
      </w:pPr>
      <w:r w:rsidRPr="5B4D43F9">
        <w:rPr>
          <w:rFonts w:ascii="Arial" w:eastAsia="Arial" w:hAnsi="Arial" w:cs="Arial"/>
          <w:b/>
          <w:bCs/>
          <w:i/>
          <w:iCs/>
          <w:color w:val="000000" w:themeColor="text1"/>
          <w:sz w:val="21"/>
          <w:szCs w:val="21"/>
        </w:rPr>
        <w:t>Connecting with Our Community </w:t>
      </w:r>
      <w:r w:rsidRPr="5B4D43F9">
        <w:rPr>
          <w:rFonts w:ascii="Arial" w:eastAsia="Arial" w:hAnsi="Arial" w:cs="Arial"/>
          <w:color w:val="000000" w:themeColor="text1"/>
          <w:sz w:val="21"/>
          <w:szCs w:val="21"/>
        </w:rPr>
        <w:t xml:space="preserve">  </w:t>
      </w:r>
    </w:p>
    <w:p w14:paraId="66B6DA00" w14:textId="1BC7F49E" w:rsidR="006D1E9D" w:rsidRPr="006D1E9D" w:rsidRDefault="0F0CC377" w:rsidP="006D1E9D">
      <w:pPr>
        <w:pStyle w:val="ListParagraph"/>
        <w:numPr>
          <w:ilvl w:val="0"/>
          <w:numId w:val="6"/>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GP Executive Director </w:t>
      </w:r>
      <w:r w:rsidR="006D1E9D">
        <w:rPr>
          <w:rFonts w:ascii="Arial" w:eastAsia="Arial" w:hAnsi="Arial" w:cs="Arial"/>
          <w:color w:val="000000" w:themeColor="text1"/>
          <w:sz w:val="21"/>
          <w:szCs w:val="21"/>
        </w:rPr>
        <w:t xml:space="preserve">is the outgoing </w:t>
      </w:r>
      <w:r w:rsidRPr="6D960751">
        <w:rPr>
          <w:rFonts w:ascii="Arial" w:eastAsia="Arial" w:hAnsi="Arial" w:cs="Arial"/>
          <w:color w:val="000000" w:themeColor="text1"/>
          <w:sz w:val="21"/>
          <w:szCs w:val="21"/>
        </w:rPr>
        <w:t>co-chair</w:t>
      </w:r>
      <w:r w:rsidR="006D1E9D">
        <w:rPr>
          <w:rFonts w:ascii="Arial" w:eastAsia="Arial" w:hAnsi="Arial" w:cs="Arial"/>
          <w:color w:val="000000" w:themeColor="text1"/>
          <w:sz w:val="21"/>
          <w:szCs w:val="21"/>
        </w:rPr>
        <w:t xml:space="preserve"> for</w:t>
      </w:r>
      <w:r w:rsidRPr="6D960751">
        <w:rPr>
          <w:rFonts w:ascii="Arial" w:eastAsia="Arial" w:hAnsi="Arial" w:cs="Arial"/>
          <w:color w:val="000000" w:themeColor="text1"/>
          <w:sz w:val="21"/>
          <w:szCs w:val="21"/>
        </w:rPr>
        <w:t xml:space="preserve"> the Santa Monica Early Childhood Task Force</w:t>
      </w:r>
    </w:p>
    <w:p w14:paraId="481D0420" w14:textId="61001E33" w:rsidR="00E26D0F" w:rsidRDefault="0F0CC377" w:rsidP="6D960751">
      <w:pPr>
        <w:pStyle w:val="ListParagraph"/>
        <w:numPr>
          <w:ilvl w:val="0"/>
          <w:numId w:val="6"/>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GP Executive Director continued to participate in the Westside Director’s Group</w:t>
      </w:r>
    </w:p>
    <w:p w14:paraId="5C936B55" w14:textId="73A69E22" w:rsidR="006D1E9D" w:rsidRDefault="006D1E9D" w:rsidP="6D960751">
      <w:pPr>
        <w:pStyle w:val="ListParagraph"/>
        <w:numPr>
          <w:ilvl w:val="0"/>
          <w:numId w:val="6"/>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GP MP Director participates in the Santa Monica Early Childhood Task Force</w:t>
      </w:r>
    </w:p>
    <w:p w14:paraId="2D8FB8E6" w14:textId="122B12E6" w:rsidR="00E26D0F" w:rsidRDefault="0F0CC377" w:rsidP="6D960751">
      <w:pPr>
        <w:pStyle w:val="ListParagraph"/>
        <w:numPr>
          <w:ilvl w:val="0"/>
          <w:numId w:val="6"/>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GP maintains relationships with its alumni and community through Facebook and Instagram</w:t>
      </w:r>
    </w:p>
    <w:p w14:paraId="3056ED5D" w14:textId="5A0D7171" w:rsidR="00E26D0F" w:rsidRDefault="0F0CC377" w:rsidP="6D960751">
      <w:pPr>
        <w:pStyle w:val="ListParagraph"/>
        <w:numPr>
          <w:ilvl w:val="0"/>
          <w:numId w:val="6"/>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GP hosted Summer and Winter Community Sing Events via our Facebook (to public)</w:t>
      </w:r>
    </w:p>
    <w:p w14:paraId="50C5D5E4" w14:textId="60803B3C" w:rsidR="006D1E9D" w:rsidRDefault="006D1E9D" w:rsidP="6D960751">
      <w:pPr>
        <w:pStyle w:val="ListParagraph"/>
        <w:numPr>
          <w:ilvl w:val="0"/>
          <w:numId w:val="6"/>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GP welcomed three alumni volunteers during Spring and Summer, while maintaining all COVID protocols</w:t>
      </w:r>
    </w:p>
    <w:p w14:paraId="326D5E04" w14:textId="79DC8E5A" w:rsidR="004022C9" w:rsidRDefault="004022C9" w:rsidP="004022C9">
      <w:pPr>
        <w:jc w:val="both"/>
        <w:rPr>
          <w:rFonts w:ascii="Arial" w:eastAsia="Arial" w:hAnsi="Arial" w:cs="Arial"/>
          <w:color w:val="000000" w:themeColor="text1"/>
          <w:sz w:val="21"/>
          <w:szCs w:val="21"/>
        </w:rPr>
      </w:pPr>
    </w:p>
    <w:p w14:paraId="1D4E05DD" w14:textId="77777777" w:rsidR="004022C9" w:rsidRPr="004022C9" w:rsidRDefault="004022C9" w:rsidP="004022C9">
      <w:pPr>
        <w:jc w:val="both"/>
        <w:rPr>
          <w:rFonts w:ascii="Arial" w:eastAsia="Arial" w:hAnsi="Arial" w:cs="Arial"/>
          <w:color w:val="000000" w:themeColor="text1"/>
          <w:sz w:val="21"/>
          <w:szCs w:val="21"/>
        </w:rPr>
      </w:pPr>
    </w:p>
    <w:p w14:paraId="4C41130F" w14:textId="4FCCFAC9" w:rsidR="00E26D0F" w:rsidRDefault="00E26D0F" w:rsidP="5B4D43F9">
      <w:pPr>
        <w:jc w:val="both"/>
        <w:rPr>
          <w:rFonts w:ascii="Arial" w:eastAsia="Arial" w:hAnsi="Arial" w:cs="Arial"/>
          <w:b/>
          <w:bCs/>
          <w:color w:val="000000" w:themeColor="text1"/>
          <w:sz w:val="21"/>
          <w:szCs w:val="21"/>
        </w:rPr>
      </w:pPr>
    </w:p>
    <w:p w14:paraId="6646E823" w14:textId="52CC290A" w:rsidR="00E26D0F" w:rsidRDefault="6D23FA2F" w:rsidP="00925583">
      <w:pPr>
        <w:jc w:val="both"/>
      </w:pPr>
      <w:r w:rsidRPr="5B4D43F9">
        <w:rPr>
          <w:rFonts w:ascii="Arial" w:eastAsia="Arial" w:hAnsi="Arial" w:cs="Arial"/>
          <w:b/>
          <w:bCs/>
          <w:color w:val="000000" w:themeColor="text1"/>
          <w:sz w:val="21"/>
          <w:szCs w:val="21"/>
        </w:rPr>
        <w:lastRenderedPageBreak/>
        <w:t>Challenges:</w:t>
      </w:r>
      <w:r w:rsidRPr="5B4D43F9">
        <w:rPr>
          <w:rFonts w:ascii="Arial" w:eastAsia="Arial" w:hAnsi="Arial" w:cs="Arial"/>
          <w:i/>
          <w:iCs/>
          <w:color w:val="000000" w:themeColor="text1"/>
          <w:sz w:val="21"/>
          <w:szCs w:val="21"/>
        </w:rPr>
        <w:t> </w:t>
      </w:r>
      <w:r w:rsidRPr="5B4D43F9">
        <w:rPr>
          <w:rFonts w:ascii="Arial" w:eastAsia="Arial" w:hAnsi="Arial" w:cs="Arial"/>
          <w:color w:val="000000" w:themeColor="text1"/>
          <w:sz w:val="21"/>
          <w:szCs w:val="21"/>
        </w:rPr>
        <w:t xml:space="preserve">  </w:t>
      </w:r>
    </w:p>
    <w:p w14:paraId="55D8C056" w14:textId="0386B324" w:rsidR="00E26D0F" w:rsidRDefault="00E26D0F" w:rsidP="5B4D43F9">
      <w:pPr>
        <w:ind w:firstLine="360"/>
        <w:jc w:val="both"/>
        <w:rPr>
          <w:rFonts w:ascii="Arial" w:eastAsia="Arial" w:hAnsi="Arial" w:cs="Arial"/>
          <w:b/>
          <w:bCs/>
          <w:i/>
          <w:iCs/>
          <w:color w:val="000000" w:themeColor="text1"/>
          <w:sz w:val="21"/>
          <w:szCs w:val="21"/>
        </w:rPr>
      </w:pPr>
    </w:p>
    <w:p w14:paraId="0F12162C" w14:textId="0C6E3C66" w:rsidR="00E26D0F" w:rsidRDefault="6D23FA2F" w:rsidP="5B4D43F9">
      <w:pPr>
        <w:jc w:val="both"/>
      </w:pPr>
      <w:r w:rsidRPr="5B4D43F9">
        <w:rPr>
          <w:rFonts w:ascii="Arial" w:eastAsia="Arial" w:hAnsi="Arial" w:cs="Arial"/>
          <w:b/>
          <w:bCs/>
          <w:i/>
          <w:iCs/>
          <w:color w:val="000000" w:themeColor="text1"/>
          <w:sz w:val="21"/>
          <w:szCs w:val="21"/>
        </w:rPr>
        <w:t>Employees</w:t>
      </w:r>
    </w:p>
    <w:p w14:paraId="5FF60E12" w14:textId="6A545785" w:rsidR="00E26D0F" w:rsidRDefault="6D23FA2F" w:rsidP="6D960751">
      <w:pPr>
        <w:pStyle w:val="ListParagraph"/>
        <w:numPr>
          <w:ilvl w:val="0"/>
          <w:numId w:val="7"/>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The cost of housing on the Westside, and wait-time for affordable housing in SM has made recruiting challenging, contributes greatly to employee stress and does not align with the City’s Community Priority around “</w:t>
      </w:r>
      <w:r w:rsidRPr="6D960751">
        <w:rPr>
          <w:rFonts w:ascii="Arial" w:eastAsia="Arial" w:hAnsi="Arial" w:cs="Arial"/>
          <w:color w:val="2F2D2C"/>
          <w:sz w:val="21"/>
          <w:szCs w:val="21"/>
        </w:rPr>
        <w:t>Equitable and Inclusive Economic Recovery”.</w:t>
      </w:r>
      <w:r w:rsidRPr="6D960751">
        <w:rPr>
          <w:rFonts w:ascii="Arial" w:eastAsia="Arial" w:hAnsi="Arial" w:cs="Arial"/>
          <w:color w:val="000000" w:themeColor="text1"/>
          <w:sz w:val="21"/>
          <w:szCs w:val="21"/>
        </w:rPr>
        <w:t xml:space="preserve"> </w:t>
      </w:r>
    </w:p>
    <w:p w14:paraId="72C5F87C" w14:textId="41C03303" w:rsidR="00E26D0F" w:rsidRDefault="6D23FA2F" w:rsidP="6D960751">
      <w:pPr>
        <w:pStyle w:val="ListParagraph"/>
        <w:numPr>
          <w:ilvl w:val="0"/>
          <w:numId w:val="7"/>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 &gt;50% of our staff commute more than 30 minutes each way; a contradiction to the city’s</w:t>
      </w:r>
      <w:r w:rsidRPr="6D960751">
        <w:rPr>
          <w:rFonts w:ascii="Arial" w:eastAsia="Arial" w:hAnsi="Arial" w:cs="Arial"/>
          <w:b/>
          <w:bCs/>
          <w:color w:val="000000" w:themeColor="text1"/>
          <w:sz w:val="21"/>
          <w:szCs w:val="21"/>
        </w:rPr>
        <w:t> </w:t>
      </w:r>
      <w:r w:rsidRPr="6D960751">
        <w:rPr>
          <w:rFonts w:ascii="Arial" w:eastAsia="Arial" w:hAnsi="Arial" w:cs="Arial"/>
          <w:color w:val="000000" w:themeColor="text1"/>
          <w:sz w:val="21"/>
          <w:szCs w:val="21"/>
        </w:rPr>
        <w:t xml:space="preserve">goals around “Clean and Safe”. </w:t>
      </w:r>
    </w:p>
    <w:p w14:paraId="14C7AAAA" w14:textId="2EC470B2" w:rsidR="00E26D0F" w:rsidRDefault="6D23FA2F" w:rsidP="6D960751">
      <w:pPr>
        <w:pStyle w:val="ListParagraph"/>
        <w:numPr>
          <w:ilvl w:val="0"/>
          <w:numId w:val="7"/>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 xml:space="preserve">The wages of Early Childhood Educators cannot increase at the level of inflation and cost of living in Los Angeles; this contributes to challenges in recruitment and high stress levels of our staff caring for young children. </w:t>
      </w:r>
    </w:p>
    <w:p w14:paraId="705BB464" w14:textId="53233A51" w:rsidR="00E26D0F" w:rsidRDefault="6D23FA2F" w:rsidP="6D960751">
      <w:pPr>
        <w:pStyle w:val="ListParagraph"/>
        <w:numPr>
          <w:ilvl w:val="0"/>
          <w:numId w:val="7"/>
        </w:numPr>
        <w:jc w:val="both"/>
        <w:rPr>
          <w:rFonts w:ascii="Arial" w:eastAsia="Arial" w:hAnsi="Arial" w:cs="Arial"/>
          <w:color w:val="000000" w:themeColor="text1"/>
          <w:sz w:val="21"/>
          <w:szCs w:val="21"/>
        </w:rPr>
      </w:pPr>
      <w:r w:rsidRPr="6D960751">
        <w:rPr>
          <w:rFonts w:ascii="Arial" w:eastAsia="Arial" w:hAnsi="Arial" w:cs="Arial"/>
          <w:color w:val="000000" w:themeColor="text1"/>
          <w:sz w:val="21"/>
          <w:szCs w:val="21"/>
        </w:rPr>
        <w:t>Higher wages, signing bonus offered by fast-food industries, coupled with less education and skill requirements have greatly impacted our ability to recruit staff.</w:t>
      </w:r>
    </w:p>
    <w:p w14:paraId="450052ED" w14:textId="13E27451" w:rsidR="00E26D0F" w:rsidRDefault="00E26D0F"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19A5CFCA" w14:textId="386D2DC7" w:rsidR="00E26D0F" w:rsidRDefault="6D23FA2F" w:rsidP="5B4D43F9">
      <w:pPr>
        <w:jc w:val="both"/>
      </w:pPr>
      <w:r w:rsidRPr="5B4D43F9">
        <w:rPr>
          <w:rFonts w:ascii="Arial" w:eastAsia="Arial" w:hAnsi="Arial" w:cs="Arial"/>
          <w:b/>
          <w:bCs/>
          <w:i/>
          <w:iCs/>
          <w:color w:val="000000" w:themeColor="text1"/>
          <w:sz w:val="21"/>
          <w:szCs w:val="21"/>
        </w:rPr>
        <w:t>COVID 19</w:t>
      </w:r>
      <w:r w:rsidRPr="5B4D43F9">
        <w:rPr>
          <w:rFonts w:ascii="Arial" w:eastAsia="Arial" w:hAnsi="Arial" w:cs="Arial"/>
          <w:color w:val="000000" w:themeColor="text1"/>
          <w:sz w:val="21"/>
          <w:szCs w:val="21"/>
        </w:rPr>
        <w:t xml:space="preserve"> </w:t>
      </w:r>
    </w:p>
    <w:p w14:paraId="1A2F8CA7" w14:textId="41AF011D" w:rsidR="00E26D0F" w:rsidRDefault="6D23FA2F" w:rsidP="5B4D43F9">
      <w:pPr>
        <w:pStyle w:val="ListParagraph"/>
        <w:numPr>
          <w:ilvl w:val="0"/>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Early Childhood programs are greatly impacted by COVID; stressing the administration and teaching teams</w:t>
      </w:r>
    </w:p>
    <w:p w14:paraId="41F552D4" w14:textId="709C7DF3" w:rsidR="00E26D0F" w:rsidRDefault="6D23FA2F" w:rsidP="5B4D43F9">
      <w:pPr>
        <w:pStyle w:val="ListParagraph"/>
        <w:numPr>
          <w:ilvl w:val="1"/>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Director conducts all contact tracing, notify staff and parents of quarantine/isolation steps</w:t>
      </w:r>
    </w:p>
    <w:p w14:paraId="3E98CF95" w14:textId="43CA3F0A" w:rsidR="006D1E9D" w:rsidRDefault="006D1E9D" w:rsidP="5B4D43F9">
      <w:pPr>
        <w:pStyle w:val="ListParagraph"/>
        <w:numPr>
          <w:ilvl w:val="1"/>
          <w:numId w:val="18"/>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Director serves as proctor for “test-to-stay” policy, administering COVID tests among staff</w:t>
      </w:r>
    </w:p>
    <w:p w14:paraId="13548C97" w14:textId="3B4A2916" w:rsidR="00E26D0F" w:rsidRDefault="6D23FA2F" w:rsidP="5B4D43F9">
      <w:pPr>
        <w:pStyle w:val="ListParagraph"/>
        <w:numPr>
          <w:ilvl w:val="1"/>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Director completes reporting with demographic detail for each confirmed case and close contact to LACDPH </w:t>
      </w:r>
    </w:p>
    <w:p w14:paraId="64DB308E" w14:textId="421739AC" w:rsidR="00E26D0F" w:rsidRDefault="6D23FA2F" w:rsidP="5B4D43F9">
      <w:pPr>
        <w:pStyle w:val="ListParagraph"/>
        <w:numPr>
          <w:ilvl w:val="1"/>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Director completes Unusual Incident Report to Department of Social Services for each confirmed case</w:t>
      </w:r>
    </w:p>
    <w:p w14:paraId="4B382D74" w14:textId="1803B0CA" w:rsidR="00E26D0F" w:rsidRDefault="6D23FA2F" w:rsidP="5B4D43F9">
      <w:pPr>
        <w:pStyle w:val="ListParagraph"/>
        <w:numPr>
          <w:ilvl w:val="1"/>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Director sourced for parents: COVID testing centers, information about antigen tests vs. PCR tests and recommendations for children under 2 years</w:t>
      </w:r>
    </w:p>
    <w:p w14:paraId="03A27A7F" w14:textId="717B0946" w:rsidR="00E26D0F" w:rsidRDefault="6D23FA2F" w:rsidP="5B4D43F9">
      <w:pPr>
        <w:pStyle w:val="ListParagraph"/>
        <w:numPr>
          <w:ilvl w:val="1"/>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Administration attends monthly Telebriefing calls regarding COVID-19 for Early Care and Education Programs</w:t>
      </w:r>
      <w:r w:rsidRPr="5B4D43F9">
        <w:rPr>
          <w:rFonts w:ascii="Arial" w:eastAsia="Arial" w:hAnsi="Arial" w:cs="Arial"/>
          <w:i/>
          <w:iCs/>
          <w:color w:val="000000" w:themeColor="text1"/>
          <w:sz w:val="21"/>
          <w:szCs w:val="21"/>
        </w:rPr>
        <w:t> </w:t>
      </w:r>
      <w:r w:rsidRPr="5B4D43F9">
        <w:rPr>
          <w:rFonts w:ascii="Arial" w:eastAsia="Arial" w:hAnsi="Arial" w:cs="Arial"/>
          <w:color w:val="000000" w:themeColor="text1"/>
          <w:sz w:val="21"/>
          <w:szCs w:val="21"/>
        </w:rPr>
        <w:t xml:space="preserve">  </w:t>
      </w:r>
    </w:p>
    <w:p w14:paraId="4617A882" w14:textId="1B7026B1" w:rsidR="00E26D0F" w:rsidRDefault="6D23FA2F" w:rsidP="5B4D43F9">
      <w:pPr>
        <w:pStyle w:val="ListParagraph"/>
        <w:numPr>
          <w:ilvl w:val="1"/>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Administration keeps abreast of changes to LACDPH, CDC, Cal/OSHA as it pertains to COVID, re-writes policies and practices as needed and communicates these with the staff and parent body</w:t>
      </w:r>
    </w:p>
    <w:p w14:paraId="375C7918" w14:textId="644E739E" w:rsidR="00E26D0F" w:rsidRDefault="6D23FA2F" w:rsidP="5B4D43F9">
      <w:pPr>
        <w:pStyle w:val="ListParagraph"/>
        <w:numPr>
          <w:ilvl w:val="1"/>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Administration collects and keeps up-to-date record of each employee’s COVID vaccine date, lot number and booster date </w:t>
      </w:r>
    </w:p>
    <w:p w14:paraId="7D25A265" w14:textId="6894FBA8" w:rsidR="00E26D0F" w:rsidRDefault="6D23FA2F" w:rsidP="5B4D43F9">
      <w:pPr>
        <w:pStyle w:val="ListParagraph"/>
        <w:numPr>
          <w:ilvl w:val="1"/>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Administration collects and keeps up-to-date record of each age-eligible child’s COVID vaccine date and lot number </w:t>
      </w:r>
    </w:p>
    <w:p w14:paraId="565472C0" w14:textId="67962ED0" w:rsidR="00E26D0F" w:rsidRDefault="6D23FA2F" w:rsidP="5B4D43F9">
      <w:pPr>
        <w:pStyle w:val="ListParagraph"/>
        <w:numPr>
          <w:ilvl w:val="1"/>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Administration keeps accurate records of each COVID exposure and case as it relates to each individual employee and child (up to date fully vaccinated and boosted, vaccinated and booster eligible but not yet boosted, not yet fully vaccinated, unvaccinated, and tracking 90 day since COVID confirmed case)</w:t>
      </w:r>
    </w:p>
    <w:p w14:paraId="49544306" w14:textId="1E49B3C0" w:rsidR="00E26D0F" w:rsidRDefault="6D23FA2F" w:rsidP="5B4D43F9">
      <w:pPr>
        <w:pStyle w:val="ListParagraph"/>
        <w:numPr>
          <w:ilvl w:val="1"/>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Director calculates quarantine time for all confirmed cases and close contact based on a range of variables</w:t>
      </w:r>
    </w:p>
    <w:p w14:paraId="6ED1E252" w14:textId="4C2848D2" w:rsidR="00E26D0F" w:rsidRDefault="6D23FA2F" w:rsidP="5B4D43F9">
      <w:pPr>
        <w:pStyle w:val="ListParagraph"/>
        <w:numPr>
          <w:ilvl w:val="1"/>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Administration coordinated with Connections for Children and parent volunteers to pick up PPE to ensure adequate supplies are available on site</w:t>
      </w:r>
    </w:p>
    <w:p w14:paraId="45871641" w14:textId="4BD3E562" w:rsidR="00E26D0F" w:rsidRDefault="6D23FA2F" w:rsidP="5B4D43F9">
      <w:pPr>
        <w:pStyle w:val="ListParagraph"/>
        <w:numPr>
          <w:ilvl w:val="0"/>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GP operates with “contained cohorts” which maximizes our hours to 8.5 hours per day, and minimizes the impact of COVID related closures to families</w:t>
      </w:r>
    </w:p>
    <w:p w14:paraId="751F345B" w14:textId="16EB3FB3" w:rsidR="00E26D0F" w:rsidRDefault="6D23FA2F" w:rsidP="5B4D43F9">
      <w:pPr>
        <w:pStyle w:val="ListParagraph"/>
        <w:numPr>
          <w:ilvl w:val="0"/>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GP hired, coordinated and paid for substitute coverage for any staff who received the COVID-19 vaccination and/or booster and needed time off to recuperate </w:t>
      </w:r>
    </w:p>
    <w:p w14:paraId="254EBEBA" w14:textId="7C977409" w:rsidR="00E26D0F" w:rsidRDefault="6D23FA2F" w:rsidP="5B4D43F9">
      <w:pPr>
        <w:pStyle w:val="ListParagraph"/>
        <w:numPr>
          <w:ilvl w:val="0"/>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Due to COVID-19, we’ve experienced a lack of preschool applications </w:t>
      </w:r>
    </w:p>
    <w:p w14:paraId="2DE0F984" w14:textId="0096D8FA" w:rsidR="00E26D0F" w:rsidRDefault="6D23FA2F" w:rsidP="5B4D43F9">
      <w:pPr>
        <w:pStyle w:val="ListParagraph"/>
        <w:numPr>
          <w:ilvl w:val="0"/>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Due to COVID-19, we have increase in expense to support COVID operation</w:t>
      </w:r>
    </w:p>
    <w:p w14:paraId="0886FF5D" w14:textId="46434363" w:rsidR="00E26D0F" w:rsidRDefault="6D23FA2F" w:rsidP="5B4D43F9">
      <w:pPr>
        <w:pStyle w:val="ListParagraph"/>
        <w:numPr>
          <w:ilvl w:val="0"/>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Due to COVID-19, families in our community have been impacted by modified work hours, impacting the income of some families </w:t>
      </w:r>
    </w:p>
    <w:p w14:paraId="1B1777CC" w14:textId="7B7EE8D7" w:rsidR="00E26D0F" w:rsidRDefault="6D23FA2F" w:rsidP="5B4D43F9">
      <w:pPr>
        <w:pStyle w:val="ListParagraph"/>
        <w:numPr>
          <w:ilvl w:val="0"/>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Due to COVID-19 and the fluidity of the situation, we have reduced our hours of operation by 2 hours daily</w:t>
      </w:r>
    </w:p>
    <w:p w14:paraId="35FFF8A9" w14:textId="57E0A0AB" w:rsidR="00E26D0F" w:rsidRDefault="6D23FA2F" w:rsidP="5B4D43F9">
      <w:pPr>
        <w:pStyle w:val="ListParagraph"/>
        <w:numPr>
          <w:ilvl w:val="0"/>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Due to COVID-19, we were not able to accommodate Early Childhood Education students from SMC and other educational institutions to observe and complete assignments for college coursework</w:t>
      </w:r>
    </w:p>
    <w:p w14:paraId="35D828DD" w14:textId="47BFD866" w:rsidR="00E26D0F" w:rsidRDefault="6D23FA2F" w:rsidP="5B4D43F9">
      <w:pPr>
        <w:pStyle w:val="ListParagraph"/>
        <w:numPr>
          <w:ilvl w:val="0"/>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lastRenderedPageBreak/>
        <w:t>Due to COVID-19, we experience a high rate of absences from teachers due to the concerns with symptoms similar to COVID-19 that required quarantining until symptoms improved and/or they were able to get a negative COVID-19 test result</w:t>
      </w:r>
    </w:p>
    <w:p w14:paraId="6EA9F03D" w14:textId="35B41392" w:rsidR="00E26D0F" w:rsidRDefault="6D23FA2F" w:rsidP="5B4D43F9">
      <w:pPr>
        <w:pStyle w:val="ListParagraph"/>
        <w:numPr>
          <w:ilvl w:val="0"/>
          <w:numId w:val="1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Due to COVID-19, we experienced staff changes; see details under Section IV: Staffing Pattern</w:t>
      </w:r>
    </w:p>
    <w:p w14:paraId="0C1C0EB9" w14:textId="0258D594" w:rsidR="00E26D0F" w:rsidRDefault="00E26D0F"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76B36480" w14:textId="05192433" w:rsidR="00E26D0F" w:rsidRDefault="6D23FA2F" w:rsidP="00925583">
      <w:pPr>
        <w:jc w:val="both"/>
      </w:pPr>
      <w:r w:rsidRPr="5B4D43F9">
        <w:rPr>
          <w:rFonts w:ascii="Arial" w:eastAsia="Arial" w:hAnsi="Arial" w:cs="Arial"/>
          <w:b/>
          <w:bCs/>
          <w:color w:val="000000" w:themeColor="text1"/>
          <w:sz w:val="21"/>
          <w:szCs w:val="21"/>
        </w:rPr>
        <w:t>Changes: </w:t>
      </w:r>
      <w:r w:rsidRPr="5B4D43F9">
        <w:rPr>
          <w:rFonts w:ascii="Arial" w:eastAsia="Arial" w:hAnsi="Arial" w:cs="Arial"/>
          <w:color w:val="000000" w:themeColor="text1"/>
          <w:sz w:val="21"/>
          <w:szCs w:val="21"/>
        </w:rPr>
        <w:t xml:space="preserve">  </w:t>
      </w:r>
    </w:p>
    <w:p w14:paraId="06BB3F0D" w14:textId="5A751FA6" w:rsidR="00E26D0F" w:rsidRDefault="00E26D0F" w:rsidP="5B4D43F9">
      <w:pPr>
        <w:jc w:val="both"/>
        <w:rPr>
          <w:color w:val="000000" w:themeColor="text1"/>
          <w:sz w:val="21"/>
          <w:szCs w:val="21"/>
        </w:rPr>
      </w:pPr>
    </w:p>
    <w:p w14:paraId="2F2420CD" w14:textId="47998D8A" w:rsidR="00E26D0F" w:rsidRDefault="6D23FA2F" w:rsidP="006D1E9D">
      <w:pPr>
        <w:pStyle w:val="ListParagraph"/>
        <w:numPr>
          <w:ilvl w:val="0"/>
          <w:numId w:val="32"/>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The kindergarten program previously housed at Marine Park was moved to our Ocean Park Campus to accommodate more children and families.</w:t>
      </w:r>
    </w:p>
    <w:p w14:paraId="1678253B" w14:textId="12FE0491" w:rsidR="00E26D0F" w:rsidRDefault="00E26D0F" w:rsidP="5B4D43F9">
      <w:pPr>
        <w:jc w:val="both"/>
        <w:rPr>
          <w:rFonts w:ascii="Arial" w:eastAsia="Arial" w:hAnsi="Arial" w:cs="Arial"/>
          <w:b/>
          <w:bCs/>
          <w:color w:val="000000" w:themeColor="text1"/>
          <w:sz w:val="21"/>
          <w:szCs w:val="21"/>
        </w:rPr>
      </w:pPr>
    </w:p>
    <w:p w14:paraId="0AB140B0" w14:textId="7A4FD8E0" w:rsidR="00E26D0F" w:rsidRDefault="6D23FA2F" w:rsidP="00925583">
      <w:pPr>
        <w:jc w:val="both"/>
      </w:pPr>
      <w:r w:rsidRPr="5B4D43F9">
        <w:rPr>
          <w:rFonts w:ascii="Arial" w:eastAsia="Arial" w:hAnsi="Arial" w:cs="Arial"/>
          <w:b/>
          <w:bCs/>
          <w:color w:val="000000" w:themeColor="text1"/>
          <w:sz w:val="21"/>
          <w:szCs w:val="21"/>
        </w:rPr>
        <w:t>Population Trends:</w:t>
      </w:r>
      <w:r w:rsidRPr="5B4D43F9">
        <w:rPr>
          <w:rFonts w:ascii="Arial" w:eastAsia="Arial" w:hAnsi="Arial" w:cs="Arial"/>
          <w:i/>
          <w:iCs/>
          <w:color w:val="000000" w:themeColor="text1"/>
          <w:sz w:val="21"/>
          <w:szCs w:val="21"/>
        </w:rPr>
        <w:t> </w:t>
      </w:r>
      <w:r w:rsidRPr="5B4D43F9">
        <w:rPr>
          <w:rFonts w:ascii="Arial" w:eastAsia="Arial" w:hAnsi="Arial" w:cs="Arial"/>
          <w:color w:val="000000" w:themeColor="text1"/>
          <w:sz w:val="21"/>
          <w:szCs w:val="21"/>
        </w:rPr>
        <w:t xml:space="preserve">  </w:t>
      </w:r>
    </w:p>
    <w:p w14:paraId="2CB4E027" w14:textId="576C2CCB" w:rsidR="00E26D0F" w:rsidRDefault="6D23FA2F" w:rsidP="00925583">
      <w:pPr>
        <w:jc w:val="both"/>
      </w:pPr>
      <w:r w:rsidRPr="5B4D43F9">
        <w:rPr>
          <w:rFonts w:ascii="Arial" w:eastAsia="Arial" w:hAnsi="Arial" w:cs="Arial"/>
          <w:b/>
          <w:bCs/>
          <w:i/>
          <w:iCs/>
          <w:color w:val="000000" w:themeColor="text1"/>
          <w:sz w:val="21"/>
          <w:szCs w:val="21"/>
        </w:rPr>
        <w:t xml:space="preserve">     </w:t>
      </w:r>
    </w:p>
    <w:p w14:paraId="7CD728A0" w14:textId="3D9B84D6" w:rsidR="00E26D0F" w:rsidRDefault="6D23FA2F" w:rsidP="00925583">
      <w:pPr>
        <w:jc w:val="both"/>
      </w:pPr>
      <w:r w:rsidRPr="5B4D43F9">
        <w:rPr>
          <w:rFonts w:ascii="Arial" w:eastAsia="Arial" w:hAnsi="Arial" w:cs="Arial"/>
          <w:b/>
          <w:bCs/>
          <w:i/>
          <w:iCs/>
          <w:color w:val="000000" w:themeColor="text1"/>
          <w:sz w:val="21"/>
          <w:szCs w:val="21"/>
        </w:rPr>
        <w:t>Seeking Services</w:t>
      </w:r>
      <w:r w:rsidRPr="5B4D43F9">
        <w:rPr>
          <w:rFonts w:ascii="Arial" w:eastAsia="Arial" w:hAnsi="Arial" w:cs="Arial"/>
          <w:color w:val="000000" w:themeColor="text1"/>
          <w:sz w:val="21"/>
          <w:szCs w:val="21"/>
        </w:rPr>
        <w:t xml:space="preserve"> </w:t>
      </w:r>
    </w:p>
    <w:p w14:paraId="2EA92A05" w14:textId="7C458F93" w:rsidR="00E26D0F" w:rsidRDefault="6D23FA2F" w:rsidP="008E0600">
      <w:pPr>
        <w:pStyle w:val="ListParagraph"/>
        <w:numPr>
          <w:ilvl w:val="0"/>
          <w:numId w:val="32"/>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Marine Park Campus received approx. 4-5 calls/emails per day, most seeking infant and toddler care.    </w:t>
      </w:r>
    </w:p>
    <w:p w14:paraId="5523782C" w14:textId="6DD91F92" w:rsidR="00E26D0F" w:rsidRDefault="6D23FA2F" w:rsidP="008E0600">
      <w:pPr>
        <w:pStyle w:val="ListParagraph"/>
        <w:numPr>
          <w:ilvl w:val="0"/>
          <w:numId w:val="32"/>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The ECE field continues to be dominated by women</w:t>
      </w:r>
    </w:p>
    <w:p w14:paraId="34773ADC" w14:textId="49ADB75E" w:rsidR="00E26D0F" w:rsidRDefault="6D23FA2F" w:rsidP="008E0600">
      <w:pPr>
        <w:pStyle w:val="ListParagraph"/>
        <w:numPr>
          <w:ilvl w:val="0"/>
          <w:numId w:val="32"/>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Parents are citing hesitancy to enroll due to the uncertainty of their working hours and rising number of COVID-19 cases, resulting in vacancies in our toddler and preschool classrooms</w:t>
      </w:r>
    </w:p>
    <w:p w14:paraId="6528FA39" w14:textId="3D56BB47" w:rsidR="00E26D0F" w:rsidRDefault="6D23FA2F" w:rsidP="008E0600">
      <w:pPr>
        <w:pStyle w:val="ListParagraph"/>
        <w:numPr>
          <w:ilvl w:val="0"/>
          <w:numId w:val="32"/>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We received Tuition Assistance applications from SM Residents who were ineligible for tuition assistance (income is too high); they cite housing costs, increase in cost of living to their inability to afford the program</w:t>
      </w:r>
    </w:p>
    <w:p w14:paraId="3A3A40E2" w14:textId="2FD62645" w:rsidR="00E26D0F" w:rsidRPr="008E0600" w:rsidRDefault="6D23FA2F" w:rsidP="5B4D43F9">
      <w:pPr>
        <w:pStyle w:val="ListParagraph"/>
        <w:numPr>
          <w:ilvl w:val="0"/>
          <w:numId w:val="32"/>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Non-Santa Monica residents express disappointment that they are not eligible for our program</w:t>
      </w:r>
    </w:p>
    <w:p w14:paraId="154E79E7" w14:textId="3B83CC27" w:rsidR="00E26D0F" w:rsidRDefault="00E26D0F" w:rsidP="5B4D43F9">
      <w:pPr>
        <w:jc w:val="both"/>
        <w:rPr>
          <w:sz w:val="21"/>
          <w:szCs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77777777"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0F30D422" w14:textId="76DBA3F1" w:rsidR="00E26D0F" w:rsidRDefault="23291524" w:rsidP="5B4D43F9">
      <w:pPr>
        <w:jc w:val="both"/>
      </w:pPr>
      <w:r w:rsidRPr="5B4D43F9">
        <w:rPr>
          <w:rFonts w:ascii="Arial" w:eastAsia="Arial" w:hAnsi="Arial" w:cs="Arial"/>
          <w:b/>
          <w:bCs/>
          <w:color w:val="000000" w:themeColor="text1"/>
          <w:sz w:val="21"/>
          <w:szCs w:val="21"/>
        </w:rPr>
        <w:t>Assessment or Evaluation Efforts</w:t>
      </w:r>
      <w:r w:rsidRPr="5B4D43F9">
        <w:rPr>
          <w:rFonts w:ascii="Arial" w:eastAsia="Arial" w:hAnsi="Arial" w:cs="Arial"/>
          <w:color w:val="000000" w:themeColor="text1"/>
          <w:sz w:val="21"/>
          <w:szCs w:val="21"/>
        </w:rPr>
        <w:t xml:space="preserve"> </w:t>
      </w:r>
    </w:p>
    <w:p w14:paraId="05242066" w14:textId="4A912AFF" w:rsidR="00E26D0F" w:rsidRDefault="23291524" w:rsidP="008E0600">
      <w:pPr>
        <w:pStyle w:val="ListParagraph"/>
        <w:numPr>
          <w:ilvl w:val="0"/>
          <w:numId w:val="3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100% of enrolled families participated in the fall 2021 parent-teacher conferences, used the ASQ (Ages and Stages Questionnaire, ages 0-5), ASQ/SE (Ages and Stages Questionnaire Social Emotional) and conference forms to discuss child’s development, goals and discuss ASQ recommended Learning Activities. When the ASQ/SE indicated “further evaluation”, GP referred the families for further screenings</w:t>
      </w:r>
    </w:p>
    <w:p w14:paraId="6D730EE7" w14:textId="188530FD" w:rsidR="00E26D0F" w:rsidRDefault="23291524" w:rsidP="008E0600">
      <w:pPr>
        <w:pStyle w:val="ListParagraph"/>
        <w:numPr>
          <w:ilvl w:val="0"/>
          <w:numId w:val="3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In collaboration with Child Success </w:t>
      </w:r>
      <w:r w:rsidR="0DE14DD7" w:rsidRPr="5B4D43F9">
        <w:rPr>
          <w:rFonts w:ascii="Arial" w:eastAsia="Arial" w:hAnsi="Arial" w:cs="Arial"/>
          <w:color w:val="000000" w:themeColor="text1"/>
          <w:sz w:val="21"/>
          <w:szCs w:val="21"/>
        </w:rPr>
        <w:t>Center,</w:t>
      </w:r>
      <w:r w:rsidRPr="5B4D43F9">
        <w:rPr>
          <w:rFonts w:ascii="Arial" w:eastAsia="Arial" w:hAnsi="Arial" w:cs="Arial"/>
          <w:color w:val="000000" w:themeColor="text1"/>
          <w:sz w:val="21"/>
          <w:szCs w:val="21"/>
        </w:rPr>
        <w:t xml:space="preserve"> offered Occupational and Speech Screenings on-site for parents that were interested</w:t>
      </w:r>
    </w:p>
    <w:p w14:paraId="4D599E9B" w14:textId="7500C999" w:rsidR="00E26D0F" w:rsidRDefault="23291524" w:rsidP="008E0600">
      <w:pPr>
        <w:pStyle w:val="ListParagraph"/>
        <w:numPr>
          <w:ilvl w:val="1"/>
          <w:numId w:val="3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4 children participated in an Occupational Screening</w:t>
      </w:r>
    </w:p>
    <w:p w14:paraId="296F7A77" w14:textId="780B8337" w:rsidR="00E26D0F" w:rsidRDefault="23291524" w:rsidP="008E0600">
      <w:pPr>
        <w:pStyle w:val="ListParagraph"/>
        <w:numPr>
          <w:ilvl w:val="1"/>
          <w:numId w:val="3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10 children participated in a Speech Screening</w:t>
      </w:r>
    </w:p>
    <w:p w14:paraId="308DD2D0" w14:textId="4975D94F" w:rsidR="00E26D0F" w:rsidRDefault="23291524" w:rsidP="008E0600">
      <w:pPr>
        <w:pStyle w:val="ListParagraph"/>
        <w:numPr>
          <w:ilvl w:val="0"/>
          <w:numId w:val="33"/>
        </w:numPr>
        <w:jc w:val="both"/>
        <w:rPr>
          <w:rFonts w:ascii="Arial" w:eastAsia="Arial" w:hAnsi="Arial" w:cs="Arial"/>
          <w:color w:val="141414"/>
          <w:sz w:val="21"/>
          <w:szCs w:val="21"/>
        </w:rPr>
      </w:pPr>
      <w:r w:rsidRPr="5B4D43F9">
        <w:rPr>
          <w:rFonts w:ascii="Arial" w:eastAsia="Arial" w:hAnsi="Arial" w:cs="Arial"/>
          <w:color w:val="141414"/>
          <w:sz w:val="21"/>
          <w:szCs w:val="21"/>
        </w:rPr>
        <w:t>Referred children to early intervention services</w:t>
      </w:r>
      <w:r w:rsidRPr="5B4D43F9">
        <w:rPr>
          <w:rFonts w:ascii="Arial" w:eastAsia="Arial" w:hAnsi="Arial" w:cs="Arial"/>
          <w:color w:val="000000" w:themeColor="text1"/>
          <w:sz w:val="21"/>
          <w:szCs w:val="21"/>
        </w:rPr>
        <w:t xml:space="preserve"> (</w:t>
      </w:r>
      <w:proofErr w:type="spellStart"/>
      <w:r w:rsidRPr="5B4D43F9">
        <w:rPr>
          <w:rFonts w:ascii="Arial" w:eastAsia="Arial" w:hAnsi="Arial" w:cs="Arial"/>
          <w:color w:val="000000" w:themeColor="text1"/>
          <w:sz w:val="21"/>
          <w:szCs w:val="21"/>
        </w:rPr>
        <w:t>ie</w:t>
      </w:r>
      <w:proofErr w:type="spellEnd"/>
      <w:r w:rsidRPr="5B4D43F9">
        <w:rPr>
          <w:rFonts w:ascii="Arial" w:eastAsia="Arial" w:hAnsi="Arial" w:cs="Arial"/>
          <w:color w:val="000000" w:themeColor="text1"/>
          <w:sz w:val="21"/>
          <w:szCs w:val="21"/>
        </w:rPr>
        <w:t xml:space="preserve"> Regional Center, SMMUSD or private clinicians)</w:t>
      </w:r>
    </w:p>
    <w:p w14:paraId="29094404" w14:textId="6150CA0F" w:rsidR="00E26D0F" w:rsidRDefault="23291524" w:rsidP="008E0600">
      <w:pPr>
        <w:pStyle w:val="ListParagraph"/>
        <w:numPr>
          <w:ilvl w:val="0"/>
          <w:numId w:val="3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Submitted our yearly report to NAEYC to maintain our accreditation</w:t>
      </w:r>
    </w:p>
    <w:p w14:paraId="0D7EDD32" w14:textId="4055589F" w:rsidR="00E26D0F" w:rsidRDefault="00E26D0F" w:rsidP="5B4D43F9">
      <w:pPr>
        <w:jc w:val="both"/>
        <w:rPr>
          <w:rFonts w:ascii="Arial" w:eastAsia="Arial" w:hAnsi="Arial" w:cs="Arial"/>
          <w:b/>
          <w:bCs/>
          <w:color w:val="000000" w:themeColor="text1"/>
          <w:sz w:val="21"/>
          <w:szCs w:val="21"/>
        </w:rPr>
      </w:pPr>
    </w:p>
    <w:p w14:paraId="7E08263B" w14:textId="080E7383" w:rsidR="00E26D0F" w:rsidRDefault="23291524" w:rsidP="5B4D43F9">
      <w:pPr>
        <w:jc w:val="both"/>
      </w:pPr>
      <w:r w:rsidRPr="5B4D43F9">
        <w:rPr>
          <w:rFonts w:ascii="Arial" w:eastAsia="Arial" w:hAnsi="Arial" w:cs="Arial"/>
          <w:b/>
          <w:bCs/>
          <w:color w:val="000000" w:themeColor="text1"/>
          <w:sz w:val="21"/>
          <w:szCs w:val="21"/>
        </w:rPr>
        <w:t>We worked in collaboration with:  </w:t>
      </w:r>
    </w:p>
    <w:p w14:paraId="72C79DE2" w14:textId="0C6EC4F5"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Cayton Children’s Museum – Explored ways to partner and bring </w:t>
      </w:r>
      <w:r w:rsidR="1D32DBC7" w:rsidRPr="5B4D43F9">
        <w:rPr>
          <w:rFonts w:ascii="Arial" w:eastAsia="Arial" w:hAnsi="Arial" w:cs="Arial"/>
          <w:color w:val="000000" w:themeColor="text1"/>
          <w:sz w:val="21"/>
          <w:szCs w:val="21"/>
        </w:rPr>
        <w:t>their curriculum</w:t>
      </w:r>
      <w:r w:rsidRPr="5B4D43F9">
        <w:rPr>
          <w:rFonts w:ascii="Arial" w:eastAsia="Arial" w:hAnsi="Arial" w:cs="Arial"/>
          <w:color w:val="000000" w:themeColor="text1"/>
          <w:sz w:val="21"/>
          <w:szCs w:val="21"/>
        </w:rPr>
        <w:t xml:space="preserve"> content to the children of working parents and inform parents of this valuable resource in our community </w:t>
      </w:r>
    </w:p>
    <w:p w14:paraId="6B657076" w14:textId="33270734"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City of SM – GP contributed to the regular maintenance of the facility, including a project to extract and replace the original plumbing in the adult bathroom </w:t>
      </w:r>
    </w:p>
    <w:p w14:paraId="5F3DE06E" w14:textId="03C0AD92"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City of SM Library - We promoted library events and Ready Rosie to parents</w:t>
      </w:r>
    </w:p>
    <w:p w14:paraId="69EAFEA4" w14:textId="4D0D26B4"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Child Success Center - We collaborated with local child development resource to offer occupational and speech therapy screenings to families</w:t>
      </w:r>
    </w:p>
    <w:p w14:paraId="1C83B06B" w14:textId="26F2BC93"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Connections for Children - We referred families </w:t>
      </w:r>
      <w:r w:rsidR="008E0600">
        <w:rPr>
          <w:rFonts w:ascii="Arial" w:eastAsia="Arial" w:hAnsi="Arial" w:cs="Arial"/>
          <w:color w:val="000000" w:themeColor="text1"/>
          <w:sz w:val="21"/>
          <w:szCs w:val="21"/>
        </w:rPr>
        <w:t xml:space="preserve">in need of financial assistance who were LA residents or ineligible for our TAP </w:t>
      </w:r>
      <w:r w:rsidRPr="5B4D43F9">
        <w:rPr>
          <w:rFonts w:ascii="Arial" w:eastAsia="Arial" w:hAnsi="Arial" w:cs="Arial"/>
          <w:color w:val="000000" w:themeColor="text1"/>
          <w:sz w:val="21"/>
          <w:szCs w:val="21"/>
        </w:rPr>
        <w:t xml:space="preserve">and enrolled families with CFC subsidies </w:t>
      </w:r>
    </w:p>
    <w:p w14:paraId="51E79CDF" w14:textId="0FE8BE79"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LA School Scout - Virtual presentation to parents; understanding public and private schools</w:t>
      </w:r>
    </w:p>
    <w:p w14:paraId="66E1371E" w14:textId="73F7A3AA"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lastRenderedPageBreak/>
        <w:t>Los Angeles County Department of Public Health – We abide by their protocols for ECE, and consult as needed with positive COVID cases and/or exposures</w:t>
      </w:r>
    </w:p>
    <w:p w14:paraId="0EB6176C" w14:textId="3348C9C0"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Los Angeles Preschool Partnership </w:t>
      </w:r>
      <w:r w:rsidR="09755FA2" w:rsidRPr="5B4D43F9">
        <w:rPr>
          <w:rFonts w:ascii="Arial" w:eastAsia="Arial" w:hAnsi="Arial" w:cs="Arial"/>
          <w:color w:val="000000" w:themeColor="text1"/>
          <w:sz w:val="21"/>
          <w:szCs w:val="21"/>
        </w:rPr>
        <w:t>– Executive</w:t>
      </w:r>
      <w:r w:rsidRPr="5B4D43F9">
        <w:rPr>
          <w:rFonts w:ascii="Arial" w:eastAsia="Arial" w:hAnsi="Arial" w:cs="Arial"/>
          <w:color w:val="000000" w:themeColor="text1"/>
          <w:sz w:val="21"/>
          <w:szCs w:val="21"/>
        </w:rPr>
        <w:t xml:space="preserve"> Director and Campus Director are members and contributors</w:t>
      </w:r>
    </w:p>
    <w:p w14:paraId="220BD49C" w14:textId="2FFBC289" w:rsidR="00E26D0F" w:rsidRDefault="23291524" w:rsidP="008E0600">
      <w:pPr>
        <w:pStyle w:val="ListParagraph"/>
        <w:numPr>
          <w:ilvl w:val="0"/>
          <w:numId w:val="34"/>
        </w:numPr>
        <w:jc w:val="both"/>
        <w:rPr>
          <w:rFonts w:ascii="Arial" w:eastAsia="Arial" w:hAnsi="Arial" w:cs="Arial"/>
          <w:color w:val="000000" w:themeColor="text1"/>
          <w:sz w:val="21"/>
          <w:szCs w:val="21"/>
        </w:rPr>
      </w:pPr>
      <w:proofErr w:type="spellStart"/>
      <w:r w:rsidRPr="5B4D43F9">
        <w:rPr>
          <w:rFonts w:ascii="Arial" w:eastAsia="Arial" w:hAnsi="Arial" w:cs="Arial"/>
          <w:color w:val="000000" w:themeColor="text1"/>
          <w:sz w:val="21"/>
          <w:szCs w:val="21"/>
        </w:rPr>
        <w:t>Merrihew's</w:t>
      </w:r>
      <w:proofErr w:type="spellEnd"/>
      <w:r w:rsidRPr="5B4D43F9">
        <w:rPr>
          <w:rFonts w:ascii="Arial" w:eastAsia="Arial" w:hAnsi="Arial" w:cs="Arial"/>
          <w:color w:val="000000" w:themeColor="text1"/>
          <w:sz w:val="21"/>
          <w:szCs w:val="21"/>
        </w:rPr>
        <w:t xml:space="preserve"> Sunset Gardens - Collaborated with this local business to enhance our gardens which support our life-science curriculum</w:t>
      </w:r>
    </w:p>
    <w:p w14:paraId="6F4D6DA2" w14:textId="46805296" w:rsidR="00E26D0F" w:rsidRDefault="23291524" w:rsidP="008E0600">
      <w:pPr>
        <w:pStyle w:val="ListParagraph"/>
        <w:numPr>
          <w:ilvl w:val="0"/>
          <w:numId w:val="34"/>
        </w:numPr>
        <w:jc w:val="both"/>
        <w:rPr>
          <w:rFonts w:ascii="Arial" w:eastAsia="Arial" w:hAnsi="Arial" w:cs="Arial"/>
          <w:color w:val="000000" w:themeColor="text1"/>
          <w:sz w:val="21"/>
          <w:szCs w:val="21"/>
        </w:rPr>
      </w:pPr>
      <w:proofErr w:type="spellStart"/>
      <w:r w:rsidRPr="5B4D43F9">
        <w:rPr>
          <w:rFonts w:ascii="Arial" w:eastAsia="Arial" w:hAnsi="Arial" w:cs="Arial"/>
          <w:color w:val="000000" w:themeColor="text1"/>
          <w:sz w:val="21"/>
          <w:szCs w:val="21"/>
        </w:rPr>
        <w:t>Rori’s</w:t>
      </w:r>
      <w:proofErr w:type="spellEnd"/>
      <w:r w:rsidRPr="5B4D43F9">
        <w:rPr>
          <w:rFonts w:ascii="Arial" w:eastAsia="Arial" w:hAnsi="Arial" w:cs="Arial"/>
          <w:color w:val="000000" w:themeColor="text1"/>
          <w:sz w:val="21"/>
          <w:szCs w:val="21"/>
        </w:rPr>
        <w:t xml:space="preserve"> Ice Cream - Collaborated with this local business to support our fundraising efforts and community building </w:t>
      </w:r>
    </w:p>
    <w:p w14:paraId="09C2243B" w14:textId="4D4BCE02"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Santa Monica Early Childhood Task Force - We </w:t>
      </w:r>
      <w:r w:rsidRPr="5B4D43F9">
        <w:rPr>
          <w:rFonts w:ascii="Arial" w:eastAsia="Arial" w:hAnsi="Arial" w:cs="Arial"/>
          <w:color w:val="202124"/>
          <w:sz w:val="21"/>
          <w:szCs w:val="21"/>
        </w:rPr>
        <w:t>advocate for unique and workable solutions to address the needs of young children in our community</w:t>
      </w:r>
      <w:r w:rsidRPr="5B4D43F9">
        <w:rPr>
          <w:rFonts w:ascii="Arial" w:eastAsia="Arial" w:hAnsi="Arial" w:cs="Arial"/>
          <w:color w:val="000000" w:themeColor="text1"/>
          <w:sz w:val="21"/>
          <w:szCs w:val="21"/>
        </w:rPr>
        <w:t xml:space="preserve">  </w:t>
      </w:r>
    </w:p>
    <w:p w14:paraId="7E01963E" w14:textId="2DF56052"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Westside Collaborative - We provide workshops to the ECE community and on-going professional development to our staff</w:t>
      </w:r>
    </w:p>
    <w:p w14:paraId="4C6E674A" w14:textId="6AAECE1E"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Westside Directors Group </w:t>
      </w:r>
      <w:r w:rsidR="32EC75AB" w:rsidRPr="5B4D43F9">
        <w:rPr>
          <w:rFonts w:ascii="Arial" w:eastAsia="Arial" w:hAnsi="Arial" w:cs="Arial"/>
          <w:color w:val="000000" w:themeColor="text1"/>
          <w:sz w:val="21"/>
          <w:szCs w:val="21"/>
        </w:rPr>
        <w:t>– Executive</w:t>
      </w:r>
      <w:r w:rsidRPr="5B4D43F9">
        <w:rPr>
          <w:rFonts w:ascii="Arial" w:eastAsia="Arial" w:hAnsi="Arial" w:cs="Arial"/>
          <w:color w:val="000000" w:themeColor="text1"/>
          <w:sz w:val="21"/>
          <w:szCs w:val="21"/>
        </w:rPr>
        <w:t xml:space="preserve"> Director is a member and contributor</w:t>
      </w:r>
    </w:p>
    <w:p w14:paraId="432665D1" w14:textId="7B3980DD"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Westside Infant Network – Initiated conversations to meaningfully connect their clients with our services</w:t>
      </w:r>
    </w:p>
    <w:p w14:paraId="1E96E85E" w14:textId="57EAC886" w:rsidR="00E26D0F" w:rsidRDefault="23291524" w:rsidP="008E0600">
      <w:pPr>
        <w:pStyle w:val="ListParagraph"/>
        <w:numPr>
          <w:ilvl w:val="0"/>
          <w:numId w:val="3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Westside Regional Center - We referred families to early intervention services </w:t>
      </w:r>
    </w:p>
    <w:p w14:paraId="18E10185" w14:textId="17EB7EA0" w:rsidR="00E26D0F" w:rsidRDefault="00E26D0F"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SECTION III: BOARD INVOLVEMENT</w:t>
      </w:r>
    </w:p>
    <w:p w14:paraId="1FE92851"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B074717" w14:textId="74A57CDD" w:rsidR="009A01AA" w:rsidRDefault="281D3A07" w:rsidP="5B4D43F9">
      <w:pPr>
        <w:jc w:val="both"/>
      </w:pPr>
      <w:r w:rsidRPr="5B4D43F9">
        <w:rPr>
          <w:rFonts w:ascii="Arial" w:eastAsia="Arial" w:hAnsi="Arial" w:cs="Arial"/>
          <w:color w:val="000000" w:themeColor="text1"/>
          <w:sz w:val="21"/>
          <w:szCs w:val="21"/>
        </w:rPr>
        <w:t xml:space="preserve">Please indicate: </w:t>
      </w:r>
    </w:p>
    <w:p w14:paraId="2048A04D" w14:textId="1416E383" w:rsidR="009A01AA" w:rsidRDefault="281D3A07" w:rsidP="008E0600">
      <w:pPr>
        <w:pStyle w:val="ListParagraph"/>
        <w:numPr>
          <w:ilvl w:val="0"/>
          <w:numId w:val="35"/>
        </w:numPr>
        <w:jc w:val="both"/>
        <w:rPr>
          <w:rFonts w:ascii="Arial" w:eastAsia="Arial" w:hAnsi="Arial" w:cs="Arial"/>
          <w:b/>
          <w:bCs/>
          <w:color w:val="000000" w:themeColor="text1"/>
          <w:sz w:val="21"/>
          <w:szCs w:val="21"/>
        </w:rPr>
      </w:pPr>
      <w:r w:rsidRPr="5B4D43F9">
        <w:rPr>
          <w:rFonts w:ascii="Arial" w:eastAsia="Arial" w:hAnsi="Arial" w:cs="Arial"/>
          <w:b/>
          <w:bCs/>
          <w:color w:val="000000" w:themeColor="text1"/>
          <w:sz w:val="21"/>
          <w:szCs w:val="21"/>
        </w:rPr>
        <w:t>Number of Board meetings conducted during the reporting period:</w:t>
      </w:r>
      <w:r w:rsidRPr="5B4D43F9">
        <w:rPr>
          <w:rFonts w:ascii="Arial" w:eastAsia="Arial" w:hAnsi="Arial" w:cs="Arial"/>
          <w:color w:val="000000" w:themeColor="text1"/>
          <w:sz w:val="21"/>
          <w:szCs w:val="21"/>
        </w:rPr>
        <w:t xml:space="preserve"> The Board of Directors met monthly for 2 hours per meetings (July - January).  </w:t>
      </w:r>
    </w:p>
    <w:p w14:paraId="0A504490" w14:textId="295AE041" w:rsidR="009A01AA" w:rsidRDefault="281D3A07" w:rsidP="008E0600">
      <w:pPr>
        <w:pStyle w:val="ListParagraph"/>
        <w:numPr>
          <w:ilvl w:val="0"/>
          <w:numId w:val="35"/>
        </w:numPr>
        <w:jc w:val="both"/>
        <w:rPr>
          <w:rFonts w:ascii="Arial" w:eastAsia="Arial" w:hAnsi="Arial" w:cs="Arial"/>
          <w:b/>
          <w:bCs/>
          <w:color w:val="000000" w:themeColor="text1"/>
          <w:sz w:val="21"/>
          <w:szCs w:val="21"/>
        </w:rPr>
      </w:pPr>
      <w:r w:rsidRPr="5B4D43F9">
        <w:rPr>
          <w:rFonts w:ascii="Arial" w:eastAsia="Arial" w:hAnsi="Arial" w:cs="Arial"/>
          <w:b/>
          <w:bCs/>
          <w:color w:val="000000" w:themeColor="text1"/>
          <w:sz w:val="21"/>
          <w:szCs w:val="21"/>
        </w:rPr>
        <w:t>Average Board member attendance:</w:t>
      </w:r>
      <w:r w:rsidRPr="5B4D43F9">
        <w:rPr>
          <w:rFonts w:ascii="Arial" w:eastAsia="Arial" w:hAnsi="Arial" w:cs="Arial"/>
          <w:color w:val="000000" w:themeColor="text1"/>
          <w:sz w:val="21"/>
          <w:szCs w:val="21"/>
        </w:rPr>
        <w:t xml:space="preserve"> 13  </w:t>
      </w:r>
    </w:p>
    <w:p w14:paraId="09DED0B6" w14:textId="77777777" w:rsidR="00EA2D62" w:rsidRPr="00EA2D62" w:rsidRDefault="281D3A07" w:rsidP="00EA2D62">
      <w:pPr>
        <w:pStyle w:val="ListParagraph"/>
        <w:numPr>
          <w:ilvl w:val="0"/>
          <w:numId w:val="35"/>
        </w:numPr>
        <w:jc w:val="both"/>
        <w:rPr>
          <w:rFonts w:ascii="Arial" w:eastAsia="Arial" w:hAnsi="Arial" w:cs="Arial"/>
          <w:b/>
          <w:bCs/>
          <w:color w:val="000000" w:themeColor="text1"/>
          <w:sz w:val="21"/>
          <w:szCs w:val="21"/>
        </w:rPr>
      </w:pPr>
      <w:r w:rsidRPr="5B4D43F9">
        <w:rPr>
          <w:rFonts w:ascii="Arial" w:eastAsia="Arial" w:hAnsi="Arial" w:cs="Arial"/>
          <w:b/>
          <w:bCs/>
          <w:color w:val="000000" w:themeColor="text1"/>
          <w:sz w:val="21"/>
          <w:szCs w:val="21"/>
        </w:rPr>
        <w:t>Board development activities conducted during the reporting period:</w:t>
      </w:r>
      <w:r w:rsidRPr="5B4D43F9">
        <w:rPr>
          <w:rFonts w:ascii="Arial" w:eastAsia="Arial" w:hAnsi="Arial" w:cs="Arial"/>
          <w:color w:val="000000" w:themeColor="text1"/>
          <w:sz w:val="21"/>
          <w:szCs w:val="21"/>
        </w:rPr>
        <w:t> </w:t>
      </w:r>
    </w:p>
    <w:p w14:paraId="60881232" w14:textId="2C21058E" w:rsidR="00EA2D62" w:rsidRPr="00EA2D62" w:rsidRDefault="00EA2D62" w:rsidP="00EA2D62">
      <w:pPr>
        <w:pStyle w:val="ListParagraph"/>
        <w:numPr>
          <w:ilvl w:val="1"/>
          <w:numId w:val="35"/>
        </w:numPr>
        <w:jc w:val="both"/>
        <w:rPr>
          <w:rFonts w:ascii="Arial" w:eastAsia="Arial" w:hAnsi="Arial" w:cs="Arial"/>
          <w:b/>
          <w:bCs/>
          <w:color w:val="000000" w:themeColor="text1"/>
          <w:sz w:val="21"/>
          <w:szCs w:val="21"/>
        </w:rPr>
      </w:pPr>
      <w:r w:rsidRPr="00EA2D62">
        <w:rPr>
          <w:rFonts w:ascii="Arial" w:hAnsi="Arial" w:cs="Arial"/>
          <w:color w:val="000000"/>
          <w:sz w:val="21"/>
          <w:szCs w:val="21"/>
        </w:rPr>
        <w:t>Board of Directors hosted an “Open Board Meeting” to parents and staff (Sept)</w:t>
      </w:r>
    </w:p>
    <w:p w14:paraId="5F2EE333" w14:textId="77777777" w:rsidR="00EA2D62" w:rsidRDefault="00EA2D62" w:rsidP="00EA2D62">
      <w:pPr>
        <w:pStyle w:val="NormalWeb"/>
        <w:numPr>
          <w:ilvl w:val="1"/>
          <w:numId w:val="35"/>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Board Members volunteered as “docents” to the Connections for Children Betsy Award event to meet community partners and support the endeavor (April)</w:t>
      </w:r>
    </w:p>
    <w:p w14:paraId="24CF0FF8" w14:textId="77777777" w:rsidR="00EA2D62" w:rsidRDefault="00EA2D62" w:rsidP="00EA2D62">
      <w:pPr>
        <w:pStyle w:val="NormalWeb"/>
        <w:numPr>
          <w:ilvl w:val="1"/>
          <w:numId w:val="35"/>
        </w:numPr>
        <w:spacing w:before="0" w:beforeAutospacing="0" w:after="240" w:afterAutospacing="0"/>
        <w:textAlignment w:val="baseline"/>
        <w:rPr>
          <w:rFonts w:ascii="Arial" w:hAnsi="Arial" w:cs="Arial"/>
          <w:color w:val="000000"/>
          <w:sz w:val="21"/>
          <w:szCs w:val="21"/>
        </w:rPr>
      </w:pPr>
      <w:r>
        <w:rPr>
          <w:rFonts w:ascii="Arial" w:hAnsi="Arial" w:cs="Arial"/>
          <w:color w:val="000000"/>
          <w:sz w:val="21"/>
          <w:szCs w:val="21"/>
        </w:rPr>
        <w:t>Fundraising Committee participated in a virtual non-profit Board training (April) </w:t>
      </w:r>
    </w:p>
    <w:p w14:paraId="36A45AE9" w14:textId="77777777" w:rsidR="00EA2D62" w:rsidRDefault="00EA2D62" w:rsidP="00EA2D62">
      <w:pPr>
        <w:pStyle w:val="NormalWeb"/>
        <w:numPr>
          <w:ilvl w:val="1"/>
          <w:numId w:val="35"/>
        </w:numPr>
        <w:spacing w:before="240" w:beforeAutospacing="0" w:after="0" w:afterAutospacing="0"/>
        <w:textAlignment w:val="baseline"/>
        <w:rPr>
          <w:rFonts w:ascii="Arial" w:hAnsi="Arial" w:cs="Arial"/>
          <w:color w:val="000000"/>
          <w:sz w:val="21"/>
          <w:szCs w:val="21"/>
        </w:rPr>
      </w:pPr>
      <w:r>
        <w:rPr>
          <w:rFonts w:ascii="Arial" w:hAnsi="Arial" w:cs="Arial"/>
          <w:color w:val="000000"/>
          <w:sz w:val="21"/>
          <w:szCs w:val="21"/>
        </w:rPr>
        <w:t>Board of Directors participated in a full-day retreat; non-profit Board Consultant led ½ day of goal setting (June</w:t>
      </w:r>
    </w:p>
    <w:p w14:paraId="185D8F8A" w14:textId="77777777" w:rsidR="00EA2D62" w:rsidRPr="00EA2D62" w:rsidRDefault="281D3A07" w:rsidP="00EA2D62">
      <w:pPr>
        <w:pStyle w:val="ListParagraph"/>
        <w:numPr>
          <w:ilvl w:val="0"/>
          <w:numId w:val="35"/>
        </w:numPr>
        <w:jc w:val="both"/>
        <w:rPr>
          <w:rFonts w:ascii="Arial" w:eastAsia="Arial" w:hAnsi="Arial" w:cs="Arial"/>
          <w:b/>
          <w:bCs/>
          <w:color w:val="000000" w:themeColor="text1"/>
          <w:sz w:val="21"/>
          <w:szCs w:val="21"/>
        </w:rPr>
      </w:pPr>
      <w:r w:rsidRPr="5B4D43F9">
        <w:rPr>
          <w:rFonts w:ascii="Arial" w:eastAsia="Arial" w:hAnsi="Arial" w:cs="Arial"/>
          <w:b/>
          <w:bCs/>
          <w:color w:val="000000" w:themeColor="text1"/>
          <w:sz w:val="21"/>
          <w:szCs w:val="21"/>
        </w:rPr>
        <w:t>Significant policy directions or actions were taken by the Board during the reporting period:</w:t>
      </w:r>
      <w:r w:rsidRPr="5B4D43F9">
        <w:rPr>
          <w:rFonts w:ascii="Arial" w:eastAsia="Arial" w:hAnsi="Arial" w:cs="Arial"/>
          <w:color w:val="000000" w:themeColor="text1"/>
          <w:sz w:val="21"/>
          <w:szCs w:val="21"/>
        </w:rPr>
        <w:t> </w:t>
      </w:r>
    </w:p>
    <w:p w14:paraId="61FD78FA" w14:textId="77777777" w:rsidR="00EA2D62" w:rsidRPr="00EA2D62" w:rsidRDefault="00EA2D62" w:rsidP="00EA2D62">
      <w:pPr>
        <w:pStyle w:val="ListParagraph"/>
        <w:numPr>
          <w:ilvl w:val="1"/>
          <w:numId w:val="35"/>
        </w:numPr>
        <w:jc w:val="both"/>
        <w:rPr>
          <w:rFonts w:ascii="Arial" w:eastAsia="Arial" w:hAnsi="Arial" w:cs="Arial"/>
          <w:b/>
          <w:bCs/>
          <w:color w:val="000000" w:themeColor="text1"/>
          <w:sz w:val="21"/>
          <w:szCs w:val="21"/>
        </w:rPr>
      </w:pPr>
      <w:r w:rsidRPr="00EA2D62">
        <w:rPr>
          <w:rFonts w:ascii="Arial" w:hAnsi="Arial" w:cs="Arial"/>
          <w:color w:val="000000"/>
          <w:sz w:val="21"/>
          <w:szCs w:val="21"/>
        </w:rPr>
        <w:t>Board changed employee benefits to include 100% of employee’s medical insurance premiums. This change is to meet peer schools, support employee health and wellbeing, and as a recruitment strategy.</w:t>
      </w:r>
    </w:p>
    <w:p w14:paraId="549F247C" w14:textId="48AAF81E" w:rsidR="00EA2D62" w:rsidRPr="00EA2D62" w:rsidRDefault="00EA2D62" w:rsidP="00EA2D62">
      <w:pPr>
        <w:pStyle w:val="ListParagraph"/>
        <w:numPr>
          <w:ilvl w:val="1"/>
          <w:numId w:val="35"/>
        </w:numPr>
        <w:jc w:val="both"/>
        <w:rPr>
          <w:rFonts w:ascii="Arial" w:eastAsia="Arial" w:hAnsi="Arial" w:cs="Arial"/>
          <w:b/>
          <w:bCs/>
          <w:color w:val="000000" w:themeColor="text1"/>
          <w:sz w:val="21"/>
          <w:szCs w:val="21"/>
        </w:rPr>
      </w:pPr>
      <w:r w:rsidRPr="00EA2D62">
        <w:rPr>
          <w:rFonts w:ascii="Arial" w:hAnsi="Arial" w:cs="Arial"/>
          <w:color w:val="000000"/>
          <w:sz w:val="21"/>
          <w:szCs w:val="21"/>
        </w:rPr>
        <w:t>In June, the Board adopted Cesar Chavez Day, as a school closure, in line with the City of Santa Monica and Santa Monica College. It will be recognized on March 31, 2023.</w:t>
      </w:r>
    </w:p>
    <w:p w14:paraId="352E30D9" w14:textId="0F0EB0BF" w:rsidR="009A01AA" w:rsidRDefault="281D3A07" w:rsidP="008E0600">
      <w:pPr>
        <w:pStyle w:val="ListParagraph"/>
        <w:numPr>
          <w:ilvl w:val="0"/>
          <w:numId w:val="35"/>
        </w:numPr>
        <w:jc w:val="both"/>
        <w:rPr>
          <w:rFonts w:ascii="Arial" w:eastAsia="Arial" w:hAnsi="Arial" w:cs="Arial"/>
          <w:b/>
          <w:bCs/>
          <w:color w:val="000000" w:themeColor="text1"/>
          <w:sz w:val="21"/>
          <w:szCs w:val="21"/>
        </w:rPr>
      </w:pPr>
      <w:r w:rsidRPr="5B4D43F9">
        <w:rPr>
          <w:rFonts w:ascii="Arial" w:eastAsia="Arial" w:hAnsi="Arial" w:cs="Arial"/>
          <w:b/>
          <w:bCs/>
          <w:color w:val="000000" w:themeColor="text1"/>
          <w:sz w:val="21"/>
          <w:szCs w:val="21"/>
        </w:rPr>
        <w:t>Number of board members who reside and/or work in Santa Monica: </w:t>
      </w:r>
    </w:p>
    <w:p w14:paraId="08FCB942" w14:textId="18D58CAE" w:rsidR="009A01AA" w:rsidRDefault="281D3A07" w:rsidP="00EA2D62">
      <w:pPr>
        <w:pStyle w:val="ListParagraph"/>
        <w:numPr>
          <w:ilvl w:val="1"/>
          <w:numId w:val="35"/>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Ten members are SM Residents </w:t>
      </w:r>
    </w:p>
    <w:p w14:paraId="418EE658" w14:textId="5768F91E" w:rsidR="009A01AA" w:rsidRDefault="281D3A07" w:rsidP="00EA2D62">
      <w:pPr>
        <w:pStyle w:val="ListParagraph"/>
        <w:numPr>
          <w:ilvl w:val="1"/>
          <w:numId w:val="35"/>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All members worked remote due to the pandemic; therefore 10 worked in SM</w:t>
      </w:r>
    </w:p>
    <w:p w14:paraId="3D3F6D2F" w14:textId="6C2FDDF9" w:rsidR="009A01AA" w:rsidRDefault="281D3A07" w:rsidP="008E0600">
      <w:pPr>
        <w:pStyle w:val="ListParagraph"/>
        <w:numPr>
          <w:ilvl w:val="0"/>
          <w:numId w:val="35"/>
        </w:numPr>
        <w:jc w:val="both"/>
        <w:rPr>
          <w:rFonts w:ascii="Arial" w:eastAsia="Arial" w:hAnsi="Arial" w:cs="Arial"/>
          <w:b/>
          <w:bCs/>
          <w:color w:val="000000" w:themeColor="text1"/>
          <w:sz w:val="21"/>
          <w:szCs w:val="21"/>
        </w:rPr>
      </w:pPr>
      <w:r w:rsidRPr="5B4D43F9">
        <w:rPr>
          <w:rFonts w:ascii="Arial" w:eastAsia="Arial" w:hAnsi="Arial" w:cs="Arial"/>
          <w:b/>
          <w:bCs/>
          <w:color w:val="000000" w:themeColor="text1"/>
          <w:sz w:val="21"/>
          <w:szCs w:val="21"/>
        </w:rPr>
        <w:t>Board vacancies and plans to fill those vacancies, if applicable: </w:t>
      </w:r>
    </w:p>
    <w:p w14:paraId="3A4B0B90" w14:textId="77777777" w:rsidR="00EA2D62" w:rsidRPr="00EA2D62" w:rsidRDefault="00EA2D62" w:rsidP="00EA2D62">
      <w:pPr>
        <w:pStyle w:val="ListParagraph"/>
        <w:numPr>
          <w:ilvl w:val="1"/>
          <w:numId w:val="35"/>
        </w:numPr>
      </w:pPr>
      <w:r w:rsidRPr="00EA2D62">
        <w:rPr>
          <w:rFonts w:ascii="Arial" w:hAnsi="Arial" w:cs="Arial"/>
          <w:color w:val="000000"/>
          <w:sz w:val="21"/>
          <w:szCs w:val="21"/>
        </w:rPr>
        <w:t>The Board hosted three parent-community coffees, hosted an Open Board Meeting to parents and staff, announced an open call for nominees and distributed an application to solicit new members with legal, finance, or development/fundraising expertise.</w:t>
      </w:r>
    </w:p>
    <w:p w14:paraId="2DBDFBB7" w14:textId="37FA3CC1" w:rsidR="009A01AA" w:rsidRDefault="009A01AA" w:rsidP="5B4D43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  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(e.g.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3E3064C" w14:textId="77777777" w:rsidR="00EA2D62" w:rsidRDefault="00EA2D62" w:rsidP="00EA2D62">
      <w:pPr>
        <w:spacing w:before="240" w:after="240"/>
        <w:jc w:val="both"/>
        <w:rPr>
          <w:rFonts w:ascii="Arial" w:hAnsi="Arial" w:cs="Arial"/>
          <w:b/>
          <w:bCs/>
          <w:color w:val="000000"/>
          <w:sz w:val="21"/>
          <w:szCs w:val="21"/>
        </w:rPr>
      </w:pPr>
      <w:r w:rsidRPr="00EA2D62">
        <w:rPr>
          <w:rFonts w:ascii="Arial" w:hAnsi="Arial" w:cs="Arial"/>
          <w:b/>
          <w:bCs/>
          <w:color w:val="000000"/>
          <w:sz w:val="21"/>
          <w:szCs w:val="21"/>
        </w:rPr>
        <w:t>Staff</w:t>
      </w:r>
      <w:r>
        <w:rPr>
          <w:rFonts w:ascii="Arial" w:hAnsi="Arial" w:cs="Arial"/>
          <w:b/>
          <w:bCs/>
          <w:color w:val="000000"/>
          <w:sz w:val="21"/>
          <w:szCs w:val="21"/>
        </w:rPr>
        <w:t>:</w:t>
      </w:r>
    </w:p>
    <w:p w14:paraId="66956526" w14:textId="77777777" w:rsidR="00EA2D62" w:rsidRPr="00EA2D62" w:rsidRDefault="00EA2D62" w:rsidP="00EA2D62">
      <w:pPr>
        <w:pStyle w:val="ListParagraph"/>
        <w:numPr>
          <w:ilvl w:val="0"/>
          <w:numId w:val="40"/>
        </w:numPr>
        <w:spacing w:before="240" w:after="240"/>
        <w:jc w:val="both"/>
      </w:pPr>
      <w:r w:rsidRPr="00EA2D62">
        <w:rPr>
          <w:rFonts w:ascii="Arial" w:hAnsi="Arial" w:cs="Arial"/>
          <w:color w:val="000000"/>
          <w:sz w:val="21"/>
          <w:szCs w:val="21"/>
        </w:rPr>
        <w:t>We experienced staff with medical leaves:</w:t>
      </w:r>
    </w:p>
    <w:p w14:paraId="676D5039" w14:textId="77777777" w:rsidR="00EA2D62" w:rsidRPr="00EA2D62" w:rsidRDefault="00EA2D62" w:rsidP="00EA2D62">
      <w:pPr>
        <w:pStyle w:val="ListParagraph"/>
        <w:numPr>
          <w:ilvl w:val="1"/>
          <w:numId w:val="40"/>
        </w:numPr>
        <w:spacing w:before="240" w:after="240"/>
        <w:jc w:val="both"/>
      </w:pPr>
      <w:r w:rsidRPr="00EA2D62">
        <w:rPr>
          <w:rFonts w:ascii="Arial" w:hAnsi="Arial" w:cs="Arial"/>
          <w:color w:val="000000"/>
          <w:sz w:val="21"/>
          <w:szCs w:val="21"/>
        </w:rPr>
        <w:t>In July of 2021, One FTE was on a 4-week medical leave due to mental health</w:t>
      </w:r>
    </w:p>
    <w:p w14:paraId="74419E6F" w14:textId="77777777" w:rsidR="00EA2D62" w:rsidRPr="00EA2D62" w:rsidRDefault="00EA2D62" w:rsidP="00EA2D62">
      <w:pPr>
        <w:pStyle w:val="ListParagraph"/>
        <w:numPr>
          <w:ilvl w:val="1"/>
          <w:numId w:val="40"/>
        </w:numPr>
        <w:spacing w:before="240" w:after="240"/>
        <w:jc w:val="both"/>
      </w:pPr>
      <w:r w:rsidRPr="00EA2D62">
        <w:rPr>
          <w:rFonts w:ascii="Arial" w:hAnsi="Arial" w:cs="Arial"/>
          <w:color w:val="000000"/>
          <w:sz w:val="21"/>
          <w:szCs w:val="21"/>
        </w:rPr>
        <w:t>In December of 2021, One FTE was on a 5-week medical leave due to physical health; anticipated hiring date unknown, as the ECE workforce is scarce and no candidates to consider  </w:t>
      </w:r>
    </w:p>
    <w:p w14:paraId="361F65E2" w14:textId="77777777" w:rsidR="00EA2D62" w:rsidRPr="00EA2D62" w:rsidRDefault="00EA2D62" w:rsidP="00EA2D62">
      <w:pPr>
        <w:pStyle w:val="ListParagraph"/>
        <w:numPr>
          <w:ilvl w:val="0"/>
          <w:numId w:val="40"/>
        </w:numPr>
        <w:spacing w:before="240" w:after="240"/>
        <w:jc w:val="both"/>
      </w:pPr>
      <w:r w:rsidRPr="00EA2D62">
        <w:rPr>
          <w:rFonts w:ascii="Arial" w:hAnsi="Arial" w:cs="Arial"/>
          <w:color w:val="000000"/>
          <w:sz w:val="21"/>
          <w:szCs w:val="21"/>
        </w:rPr>
        <w:t>Two resignations from Teachers that moved out of Los Angeles due to affordability issues</w:t>
      </w:r>
    </w:p>
    <w:p w14:paraId="640038E5" w14:textId="0592BE08" w:rsidR="00EA2D62" w:rsidRPr="00EA2D62" w:rsidRDefault="00EA2D62" w:rsidP="00EA2D62">
      <w:pPr>
        <w:pStyle w:val="ListParagraph"/>
        <w:numPr>
          <w:ilvl w:val="0"/>
          <w:numId w:val="40"/>
        </w:numPr>
        <w:spacing w:before="240" w:after="240"/>
        <w:jc w:val="both"/>
      </w:pPr>
      <w:r w:rsidRPr="00EA2D62">
        <w:rPr>
          <w:rFonts w:ascii="Arial" w:hAnsi="Arial" w:cs="Arial"/>
          <w:color w:val="000000"/>
          <w:sz w:val="21"/>
          <w:szCs w:val="21"/>
        </w:rPr>
        <w:t>Two resignations from Teachers related to COVID-19</w:t>
      </w:r>
    </w:p>
    <w:p w14:paraId="6289D981" w14:textId="77777777" w:rsidR="00EA2D62" w:rsidRPr="00EA2D62" w:rsidRDefault="00EA2D62" w:rsidP="00EA2D62">
      <w:pPr>
        <w:pStyle w:val="ListParagraph"/>
        <w:numPr>
          <w:ilvl w:val="0"/>
          <w:numId w:val="40"/>
        </w:numPr>
        <w:spacing w:before="240" w:after="240"/>
        <w:jc w:val="both"/>
      </w:pPr>
      <w:r w:rsidRPr="00EA2D62">
        <w:rPr>
          <w:rFonts w:ascii="Arial" w:hAnsi="Arial" w:cs="Arial"/>
          <w:color w:val="000000"/>
          <w:sz w:val="21"/>
          <w:szCs w:val="21"/>
        </w:rPr>
        <w:t>Work shortages due to COVID, we hired a PT Office Manager in lieu of FT</w:t>
      </w:r>
    </w:p>
    <w:p w14:paraId="2A49EB7C" w14:textId="77777777" w:rsidR="00EA2D62" w:rsidRPr="00EA2D62" w:rsidRDefault="00EA2D62" w:rsidP="00EA2D62">
      <w:pPr>
        <w:pStyle w:val="ListParagraph"/>
        <w:numPr>
          <w:ilvl w:val="0"/>
          <w:numId w:val="40"/>
        </w:numPr>
        <w:spacing w:before="240" w:after="240"/>
        <w:jc w:val="both"/>
      </w:pPr>
      <w:r w:rsidRPr="00EA2D62">
        <w:rPr>
          <w:rFonts w:ascii="Arial" w:hAnsi="Arial" w:cs="Arial"/>
          <w:color w:val="000000"/>
          <w:sz w:val="21"/>
          <w:szCs w:val="21"/>
        </w:rPr>
        <w:t>One resignation from Teacher that moved out of state due to affordability</w:t>
      </w:r>
    </w:p>
    <w:p w14:paraId="58205196" w14:textId="4F768DF5" w:rsidR="00EA2D62" w:rsidRPr="00EA2D62" w:rsidRDefault="00EA2D62" w:rsidP="00EA2D62">
      <w:pPr>
        <w:pStyle w:val="ListParagraph"/>
        <w:numPr>
          <w:ilvl w:val="0"/>
          <w:numId w:val="40"/>
        </w:numPr>
        <w:spacing w:before="240" w:after="240"/>
        <w:jc w:val="both"/>
      </w:pPr>
      <w:r w:rsidRPr="00EA2D62">
        <w:rPr>
          <w:rFonts w:ascii="Arial" w:hAnsi="Arial" w:cs="Arial"/>
          <w:color w:val="000000"/>
          <w:sz w:val="21"/>
          <w:szCs w:val="21"/>
        </w:rPr>
        <w:t xml:space="preserve">One resignation from a </w:t>
      </w:r>
      <w:r>
        <w:rPr>
          <w:rFonts w:ascii="Arial" w:hAnsi="Arial" w:cs="Arial"/>
          <w:color w:val="000000"/>
          <w:sz w:val="21"/>
          <w:szCs w:val="21"/>
        </w:rPr>
        <w:t>T</w:t>
      </w:r>
      <w:r w:rsidRPr="00EA2D62">
        <w:rPr>
          <w:rFonts w:ascii="Arial" w:hAnsi="Arial" w:cs="Arial"/>
          <w:color w:val="000000"/>
          <w:sz w:val="21"/>
          <w:szCs w:val="21"/>
        </w:rPr>
        <w:t>eacher due to mental health</w:t>
      </w:r>
    </w:p>
    <w:p w14:paraId="66ACB923" w14:textId="77777777" w:rsidR="00EA2D62" w:rsidRPr="00EA2D62" w:rsidRDefault="00EA2D62" w:rsidP="00EA2D62">
      <w:pPr>
        <w:pStyle w:val="ListParagraph"/>
        <w:numPr>
          <w:ilvl w:val="0"/>
          <w:numId w:val="40"/>
        </w:numPr>
        <w:spacing w:before="240" w:after="240"/>
        <w:jc w:val="both"/>
      </w:pPr>
      <w:r w:rsidRPr="00EA2D62">
        <w:rPr>
          <w:rFonts w:ascii="Arial" w:hAnsi="Arial" w:cs="Arial"/>
          <w:color w:val="000000"/>
          <w:sz w:val="21"/>
          <w:szCs w:val="21"/>
        </w:rPr>
        <w:t>One resignation from the Office Manager due to health</w:t>
      </w:r>
    </w:p>
    <w:p w14:paraId="492A0EDD" w14:textId="0469B761" w:rsidR="00EA2D62" w:rsidRPr="00EA2D62" w:rsidRDefault="00EA2D62" w:rsidP="00EA2D62">
      <w:pPr>
        <w:pStyle w:val="ListParagraph"/>
        <w:numPr>
          <w:ilvl w:val="0"/>
          <w:numId w:val="40"/>
        </w:numPr>
        <w:spacing w:before="240" w:after="240"/>
        <w:jc w:val="both"/>
      </w:pPr>
      <w:r w:rsidRPr="00EA2D62">
        <w:rPr>
          <w:rFonts w:ascii="Arial" w:hAnsi="Arial" w:cs="Arial"/>
          <w:color w:val="000000"/>
          <w:sz w:val="21"/>
          <w:szCs w:val="21"/>
        </w:rPr>
        <w:t>One resignation from part time Assistant Teacher due to health</w:t>
      </w:r>
    </w:p>
    <w:p w14:paraId="6D8906C7" w14:textId="77777777" w:rsidR="00EA2D62" w:rsidRPr="00EA2D62" w:rsidRDefault="00EA2D62" w:rsidP="00EA2D62">
      <w:pPr>
        <w:jc w:val="both"/>
      </w:pPr>
      <w:r w:rsidRPr="00EA2D62">
        <w:rPr>
          <w:rFonts w:ascii="Arial" w:hAnsi="Arial" w:cs="Arial"/>
          <w:color w:val="000000"/>
          <w:sz w:val="21"/>
          <w:szCs w:val="21"/>
        </w:rPr>
        <w:t>We have vacancies for the following positions: </w:t>
      </w:r>
    </w:p>
    <w:p w14:paraId="3CD5FFF9" w14:textId="36C692F9" w:rsidR="00EA2D62" w:rsidRPr="00EA2D62" w:rsidRDefault="00EA2D62" w:rsidP="00EA2D62"/>
    <w:p w14:paraId="78C9BAB6" w14:textId="77777777" w:rsidR="00EA2D62" w:rsidRPr="00EA2D62" w:rsidRDefault="00EA2D62" w:rsidP="00EA2D62">
      <w:pPr>
        <w:numPr>
          <w:ilvl w:val="0"/>
          <w:numId w:val="39"/>
        </w:numPr>
        <w:jc w:val="both"/>
        <w:textAlignment w:val="baseline"/>
        <w:rPr>
          <w:rFonts w:ascii="Arial" w:hAnsi="Arial" w:cs="Arial"/>
          <w:color w:val="000000"/>
          <w:sz w:val="21"/>
          <w:szCs w:val="21"/>
        </w:rPr>
      </w:pPr>
      <w:r w:rsidRPr="00EA2D62">
        <w:rPr>
          <w:rFonts w:ascii="Arial" w:hAnsi="Arial" w:cs="Arial"/>
          <w:color w:val="000000"/>
          <w:sz w:val="21"/>
          <w:szCs w:val="21"/>
        </w:rPr>
        <w:t>Infant Assistant Teacher/FT </w:t>
      </w:r>
    </w:p>
    <w:p w14:paraId="6E0CCE5A" w14:textId="77777777" w:rsidR="00EA2D62" w:rsidRPr="00EA2D62" w:rsidRDefault="00EA2D62" w:rsidP="00EA2D62">
      <w:pPr>
        <w:numPr>
          <w:ilvl w:val="0"/>
          <w:numId w:val="39"/>
        </w:numPr>
        <w:jc w:val="both"/>
        <w:textAlignment w:val="baseline"/>
        <w:rPr>
          <w:rFonts w:ascii="Arial" w:hAnsi="Arial" w:cs="Arial"/>
          <w:color w:val="000000"/>
          <w:sz w:val="21"/>
          <w:szCs w:val="21"/>
        </w:rPr>
      </w:pPr>
      <w:r w:rsidRPr="00EA2D62">
        <w:rPr>
          <w:rFonts w:ascii="Arial" w:hAnsi="Arial" w:cs="Arial"/>
          <w:color w:val="000000"/>
          <w:sz w:val="21"/>
          <w:szCs w:val="21"/>
        </w:rPr>
        <w:t>Infant Assistant Teacher/FT</w:t>
      </w:r>
    </w:p>
    <w:p w14:paraId="7C5544CF" w14:textId="77777777" w:rsidR="00EA2D62" w:rsidRPr="00EA2D62" w:rsidRDefault="00EA2D62" w:rsidP="00EA2D62">
      <w:pPr>
        <w:numPr>
          <w:ilvl w:val="0"/>
          <w:numId w:val="39"/>
        </w:numPr>
        <w:jc w:val="both"/>
        <w:textAlignment w:val="baseline"/>
        <w:rPr>
          <w:rFonts w:ascii="Arial" w:hAnsi="Arial" w:cs="Arial"/>
          <w:color w:val="000000"/>
          <w:sz w:val="21"/>
          <w:szCs w:val="21"/>
        </w:rPr>
      </w:pPr>
      <w:r w:rsidRPr="00EA2D62">
        <w:rPr>
          <w:rFonts w:ascii="Arial" w:hAnsi="Arial" w:cs="Arial"/>
          <w:color w:val="000000"/>
          <w:sz w:val="21"/>
          <w:szCs w:val="21"/>
        </w:rPr>
        <w:t>Office Manager FT</w:t>
      </w:r>
    </w:p>
    <w:p w14:paraId="6E3DAB9D" w14:textId="77777777" w:rsidR="00EA2D62" w:rsidRPr="00EA2D62" w:rsidRDefault="00EA2D62" w:rsidP="00EA2D62"/>
    <w:p w14:paraId="4EED8DF6" w14:textId="77777777" w:rsidR="00EA2D62" w:rsidRPr="00EA2D62" w:rsidRDefault="00EA2D62" w:rsidP="00EA2D62">
      <w:pPr>
        <w:jc w:val="both"/>
      </w:pPr>
      <w:r w:rsidRPr="00EA2D62">
        <w:rPr>
          <w:rFonts w:ascii="Arial" w:hAnsi="Arial" w:cs="Arial"/>
          <w:color w:val="000000"/>
          <w:sz w:val="21"/>
          <w:szCs w:val="21"/>
        </w:rPr>
        <w:t xml:space="preserve">We continue to advertise for qualified ECE teachers and will screen, interview and tour prospective candidates for all open positions for hire as soon as possible. In the interim, our Support Teachers have increased hours to support the program’s vacancies, and the director and office manager offer support as needed. </w:t>
      </w:r>
    </w:p>
    <w:p w14:paraId="0A6BEDD0" w14:textId="77777777" w:rsidR="00EA2D62" w:rsidRPr="00EA2D62" w:rsidRDefault="00EA2D62" w:rsidP="00EA2D62"/>
    <w:p w14:paraId="4DFFFC70" w14:textId="3DE3B9F9" w:rsidR="00E26D0F" w:rsidRDefault="00E26D0F" w:rsidP="5B4D43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1"/>
          <w:szCs w:val="21"/>
          <w:u w:val="single"/>
        </w:rPr>
      </w:pPr>
    </w:p>
    <w:p w14:paraId="7598C7E0" w14:textId="51F6D6AA" w:rsidR="009A01AA" w:rsidRDefault="15F1DB1F" w:rsidP="5B4D43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1"/>
          <w:szCs w:val="21"/>
        </w:rPr>
      </w:pPr>
      <w:r w:rsidRPr="5B4D43F9">
        <w:rPr>
          <w:rFonts w:ascii="Arial" w:eastAsia="Arial" w:hAnsi="Arial" w:cs="Arial"/>
          <w:b/>
          <w:bCs/>
          <w:color w:val="000000" w:themeColor="text1"/>
          <w:sz w:val="21"/>
          <w:szCs w:val="21"/>
        </w:rPr>
        <w:t>Students/Volunteers:</w:t>
      </w:r>
      <w:r w:rsidRPr="5B4D43F9">
        <w:rPr>
          <w:rFonts w:ascii="Arial" w:eastAsia="Arial" w:hAnsi="Arial" w:cs="Arial"/>
          <w:color w:val="000000" w:themeColor="text1"/>
          <w:sz w:val="21"/>
          <w:szCs w:val="21"/>
        </w:rPr>
        <w:t> </w:t>
      </w:r>
    </w:p>
    <w:p w14:paraId="1871C476" w14:textId="77777777" w:rsidR="00EA2D62" w:rsidRDefault="00EA2D62" w:rsidP="00EA2D62">
      <w:pPr>
        <w:pStyle w:val="NormalWeb"/>
        <w:spacing w:before="240" w:beforeAutospacing="0" w:after="240" w:afterAutospacing="0"/>
        <w:jc w:val="both"/>
      </w:pPr>
      <w:r>
        <w:rPr>
          <w:rFonts w:ascii="Arial" w:hAnsi="Arial" w:cs="Arial"/>
          <w:color w:val="000000"/>
          <w:sz w:val="21"/>
          <w:szCs w:val="21"/>
        </w:rPr>
        <w:t>Volunteer opportunities were limited to two individuals per day, focused on office projects, cleaning facilities and organization of materials. All volunteers were asked for proof of COVID vaccination and to wear a face mask during their volunteer hours. At this time, volunteers were asked not to partake in experiences with children.</w:t>
      </w:r>
    </w:p>
    <w:p w14:paraId="62DD6B36" w14:textId="3CE781F7" w:rsidR="00EA2D62" w:rsidRPr="00EA2D62" w:rsidRDefault="00EA2D62" w:rsidP="00EA2D62">
      <w:pPr>
        <w:pStyle w:val="NormalWeb"/>
        <w:numPr>
          <w:ilvl w:val="0"/>
          <w:numId w:val="42"/>
        </w:numPr>
        <w:spacing w:before="240" w:beforeAutospacing="0" w:after="240" w:afterAutospacing="0"/>
        <w:jc w:val="both"/>
      </w:pPr>
      <w:r>
        <w:rPr>
          <w:rFonts w:ascii="Arial" w:hAnsi="Arial" w:cs="Arial"/>
          <w:color w:val="000000"/>
          <w:sz w:val="21"/>
          <w:szCs w:val="21"/>
        </w:rPr>
        <w:t xml:space="preserve">Two alumni volunteers were on-site </w:t>
      </w:r>
      <w:proofErr w:type="spellStart"/>
      <w:r>
        <w:rPr>
          <w:rFonts w:ascii="Arial" w:hAnsi="Arial" w:cs="Arial"/>
          <w:color w:val="000000"/>
          <w:sz w:val="21"/>
          <w:szCs w:val="21"/>
        </w:rPr>
        <w:t>everyday</w:t>
      </w:r>
      <w:proofErr w:type="spellEnd"/>
      <w:r>
        <w:rPr>
          <w:rFonts w:ascii="Arial" w:hAnsi="Arial" w:cs="Arial"/>
          <w:color w:val="000000"/>
          <w:sz w:val="21"/>
          <w:szCs w:val="21"/>
        </w:rPr>
        <w:t xml:space="preserve"> for two weeks for a total of 27 hours</w:t>
      </w:r>
    </w:p>
    <w:p w14:paraId="70844454" w14:textId="7AF18E6F" w:rsidR="009A01AA" w:rsidRPr="00EA2D62" w:rsidRDefault="00EA2D62" w:rsidP="00EA2D62">
      <w:pPr>
        <w:pStyle w:val="NormalWeb"/>
        <w:numPr>
          <w:ilvl w:val="0"/>
          <w:numId w:val="41"/>
        </w:numPr>
        <w:spacing w:before="240" w:beforeAutospacing="0" w:after="240" w:afterAutospacing="0"/>
        <w:jc w:val="both"/>
        <w:textAlignment w:val="baseline"/>
        <w:rPr>
          <w:rFonts w:ascii="Arial" w:hAnsi="Arial" w:cs="Arial"/>
          <w:color w:val="000000"/>
          <w:sz w:val="21"/>
          <w:szCs w:val="21"/>
        </w:rPr>
      </w:pPr>
      <w:r>
        <w:rPr>
          <w:rFonts w:ascii="Arial" w:hAnsi="Arial" w:cs="Arial"/>
          <w:color w:val="000000"/>
          <w:sz w:val="21"/>
          <w:szCs w:val="21"/>
        </w:rPr>
        <w:t>One alumni volunteer was on-site for an 1.5 hours, once a week for 11 weeks</w:t>
      </w: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77777777" w:rsidR="00D04539" w:rsidRDefault="00D04539" w:rsidP="5B4D43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5FBBE60A" w14:textId="16DAE84B" w:rsidR="009A01AA" w:rsidRDefault="6EAEEF74" w:rsidP="5B4D43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1"/>
          <w:szCs w:val="21"/>
        </w:rPr>
      </w:pPr>
      <w:r w:rsidRPr="5B4D43F9">
        <w:rPr>
          <w:rFonts w:ascii="Arial" w:eastAsia="Arial" w:hAnsi="Arial" w:cs="Arial"/>
          <w:b/>
          <w:bCs/>
          <w:color w:val="000000" w:themeColor="text1"/>
          <w:sz w:val="21"/>
          <w:szCs w:val="21"/>
          <w:u w:val="single"/>
        </w:rPr>
        <w:t>Standard Funding Conditions:</w:t>
      </w:r>
      <w:r w:rsidRPr="5B4D43F9">
        <w:rPr>
          <w:rFonts w:ascii="Arial" w:eastAsia="Arial" w:hAnsi="Arial" w:cs="Arial"/>
          <w:color w:val="000000" w:themeColor="text1"/>
          <w:sz w:val="21"/>
          <w:szCs w:val="21"/>
        </w:rPr>
        <w:t>  </w:t>
      </w:r>
    </w:p>
    <w:p w14:paraId="3F1D91CE" w14:textId="18AAA95D" w:rsidR="009A01AA" w:rsidRDefault="3FADFB6D" w:rsidP="5B4D43F9">
      <w:pPr>
        <w:jc w:val="both"/>
      </w:pPr>
      <w:r w:rsidRPr="5B4D43F9">
        <w:rPr>
          <w:rFonts w:ascii="Arial" w:eastAsia="Arial" w:hAnsi="Arial" w:cs="Arial"/>
          <w:color w:val="000000" w:themeColor="text1"/>
          <w:sz w:val="21"/>
          <w:szCs w:val="21"/>
        </w:rPr>
        <w:t xml:space="preserve">1) GP has supported the City’s efforts to develop an outcomes measurement system to better track human services program demographics and outcomes by the following:   </w:t>
      </w:r>
    </w:p>
    <w:p w14:paraId="16FD7AC4" w14:textId="79DE7B54" w:rsidR="009A01AA" w:rsidRDefault="3FADFB6D" w:rsidP="00EA2D62">
      <w:pPr>
        <w:pStyle w:val="ListParagraph"/>
        <w:numPr>
          <w:ilvl w:val="0"/>
          <w:numId w:val="42"/>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Reviewed findings of the City’s Local Well-being Index.   </w:t>
      </w:r>
    </w:p>
    <w:p w14:paraId="5AAB9F16" w14:textId="0915FC1B" w:rsidR="009A01AA" w:rsidRDefault="3FADFB6D" w:rsidP="00EA2D62">
      <w:pPr>
        <w:pStyle w:val="ListParagraph"/>
        <w:numPr>
          <w:ilvl w:val="0"/>
          <w:numId w:val="42"/>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Continue to provide high-quality early education and care to young children of Santa Monica residents and/or its employees</w:t>
      </w:r>
    </w:p>
    <w:p w14:paraId="41420ACD" w14:textId="0792186D" w:rsidR="009A01AA" w:rsidRDefault="3FADFB6D" w:rsidP="00EA2D62">
      <w:pPr>
        <w:pStyle w:val="ListParagraph"/>
        <w:numPr>
          <w:ilvl w:val="0"/>
          <w:numId w:val="42"/>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lastRenderedPageBreak/>
        <w:t>Collected data required by the City that can be provided to develop the City’s management system</w:t>
      </w:r>
    </w:p>
    <w:p w14:paraId="29869763" w14:textId="57383172" w:rsidR="009A01AA" w:rsidRDefault="009A01AA" w:rsidP="5B4D43F9">
      <w:pPr>
        <w:jc w:val="both"/>
        <w:rPr>
          <w:rFonts w:ascii="Arial" w:eastAsia="Arial" w:hAnsi="Arial" w:cs="Arial"/>
          <w:color w:val="000000" w:themeColor="text1"/>
          <w:sz w:val="21"/>
          <w:szCs w:val="21"/>
        </w:rPr>
      </w:pPr>
    </w:p>
    <w:p w14:paraId="185E1222" w14:textId="2C279508" w:rsidR="009A01AA" w:rsidRDefault="3FADFB6D" w:rsidP="5B4D43F9">
      <w:pPr>
        <w:jc w:val="both"/>
      </w:pPr>
      <w:r w:rsidRPr="5B4D43F9">
        <w:rPr>
          <w:rFonts w:ascii="Arial" w:eastAsia="Arial" w:hAnsi="Arial" w:cs="Arial"/>
          <w:color w:val="000000" w:themeColor="text1"/>
          <w:sz w:val="21"/>
          <w:szCs w:val="21"/>
        </w:rPr>
        <w:t xml:space="preserve">2) GP has taken several steps to provide services in adherence to the safety protocols  </w:t>
      </w:r>
    </w:p>
    <w:p w14:paraId="6A07E930" w14:textId="4764E6F0" w:rsidR="009A01AA" w:rsidRDefault="3FADFB6D" w:rsidP="00EA2D62">
      <w:pPr>
        <w:pStyle w:val="ListParagraph"/>
        <w:numPr>
          <w:ilvl w:val="0"/>
          <w:numId w:val="43"/>
        </w:numPr>
        <w:jc w:val="both"/>
        <w:rPr>
          <w:rFonts w:ascii="Arial" w:eastAsia="Arial" w:hAnsi="Arial" w:cs="Arial"/>
          <w:i/>
          <w:iCs/>
          <w:color w:val="000000" w:themeColor="text1"/>
          <w:sz w:val="21"/>
          <w:szCs w:val="21"/>
        </w:rPr>
      </w:pPr>
      <w:r w:rsidRPr="5B4D43F9">
        <w:rPr>
          <w:rFonts w:ascii="Arial" w:eastAsia="Arial" w:hAnsi="Arial" w:cs="Arial"/>
          <w:i/>
          <w:iCs/>
          <w:color w:val="000000" w:themeColor="text1"/>
          <w:sz w:val="21"/>
          <w:szCs w:val="21"/>
        </w:rPr>
        <w:t>Service delivery </w:t>
      </w:r>
      <w:r w:rsidRPr="5B4D43F9">
        <w:rPr>
          <w:rFonts w:ascii="Arial" w:eastAsia="Arial" w:hAnsi="Arial" w:cs="Arial"/>
          <w:color w:val="000000" w:themeColor="text1"/>
          <w:sz w:val="21"/>
          <w:szCs w:val="21"/>
        </w:rPr>
        <w:t xml:space="preserve">  </w:t>
      </w:r>
    </w:p>
    <w:p w14:paraId="3097B110" w14:textId="4A245227"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have modified hours of operation to 8:00-4:30pm </w:t>
      </w:r>
    </w:p>
    <w:p w14:paraId="3A6FC11A" w14:textId="34465FB3"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Children spend the majority of the day outdoors  </w:t>
      </w:r>
    </w:p>
    <w:p w14:paraId="7F268D37" w14:textId="7A4E4A2F"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Parents drop off and pick up at designated entrances and exits for each classroom (parents are permitted in our outdoor play-yard and under 10 minutes)   </w:t>
      </w:r>
    </w:p>
    <w:p w14:paraId="7268B7DD" w14:textId="439C3573" w:rsidR="009A01AA" w:rsidRDefault="3FADFB6D" w:rsidP="00EA2D62">
      <w:pPr>
        <w:pStyle w:val="ListParagraph"/>
        <w:numPr>
          <w:ilvl w:val="0"/>
          <w:numId w:val="43"/>
        </w:numPr>
        <w:jc w:val="both"/>
        <w:rPr>
          <w:rFonts w:ascii="Arial" w:eastAsia="Arial" w:hAnsi="Arial" w:cs="Arial"/>
          <w:i/>
          <w:iCs/>
          <w:color w:val="000000" w:themeColor="text1"/>
          <w:sz w:val="21"/>
          <w:szCs w:val="21"/>
        </w:rPr>
      </w:pPr>
      <w:r w:rsidRPr="5B4D43F9">
        <w:rPr>
          <w:rFonts w:ascii="Arial" w:eastAsia="Arial" w:hAnsi="Arial" w:cs="Arial"/>
          <w:i/>
          <w:iCs/>
          <w:color w:val="000000" w:themeColor="text1"/>
          <w:sz w:val="21"/>
          <w:szCs w:val="21"/>
        </w:rPr>
        <w:t>Physical infrastructure</w:t>
      </w:r>
      <w:r w:rsidRPr="5B4D43F9">
        <w:rPr>
          <w:rFonts w:ascii="Arial" w:eastAsia="Arial" w:hAnsi="Arial" w:cs="Arial"/>
          <w:color w:val="000000" w:themeColor="text1"/>
          <w:sz w:val="21"/>
          <w:szCs w:val="21"/>
        </w:rPr>
        <w:t xml:space="preserve">  </w:t>
      </w:r>
    </w:p>
    <w:p w14:paraId="7330108F" w14:textId="260CAAAD" w:rsidR="00C71740" w:rsidRDefault="00C71740" w:rsidP="00EA2D62">
      <w:pPr>
        <w:pStyle w:val="ListParagraph"/>
        <w:numPr>
          <w:ilvl w:val="1"/>
          <w:numId w:val="43"/>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We have designed an outdoor sign in space for each classroom to avoid comingling and encourage physical distancing</w:t>
      </w:r>
    </w:p>
    <w:p w14:paraId="7AFD1884" w14:textId="2981CA06"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re-arranged classroom furniture (indoor and outdoor) to ensure that children are physically distant during mealtimes, naps, and activities (when practical)   </w:t>
      </w:r>
    </w:p>
    <w:p w14:paraId="38D0820E" w14:textId="44C84380"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keep doors and windows open and fans on (whenever possible) while indoors   </w:t>
      </w:r>
    </w:p>
    <w:p w14:paraId="70C656B3" w14:textId="39ABE182" w:rsidR="009A01AA" w:rsidRDefault="3FADFB6D" w:rsidP="00C71740">
      <w:pPr>
        <w:pStyle w:val="ListParagraph"/>
        <w:numPr>
          <w:ilvl w:val="0"/>
          <w:numId w:val="43"/>
        </w:numPr>
        <w:jc w:val="both"/>
        <w:rPr>
          <w:rFonts w:ascii="Arial" w:eastAsia="Arial" w:hAnsi="Arial" w:cs="Arial"/>
          <w:i/>
          <w:iCs/>
          <w:color w:val="000000" w:themeColor="text1"/>
          <w:sz w:val="21"/>
          <w:szCs w:val="21"/>
        </w:rPr>
      </w:pPr>
      <w:r w:rsidRPr="5B4D43F9">
        <w:rPr>
          <w:rFonts w:ascii="Arial" w:eastAsia="Arial" w:hAnsi="Arial" w:cs="Arial"/>
          <w:i/>
          <w:iCs/>
          <w:color w:val="000000" w:themeColor="text1"/>
          <w:sz w:val="21"/>
          <w:szCs w:val="21"/>
        </w:rPr>
        <w:t>Safety Equipment </w:t>
      </w:r>
      <w:r w:rsidRPr="5B4D43F9">
        <w:rPr>
          <w:rFonts w:ascii="Arial" w:eastAsia="Arial" w:hAnsi="Arial" w:cs="Arial"/>
          <w:color w:val="000000" w:themeColor="text1"/>
          <w:sz w:val="21"/>
          <w:szCs w:val="21"/>
        </w:rPr>
        <w:t xml:space="preserve">  </w:t>
      </w:r>
    </w:p>
    <w:p w14:paraId="304A510B" w14:textId="4E0C5878"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provide touchless thermometers for each classroom   </w:t>
      </w:r>
    </w:p>
    <w:p w14:paraId="3F1784C9" w14:textId="1C42E7D7"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provide a disinfectant fogger machine to efficiently and effectively disinfectant spaces and materials   </w:t>
      </w:r>
    </w:p>
    <w:p w14:paraId="3C5DBA97" w14:textId="05899EDC"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provide PPE for all employees (including but not limited to surgical masks, gloves, and face shields)   </w:t>
      </w:r>
    </w:p>
    <w:p w14:paraId="535715A0" w14:textId="2350C211"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provide smocks for infant teachers that are washed daily   </w:t>
      </w:r>
    </w:p>
    <w:p w14:paraId="44479DDD" w14:textId="625B9D88" w:rsidR="009A01AA" w:rsidRDefault="3FADFB6D" w:rsidP="00EA2D62">
      <w:pPr>
        <w:pStyle w:val="ListParagraph"/>
        <w:numPr>
          <w:ilvl w:val="0"/>
          <w:numId w:val="43"/>
        </w:numPr>
        <w:jc w:val="both"/>
        <w:rPr>
          <w:rFonts w:ascii="Arial" w:eastAsia="Arial" w:hAnsi="Arial" w:cs="Arial"/>
          <w:i/>
          <w:iCs/>
          <w:color w:val="000000" w:themeColor="text1"/>
          <w:sz w:val="21"/>
          <w:szCs w:val="21"/>
        </w:rPr>
      </w:pPr>
      <w:r w:rsidRPr="5B4D43F9">
        <w:rPr>
          <w:rFonts w:ascii="Arial" w:eastAsia="Arial" w:hAnsi="Arial" w:cs="Arial"/>
          <w:i/>
          <w:iCs/>
          <w:color w:val="000000" w:themeColor="text1"/>
          <w:sz w:val="21"/>
          <w:szCs w:val="21"/>
        </w:rPr>
        <w:t>Protocols </w:t>
      </w:r>
      <w:r w:rsidRPr="5B4D43F9">
        <w:rPr>
          <w:rFonts w:ascii="Arial" w:eastAsia="Arial" w:hAnsi="Arial" w:cs="Arial"/>
          <w:color w:val="000000" w:themeColor="text1"/>
          <w:sz w:val="21"/>
          <w:szCs w:val="21"/>
        </w:rPr>
        <w:t xml:space="preserve">  </w:t>
      </w:r>
    </w:p>
    <w:p w14:paraId="2FD2181D" w14:textId="2BC024A2"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ensure daily digital health screenings for staff and children   </w:t>
      </w:r>
    </w:p>
    <w:p w14:paraId="1EA45A3C" w14:textId="70838725"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provide weekly COVID-19 testing for staff   </w:t>
      </w:r>
    </w:p>
    <w:p w14:paraId="580553F4" w14:textId="4E16179A"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maintain 6ft of distance (when possible), wear masks (anyone 2 years+), and have increased hand washing routines   </w:t>
      </w:r>
    </w:p>
    <w:p w14:paraId="187F2DB3" w14:textId="33E00F6C"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have increased sanitizing of spaces and washing materials daily (i.e., cots)  </w:t>
      </w:r>
    </w:p>
    <w:p w14:paraId="27BB8E87" w14:textId="67CF2E96"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Parents are providing snacks in lieu of teachers preparing snacks and parents bring school materials in washable bags taken home daily   </w:t>
      </w:r>
    </w:p>
    <w:p w14:paraId="1F475F19" w14:textId="051EE33B"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Our illness, quarantine, and isolation protocols were all updated/created in accordance with LACDPH’s guidelines   </w:t>
      </w:r>
    </w:p>
    <w:p w14:paraId="2D2B69A5" w14:textId="12148F81" w:rsidR="009A01AA" w:rsidRDefault="3FADFB6D" w:rsidP="00EA2D62">
      <w:pPr>
        <w:pStyle w:val="ListParagraph"/>
        <w:numPr>
          <w:ilvl w:val="1"/>
          <w:numId w:val="43"/>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We created a Community Agreement and Travel Policy that include best practices from the LACDPH and CDC</w:t>
      </w:r>
    </w:p>
    <w:p w14:paraId="503289F6" w14:textId="2953D75D" w:rsidR="009A01AA" w:rsidRDefault="009A01AA" w:rsidP="5B4D43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429A7E76" w14:textId="3110E10F" w:rsidR="009A01AA" w:rsidRDefault="3FADFB6D" w:rsidP="5B4D43F9">
      <w:pPr>
        <w:jc w:val="both"/>
      </w:pPr>
      <w:r w:rsidRPr="5B4D43F9">
        <w:rPr>
          <w:rFonts w:ascii="Arial" w:eastAsia="Arial" w:hAnsi="Arial" w:cs="Arial"/>
          <w:color w:val="000000" w:themeColor="text1"/>
          <w:sz w:val="21"/>
          <w:szCs w:val="21"/>
        </w:rPr>
        <w:t xml:space="preserve">3) GP has operationalized racial equity, diversity, and cultural competency within the following areas as follows:   </w:t>
      </w:r>
    </w:p>
    <w:p w14:paraId="1D63D0DA" w14:textId="24B1A582" w:rsidR="009A01AA" w:rsidRDefault="3FADFB6D" w:rsidP="5B4D43F9">
      <w:pPr>
        <w:pStyle w:val="ListParagraph"/>
        <w:jc w:val="both"/>
        <w:rPr>
          <w:rFonts w:ascii="Arial" w:eastAsia="Arial" w:hAnsi="Arial" w:cs="Arial"/>
          <w:i/>
          <w:iCs/>
          <w:color w:val="000000" w:themeColor="text1"/>
          <w:sz w:val="21"/>
          <w:szCs w:val="21"/>
        </w:rPr>
      </w:pPr>
      <w:r w:rsidRPr="5B4D43F9">
        <w:rPr>
          <w:rFonts w:ascii="Arial" w:eastAsia="Arial" w:hAnsi="Arial" w:cs="Arial"/>
          <w:i/>
          <w:iCs/>
          <w:color w:val="000000" w:themeColor="text1"/>
          <w:sz w:val="21"/>
          <w:szCs w:val="21"/>
        </w:rPr>
        <w:t>Admissions and enrollment </w:t>
      </w:r>
      <w:r w:rsidRPr="5B4D43F9">
        <w:rPr>
          <w:rFonts w:ascii="Arial" w:eastAsia="Arial" w:hAnsi="Arial" w:cs="Arial"/>
          <w:color w:val="000000" w:themeColor="text1"/>
          <w:sz w:val="21"/>
          <w:szCs w:val="21"/>
        </w:rPr>
        <w:t xml:space="preserve">  </w:t>
      </w:r>
    </w:p>
    <w:p w14:paraId="35803404" w14:textId="010128D9"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strive to ensure that every child can identify with at least another child’s race, culture, and/or family structure. Therefore, we prioritize applicants (aside from City of Santa Monica employees) who:    </w:t>
      </w:r>
    </w:p>
    <w:p w14:paraId="3FDE2F92" w14:textId="18EDFF2A" w:rsidR="009A01AA" w:rsidRDefault="3FADFB6D" w:rsidP="00C71740">
      <w:pPr>
        <w:pStyle w:val="ListParagraph"/>
        <w:numPr>
          <w:ilvl w:val="2"/>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are socio-economically diverse (i.e., needing tuition assistance)   </w:t>
      </w:r>
    </w:p>
    <w:p w14:paraId="0E47309E" w14:textId="153056D0" w:rsidR="009A01AA" w:rsidRDefault="3FADFB6D" w:rsidP="00C71740">
      <w:pPr>
        <w:pStyle w:val="ListParagraph"/>
        <w:numPr>
          <w:ilvl w:val="2"/>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are racially and/or ethnically diverse   </w:t>
      </w:r>
    </w:p>
    <w:p w14:paraId="1C67B866" w14:textId="506768B8" w:rsidR="009A01AA" w:rsidRDefault="3FADFB6D" w:rsidP="00C71740">
      <w:pPr>
        <w:pStyle w:val="ListParagraph"/>
        <w:numPr>
          <w:ilvl w:val="2"/>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have a unique family structure (i.e., same sex family household, single-parent household, adopted/fostered, etc.)  </w:t>
      </w:r>
    </w:p>
    <w:p w14:paraId="648D6F6E" w14:textId="3ECF1C1C"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inform our community partners of program openings to meet our demographics needs  (e.g., gender, age, race/ethnicity, and family structure)  </w:t>
      </w:r>
    </w:p>
    <w:p w14:paraId="2CCE8DF7" w14:textId="79E0DFA9"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Directors are bilingual and are available to assist prospective families in Spanish and Mandarin and assist with the application process</w:t>
      </w:r>
    </w:p>
    <w:p w14:paraId="6446C621" w14:textId="3F3D30F1"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Our parent portal, Parent Square, allows families to translate school communication into Spanish   </w:t>
      </w:r>
    </w:p>
    <w:p w14:paraId="641F21C4" w14:textId="5543A9CE"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We are eager to learn about the City’s Diversity, Equity, Inclusion initiatives and how we may learn and model within our school community</w:t>
      </w:r>
      <w:r w:rsidR="009A01AA">
        <w:br/>
      </w:r>
    </w:p>
    <w:p w14:paraId="1FD6185B" w14:textId="2D3AA3D1" w:rsidR="004022C9" w:rsidRDefault="004022C9" w:rsidP="004022C9">
      <w:pPr>
        <w:jc w:val="both"/>
        <w:rPr>
          <w:rFonts w:ascii="Arial" w:eastAsia="Arial" w:hAnsi="Arial" w:cs="Arial"/>
          <w:color w:val="000000" w:themeColor="text1"/>
          <w:sz w:val="21"/>
          <w:szCs w:val="21"/>
        </w:rPr>
      </w:pPr>
    </w:p>
    <w:p w14:paraId="3DAB5F18" w14:textId="77777777" w:rsidR="004022C9" w:rsidRPr="004022C9" w:rsidRDefault="004022C9" w:rsidP="004022C9">
      <w:pPr>
        <w:jc w:val="both"/>
        <w:rPr>
          <w:rFonts w:ascii="Arial" w:eastAsia="Arial" w:hAnsi="Arial" w:cs="Arial"/>
          <w:color w:val="000000" w:themeColor="text1"/>
          <w:sz w:val="21"/>
          <w:szCs w:val="21"/>
        </w:rPr>
      </w:pPr>
    </w:p>
    <w:p w14:paraId="33A54764" w14:textId="0D2D16A9" w:rsidR="009A01AA" w:rsidRDefault="3FADFB6D" w:rsidP="5B4D43F9">
      <w:pPr>
        <w:pStyle w:val="ListParagraph"/>
        <w:jc w:val="both"/>
        <w:rPr>
          <w:rFonts w:ascii="Arial" w:eastAsia="Arial" w:hAnsi="Arial" w:cs="Arial"/>
          <w:i/>
          <w:iCs/>
          <w:color w:val="000000" w:themeColor="text1"/>
          <w:sz w:val="21"/>
          <w:szCs w:val="21"/>
        </w:rPr>
      </w:pPr>
      <w:r w:rsidRPr="5B4D43F9">
        <w:rPr>
          <w:rFonts w:ascii="Arial" w:eastAsia="Arial" w:hAnsi="Arial" w:cs="Arial"/>
          <w:i/>
          <w:iCs/>
          <w:color w:val="000000" w:themeColor="text1"/>
          <w:sz w:val="21"/>
          <w:szCs w:val="21"/>
        </w:rPr>
        <w:lastRenderedPageBreak/>
        <w:t>In the classroom </w:t>
      </w:r>
      <w:r w:rsidRPr="5B4D43F9">
        <w:rPr>
          <w:rFonts w:ascii="Arial" w:eastAsia="Arial" w:hAnsi="Arial" w:cs="Arial"/>
          <w:color w:val="000000" w:themeColor="text1"/>
          <w:sz w:val="21"/>
          <w:szCs w:val="21"/>
        </w:rPr>
        <w:t xml:space="preserve">  </w:t>
      </w:r>
    </w:p>
    <w:p w14:paraId="20AB1553" w14:textId="19F6F5BD"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Diverse a children’s library depicting children of different race, ethnicity, family structure, gender identity, and learning abilities that mirror children and families in our community   </w:t>
      </w:r>
    </w:p>
    <w:p w14:paraId="4DC287F0" w14:textId="49DBD37C"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Diverse materials for pretend play such as baby dolls depicting various races, ethnicities, and genders  </w:t>
      </w:r>
    </w:p>
    <w:p w14:paraId="3097CECD" w14:textId="0D0EEFFE"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Personalized family books for each child includes family pictures, family structure, family’s story of origin and traditions/cultural practices   </w:t>
      </w:r>
    </w:p>
    <w:p w14:paraId="4C8C7585" w14:textId="44AFF8C1"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Classroom research and explorations focused on personal and social identity  </w:t>
      </w:r>
    </w:p>
    <w:p w14:paraId="3F0DBD09" w14:textId="3C0D5C06"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The use of Persona Dolls – each with their own stories, physical characteristics, unique family structure, ethnic and cultural identities, and socio-economic status  </w:t>
      </w:r>
    </w:p>
    <w:p w14:paraId="0EC61B26" w14:textId="7B463B4D"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Using inclusive, bias-free language with children   </w:t>
      </w:r>
      <w:r w:rsidR="009A01AA">
        <w:br/>
      </w:r>
    </w:p>
    <w:p w14:paraId="16374DE2" w14:textId="7EEE934D" w:rsidR="009A01AA" w:rsidRDefault="3FADFB6D" w:rsidP="5B4D43F9">
      <w:pPr>
        <w:pStyle w:val="ListParagraph"/>
        <w:jc w:val="both"/>
        <w:rPr>
          <w:rFonts w:ascii="Arial" w:eastAsia="Arial" w:hAnsi="Arial" w:cs="Arial"/>
          <w:i/>
          <w:iCs/>
          <w:color w:val="000000" w:themeColor="text1"/>
          <w:sz w:val="21"/>
          <w:szCs w:val="21"/>
        </w:rPr>
      </w:pPr>
      <w:r w:rsidRPr="5B4D43F9">
        <w:rPr>
          <w:rFonts w:ascii="Arial" w:eastAsia="Arial" w:hAnsi="Arial" w:cs="Arial"/>
          <w:i/>
          <w:iCs/>
          <w:color w:val="000000" w:themeColor="text1"/>
          <w:sz w:val="21"/>
          <w:szCs w:val="21"/>
        </w:rPr>
        <w:t>Personnel Practices</w:t>
      </w:r>
      <w:r w:rsidRPr="5B4D43F9">
        <w:rPr>
          <w:rFonts w:ascii="Arial" w:eastAsia="Arial" w:hAnsi="Arial" w:cs="Arial"/>
          <w:color w:val="000000" w:themeColor="text1"/>
          <w:sz w:val="21"/>
          <w:szCs w:val="21"/>
        </w:rPr>
        <w:t xml:space="preserve">  </w:t>
      </w:r>
    </w:p>
    <w:p w14:paraId="229929C1" w14:textId="73699778"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GP values diverse educators. Our diverse staff includes men, individuals over the age of 65, those with learning and physical disabilities, medical conditions protected by American Disabilities Act (ADA), non-native English speakers, teachers fluent in five different languages, teachers that represent at least four different ethnic groups and teachers that identify LGBTQIA</w:t>
      </w:r>
    </w:p>
    <w:p w14:paraId="66DEAAD3" w14:textId="48AF1983"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GP is continually working on offering professional development, workshops, and/or dedicated community space on topics including but not limited to personal identity, children’s identity development, communication, and racial inequality</w:t>
      </w:r>
    </w:p>
    <w:p w14:paraId="52DD32DD" w14:textId="680CB6C3"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GP has personnel policies that include procedures for: (1) equal employment opportunity and nondiscrimination; (2) anti-harassment and anti-bullying; and (3) disability accommodations</w:t>
      </w:r>
    </w:p>
    <w:p w14:paraId="0A0F8E1C" w14:textId="519BC0C4"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GP ensures the use of inclusive, bias-free language in our written and oral communication</w:t>
      </w:r>
    </w:p>
    <w:p w14:paraId="5DA6A0BA" w14:textId="7FA5AB84"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GP makes every effort to accommodate staffs’ requests for time-off as it relates to cultural and religious practices</w:t>
      </w:r>
      <w:r w:rsidR="009A01AA">
        <w:br/>
      </w:r>
    </w:p>
    <w:p w14:paraId="61D6A549" w14:textId="7770DDC0" w:rsidR="009A01AA" w:rsidRDefault="3FADFB6D" w:rsidP="5B4D43F9">
      <w:pPr>
        <w:pStyle w:val="ListParagraph"/>
        <w:jc w:val="both"/>
        <w:rPr>
          <w:rFonts w:ascii="Arial" w:eastAsia="Arial" w:hAnsi="Arial" w:cs="Arial"/>
          <w:i/>
          <w:iCs/>
          <w:color w:val="000000" w:themeColor="text1"/>
          <w:sz w:val="21"/>
          <w:szCs w:val="21"/>
        </w:rPr>
      </w:pPr>
      <w:r w:rsidRPr="5B4D43F9">
        <w:rPr>
          <w:rFonts w:ascii="Arial" w:eastAsia="Arial" w:hAnsi="Arial" w:cs="Arial"/>
          <w:i/>
          <w:iCs/>
          <w:color w:val="000000" w:themeColor="text1"/>
          <w:sz w:val="21"/>
          <w:szCs w:val="21"/>
        </w:rPr>
        <w:t>Community Outreach  </w:t>
      </w:r>
      <w:r w:rsidRPr="5B4D43F9">
        <w:rPr>
          <w:rFonts w:ascii="Arial" w:eastAsia="Arial" w:hAnsi="Arial" w:cs="Arial"/>
          <w:color w:val="000000" w:themeColor="text1"/>
          <w:sz w:val="21"/>
          <w:szCs w:val="21"/>
        </w:rPr>
        <w:t xml:space="preserve">  </w:t>
      </w:r>
    </w:p>
    <w:p w14:paraId="62179F95" w14:textId="7C4C30D4"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Westside Infant Network (to connect with diverse prospective families)  </w:t>
      </w:r>
    </w:p>
    <w:p w14:paraId="56E9ED85" w14:textId="450DAD58"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Connections for Children (to connect with diverse prospective families)  </w:t>
      </w:r>
    </w:p>
    <w:p w14:paraId="6D3A48BA" w14:textId="5F3CFDAF"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Family Services of Santa Monica (to connect with diverse prospective families) </w:t>
      </w:r>
    </w:p>
    <w:p w14:paraId="6C58ECFA" w14:textId="14B0FAC9"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Community Corp. of Santa Monica (to connect with diverse prospective families) </w:t>
      </w:r>
    </w:p>
    <w:p w14:paraId="3592F9CE" w14:textId="255B7967"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City of Santa Monica sponsored events (prior to COVID-19) (to connect with diverse prospective families)  </w:t>
      </w:r>
    </w:p>
    <w:p w14:paraId="64C27687" w14:textId="24860166" w:rsidR="009A01AA" w:rsidRDefault="3FADFB6D"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Providence of Saint John’s (mental health referrals for families needing mental health support)   </w:t>
      </w:r>
      <w:r w:rsidR="009A01AA">
        <w:br/>
      </w:r>
    </w:p>
    <w:p w14:paraId="65DD39A9" w14:textId="182D32F6" w:rsidR="009A01AA" w:rsidRDefault="3FADFB6D" w:rsidP="5B4D43F9">
      <w:pPr>
        <w:pStyle w:val="ListParagraph"/>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Board of Directors/ Executive Management/ Supervisory Staff Demographics:   </w:t>
      </w:r>
    </w:p>
    <w:p w14:paraId="42DB2468" w14:textId="6C24C0A3" w:rsidR="009A01AA" w:rsidRDefault="3FADFB6D" w:rsidP="5B4D43F9">
      <w:pPr>
        <w:pStyle w:val="ListParagraph"/>
        <w:numPr>
          <w:ilvl w:val="1"/>
          <w:numId w:val="19"/>
        </w:numPr>
        <w:jc w:val="both"/>
        <w:rPr>
          <w:rFonts w:ascii="Arial" w:eastAsia="Arial" w:hAnsi="Arial" w:cs="Arial"/>
          <w:i/>
          <w:iCs/>
          <w:color w:val="000000" w:themeColor="text1"/>
          <w:sz w:val="21"/>
          <w:szCs w:val="21"/>
        </w:rPr>
      </w:pPr>
      <w:r w:rsidRPr="5B4D43F9">
        <w:rPr>
          <w:rFonts w:ascii="Arial" w:eastAsia="Arial" w:hAnsi="Arial" w:cs="Arial"/>
          <w:i/>
          <w:iCs/>
          <w:color w:val="000000" w:themeColor="text1"/>
          <w:sz w:val="21"/>
          <w:szCs w:val="21"/>
        </w:rPr>
        <w:t>Gender: </w:t>
      </w:r>
      <w:r w:rsidRPr="5B4D43F9">
        <w:rPr>
          <w:rFonts w:ascii="Arial" w:eastAsia="Arial" w:hAnsi="Arial" w:cs="Arial"/>
          <w:color w:val="000000" w:themeColor="text1"/>
          <w:sz w:val="21"/>
          <w:szCs w:val="21"/>
        </w:rPr>
        <w:t xml:space="preserve">  </w:t>
      </w:r>
    </w:p>
    <w:p w14:paraId="407E98F6" w14:textId="4368FAEB" w:rsidR="009A01AA" w:rsidRDefault="3FADFB6D" w:rsidP="5B4D43F9">
      <w:pPr>
        <w:pStyle w:val="ListParagraph"/>
        <w:numPr>
          <w:ilvl w:val="2"/>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Women: </w:t>
      </w:r>
      <w:r w:rsidR="00C71740">
        <w:rPr>
          <w:rFonts w:ascii="Arial" w:eastAsia="Arial" w:hAnsi="Arial" w:cs="Arial"/>
          <w:color w:val="000000" w:themeColor="text1"/>
          <w:sz w:val="21"/>
          <w:szCs w:val="21"/>
        </w:rPr>
        <w:t>6</w:t>
      </w:r>
      <w:r w:rsidRPr="5B4D43F9">
        <w:rPr>
          <w:rFonts w:ascii="Arial" w:eastAsia="Arial" w:hAnsi="Arial" w:cs="Arial"/>
          <w:color w:val="000000" w:themeColor="text1"/>
          <w:sz w:val="21"/>
          <w:szCs w:val="21"/>
        </w:rPr>
        <w:t xml:space="preserve">   </w:t>
      </w:r>
    </w:p>
    <w:p w14:paraId="1BF76688" w14:textId="090C5370" w:rsidR="009A01AA" w:rsidRDefault="3FADFB6D" w:rsidP="5B4D43F9">
      <w:pPr>
        <w:pStyle w:val="ListParagraph"/>
        <w:numPr>
          <w:ilvl w:val="2"/>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 Men: </w:t>
      </w:r>
      <w:r w:rsidR="00C71740">
        <w:rPr>
          <w:rFonts w:ascii="Arial" w:eastAsia="Arial" w:hAnsi="Arial" w:cs="Arial"/>
          <w:color w:val="000000" w:themeColor="text1"/>
          <w:sz w:val="21"/>
          <w:szCs w:val="21"/>
        </w:rPr>
        <w:t>8</w:t>
      </w:r>
    </w:p>
    <w:p w14:paraId="0E28883C" w14:textId="22A05304" w:rsidR="009A01AA" w:rsidRDefault="3FADFB6D" w:rsidP="5B4D43F9">
      <w:pPr>
        <w:pStyle w:val="ListParagraph"/>
        <w:numPr>
          <w:ilvl w:val="1"/>
          <w:numId w:val="19"/>
        </w:numPr>
        <w:jc w:val="both"/>
        <w:rPr>
          <w:rFonts w:ascii="Arial" w:eastAsia="Arial" w:hAnsi="Arial" w:cs="Arial"/>
          <w:i/>
          <w:iCs/>
          <w:color w:val="000000" w:themeColor="text1"/>
          <w:sz w:val="21"/>
          <w:szCs w:val="21"/>
        </w:rPr>
      </w:pPr>
      <w:r w:rsidRPr="5B4D43F9">
        <w:rPr>
          <w:rFonts w:ascii="Arial" w:eastAsia="Arial" w:hAnsi="Arial" w:cs="Arial"/>
          <w:i/>
          <w:iCs/>
          <w:color w:val="000000" w:themeColor="text1"/>
          <w:sz w:val="21"/>
          <w:szCs w:val="21"/>
        </w:rPr>
        <w:t>Race/Ethnicity: </w:t>
      </w:r>
      <w:r w:rsidRPr="5B4D43F9">
        <w:rPr>
          <w:rFonts w:ascii="Arial" w:eastAsia="Arial" w:hAnsi="Arial" w:cs="Arial"/>
          <w:color w:val="000000" w:themeColor="text1"/>
          <w:sz w:val="21"/>
          <w:szCs w:val="21"/>
        </w:rPr>
        <w:t xml:space="preserve">  </w:t>
      </w:r>
    </w:p>
    <w:p w14:paraId="78B088B4" w14:textId="20CE8FB5" w:rsidR="009A01AA" w:rsidRDefault="3FADFB6D" w:rsidP="5B4D43F9">
      <w:pPr>
        <w:pStyle w:val="ListParagraph"/>
        <w:numPr>
          <w:ilvl w:val="2"/>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Asian: 3  </w:t>
      </w:r>
    </w:p>
    <w:p w14:paraId="2E05F430" w14:textId="2F99A205" w:rsidR="009A01AA" w:rsidRDefault="3FADFB6D" w:rsidP="5B4D43F9">
      <w:pPr>
        <w:pStyle w:val="ListParagraph"/>
        <w:numPr>
          <w:ilvl w:val="2"/>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Indian: 2  </w:t>
      </w:r>
    </w:p>
    <w:p w14:paraId="6676EB49" w14:textId="741FEB35" w:rsidR="009A01AA" w:rsidRDefault="3FADFB6D" w:rsidP="5B4D43F9">
      <w:pPr>
        <w:pStyle w:val="ListParagraph"/>
        <w:numPr>
          <w:ilvl w:val="2"/>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Latinx: </w:t>
      </w:r>
      <w:r w:rsidR="00C71740">
        <w:rPr>
          <w:rFonts w:ascii="Arial" w:eastAsia="Arial" w:hAnsi="Arial" w:cs="Arial"/>
          <w:color w:val="000000" w:themeColor="text1"/>
          <w:sz w:val="21"/>
          <w:szCs w:val="21"/>
        </w:rPr>
        <w:t>2</w:t>
      </w:r>
      <w:r w:rsidRPr="5B4D43F9">
        <w:rPr>
          <w:rFonts w:ascii="Arial" w:eastAsia="Arial" w:hAnsi="Arial" w:cs="Arial"/>
          <w:color w:val="000000" w:themeColor="text1"/>
          <w:sz w:val="21"/>
          <w:szCs w:val="21"/>
        </w:rPr>
        <w:t xml:space="preserve">   </w:t>
      </w:r>
    </w:p>
    <w:p w14:paraId="0AF2B864" w14:textId="58E3DB70" w:rsidR="009A01AA" w:rsidRDefault="3FADFB6D" w:rsidP="5B4D43F9">
      <w:pPr>
        <w:pStyle w:val="ListParagraph"/>
        <w:numPr>
          <w:ilvl w:val="2"/>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White: </w:t>
      </w:r>
      <w:r w:rsidR="00C71740">
        <w:rPr>
          <w:rFonts w:ascii="Arial" w:eastAsia="Arial" w:hAnsi="Arial" w:cs="Arial"/>
          <w:color w:val="000000" w:themeColor="text1"/>
          <w:sz w:val="21"/>
          <w:szCs w:val="21"/>
        </w:rPr>
        <w:t>6</w:t>
      </w:r>
      <w:r w:rsidRPr="5B4D43F9">
        <w:rPr>
          <w:rFonts w:ascii="Arial" w:eastAsia="Arial" w:hAnsi="Arial" w:cs="Arial"/>
          <w:color w:val="000000" w:themeColor="text1"/>
          <w:sz w:val="21"/>
          <w:szCs w:val="21"/>
        </w:rPr>
        <w:t> </w:t>
      </w:r>
    </w:p>
    <w:p w14:paraId="63FDCAA8" w14:textId="401192B5" w:rsidR="009A01AA" w:rsidRDefault="009A01AA" w:rsidP="5B4D43F9">
      <w:pPr>
        <w:ind w:left="1440"/>
        <w:jc w:val="both"/>
        <w:rPr>
          <w:color w:val="000000" w:themeColor="text1"/>
          <w:sz w:val="21"/>
          <w:szCs w:val="21"/>
        </w:rPr>
      </w:pPr>
    </w:p>
    <w:p w14:paraId="3DE387BF" w14:textId="78207F5C" w:rsidR="009A01AA" w:rsidRDefault="51E08AB3" w:rsidP="5B4D43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themeColor="text1"/>
          <w:sz w:val="21"/>
          <w:szCs w:val="21"/>
        </w:rPr>
      </w:pPr>
      <w:r w:rsidRPr="5B4D43F9">
        <w:rPr>
          <w:rFonts w:ascii="Arial" w:eastAsia="Arial" w:hAnsi="Arial" w:cs="Arial"/>
          <w:color w:val="000000" w:themeColor="text1"/>
          <w:sz w:val="21"/>
          <w:szCs w:val="21"/>
        </w:rPr>
        <w:t>4) We acknowledge this new funding condition and will support our eligible community members to participate in these programs as needed. </w:t>
      </w:r>
    </w:p>
    <w:p w14:paraId="5CDB7B02"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8B245B2" w14:textId="54FB318A" w:rsidR="00C201E7" w:rsidRDefault="2939D45D" w:rsidP="5B4D43F9">
      <w:pPr>
        <w:jc w:val="both"/>
      </w:pPr>
      <w:r w:rsidRPr="5B4D43F9">
        <w:rPr>
          <w:rFonts w:ascii="Arial" w:eastAsia="Arial" w:hAnsi="Arial" w:cs="Arial"/>
          <w:b/>
          <w:bCs/>
          <w:color w:val="000000" w:themeColor="text1"/>
          <w:sz w:val="21"/>
          <w:szCs w:val="21"/>
          <w:u w:val="single"/>
        </w:rPr>
        <w:t>Youth &amp; Families Agencies:</w:t>
      </w:r>
      <w:r w:rsidRPr="5B4D43F9">
        <w:rPr>
          <w:rFonts w:ascii="Arial" w:eastAsia="Arial" w:hAnsi="Arial" w:cs="Arial"/>
          <w:color w:val="000000" w:themeColor="text1"/>
          <w:sz w:val="21"/>
          <w:szCs w:val="21"/>
        </w:rPr>
        <w:t xml:space="preserve">   </w:t>
      </w:r>
    </w:p>
    <w:p w14:paraId="6726B08D" w14:textId="4C8E2FEF" w:rsidR="00C201E7" w:rsidRDefault="2939D45D" w:rsidP="00C71740">
      <w:pPr>
        <w:pStyle w:val="ListParagraph"/>
        <w:numPr>
          <w:ilvl w:val="0"/>
          <w:numId w:val="4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Executive Director and/or Campus Director regularly attend Early Childhood Task Force (ECTF) meetings</w:t>
      </w:r>
    </w:p>
    <w:p w14:paraId="53BFC1F3" w14:textId="490E407F" w:rsidR="00C201E7" w:rsidRDefault="2939D45D" w:rsidP="00C71740">
      <w:pPr>
        <w:pStyle w:val="ListParagraph"/>
        <w:numPr>
          <w:ilvl w:val="0"/>
          <w:numId w:val="44"/>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No changes</w:t>
      </w:r>
    </w:p>
    <w:p w14:paraId="2701CC26" w14:textId="5B60C6B4" w:rsidR="00C201E7" w:rsidRDefault="00C201E7" w:rsidP="5B4D43F9">
      <w:pPr>
        <w:jc w:val="both"/>
        <w:rPr>
          <w:rFonts w:ascii="Arial" w:eastAsia="Arial" w:hAnsi="Arial" w:cs="Arial"/>
          <w:b/>
          <w:bCs/>
          <w:color w:val="000000" w:themeColor="text1"/>
          <w:sz w:val="21"/>
          <w:szCs w:val="21"/>
          <w:u w:val="single"/>
        </w:rPr>
      </w:pPr>
    </w:p>
    <w:p w14:paraId="32118820" w14:textId="77777777" w:rsidR="004022C9" w:rsidRDefault="004022C9" w:rsidP="5B4D43F9">
      <w:pPr>
        <w:jc w:val="both"/>
        <w:rPr>
          <w:rFonts w:ascii="Arial" w:eastAsia="Arial" w:hAnsi="Arial" w:cs="Arial"/>
          <w:b/>
          <w:bCs/>
          <w:color w:val="000000" w:themeColor="text1"/>
          <w:sz w:val="21"/>
          <w:szCs w:val="21"/>
          <w:u w:val="single"/>
        </w:rPr>
      </w:pPr>
    </w:p>
    <w:p w14:paraId="1CE08AC2" w14:textId="726BF136" w:rsidR="00C201E7" w:rsidRDefault="1B5132F2" w:rsidP="5B4D43F9">
      <w:pPr>
        <w:jc w:val="both"/>
      </w:pPr>
      <w:r w:rsidRPr="5B4D43F9">
        <w:rPr>
          <w:rFonts w:ascii="Arial" w:eastAsia="Arial" w:hAnsi="Arial" w:cs="Arial"/>
          <w:b/>
          <w:bCs/>
          <w:color w:val="000000" w:themeColor="text1"/>
          <w:sz w:val="21"/>
          <w:szCs w:val="21"/>
          <w:u w:val="single"/>
        </w:rPr>
        <w:lastRenderedPageBreak/>
        <w:t>Growing Place:</w:t>
      </w:r>
      <w:r w:rsidRPr="5B4D43F9">
        <w:rPr>
          <w:rFonts w:ascii="Arial" w:eastAsia="Arial" w:hAnsi="Arial" w:cs="Arial"/>
          <w:color w:val="000000" w:themeColor="text1"/>
          <w:sz w:val="21"/>
          <w:szCs w:val="21"/>
        </w:rPr>
        <w:t xml:space="preserve">   </w:t>
      </w:r>
    </w:p>
    <w:p w14:paraId="22035540" w14:textId="5EE18F25" w:rsidR="00C201E7" w:rsidRDefault="2CE10902" w:rsidP="00C71740">
      <w:pPr>
        <w:pStyle w:val="ListParagraph"/>
        <w:numPr>
          <w:ilvl w:val="0"/>
          <w:numId w:val="45"/>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The program uses agreed upon procedures for determining program participants and documentation is in client files.   </w:t>
      </w:r>
    </w:p>
    <w:p w14:paraId="240112AD" w14:textId="6767A7F6" w:rsidR="00C201E7" w:rsidRDefault="2CE10902" w:rsidP="00C71740">
      <w:pPr>
        <w:pStyle w:val="ListParagraph"/>
        <w:numPr>
          <w:ilvl w:val="0"/>
          <w:numId w:val="45"/>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See attached budget. </w:t>
      </w:r>
      <w:r w:rsidR="73EC2584" w:rsidRPr="5B4D43F9">
        <w:rPr>
          <w:rFonts w:ascii="Arial" w:eastAsia="Arial" w:hAnsi="Arial" w:cs="Arial"/>
          <w:color w:val="000000" w:themeColor="text1"/>
          <w:sz w:val="21"/>
          <w:szCs w:val="21"/>
        </w:rPr>
        <w:t>$</w:t>
      </w:r>
      <w:r w:rsidRPr="5B4D43F9">
        <w:rPr>
          <w:rFonts w:ascii="Arial" w:eastAsia="Arial" w:hAnsi="Arial" w:cs="Arial"/>
          <w:color w:val="000000" w:themeColor="text1"/>
          <w:sz w:val="21"/>
          <w:szCs w:val="21"/>
        </w:rPr>
        <w:t>7</w:t>
      </w:r>
      <w:r w:rsidR="00C71740">
        <w:rPr>
          <w:rFonts w:ascii="Arial" w:eastAsia="Arial" w:hAnsi="Arial" w:cs="Arial"/>
          <w:color w:val="000000" w:themeColor="text1"/>
          <w:sz w:val="21"/>
          <w:szCs w:val="21"/>
        </w:rPr>
        <w:t>6</w:t>
      </w:r>
      <w:r w:rsidRPr="5B4D43F9">
        <w:rPr>
          <w:rFonts w:ascii="Arial" w:eastAsia="Arial" w:hAnsi="Arial" w:cs="Arial"/>
          <w:color w:val="000000" w:themeColor="text1"/>
          <w:sz w:val="21"/>
          <w:szCs w:val="21"/>
        </w:rPr>
        <w:t>,</w:t>
      </w:r>
      <w:r w:rsidR="00C71740">
        <w:rPr>
          <w:rFonts w:ascii="Arial" w:eastAsia="Arial" w:hAnsi="Arial" w:cs="Arial"/>
          <w:color w:val="000000" w:themeColor="text1"/>
          <w:sz w:val="21"/>
          <w:szCs w:val="21"/>
        </w:rPr>
        <w:t>936.70</w:t>
      </w:r>
      <w:r w:rsidRPr="5B4D43F9">
        <w:rPr>
          <w:rFonts w:ascii="Arial" w:eastAsia="Arial" w:hAnsi="Arial" w:cs="Arial"/>
          <w:color w:val="000000" w:themeColor="text1"/>
          <w:sz w:val="21"/>
          <w:szCs w:val="21"/>
        </w:rPr>
        <w:t xml:space="preserve"> is allocated for tuition assistance to families that qualify.   </w:t>
      </w:r>
    </w:p>
    <w:p w14:paraId="10FF6899" w14:textId="327F6020" w:rsidR="00C201E7" w:rsidRDefault="2CE10902" w:rsidP="00C71740">
      <w:pPr>
        <w:pStyle w:val="ListParagraph"/>
        <w:numPr>
          <w:ilvl w:val="0"/>
          <w:numId w:val="45"/>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This reporting period, we have provided tuition assistance to seven families, which meets our target of 15%, or 10 enrolled. Approximately one-third of our families receiving assistance were given a significant subsidy making their enrollment at Growing Place possible. </w:t>
      </w:r>
      <w:r w:rsidR="335FF2E7" w:rsidRPr="5B4D43F9">
        <w:rPr>
          <w:rFonts w:ascii="Arial" w:eastAsia="Arial" w:hAnsi="Arial" w:cs="Arial"/>
          <w:color w:val="000000" w:themeColor="text1"/>
          <w:sz w:val="21"/>
          <w:szCs w:val="21"/>
        </w:rPr>
        <w:t>The families currently subsidized by our Tuition Assistance Program (TAP) earn between $</w:t>
      </w:r>
      <w:r w:rsidR="00C71740">
        <w:rPr>
          <w:rFonts w:ascii="Arial" w:eastAsia="Arial" w:hAnsi="Arial" w:cs="Arial"/>
          <w:color w:val="000000" w:themeColor="text1"/>
          <w:sz w:val="21"/>
          <w:szCs w:val="21"/>
        </w:rPr>
        <w:t>1</w:t>
      </w:r>
      <w:r w:rsidR="335FF2E7" w:rsidRPr="5B4D43F9">
        <w:rPr>
          <w:rFonts w:ascii="Arial" w:eastAsia="Arial" w:hAnsi="Arial" w:cs="Arial"/>
          <w:color w:val="000000" w:themeColor="text1"/>
          <w:sz w:val="21"/>
          <w:szCs w:val="21"/>
        </w:rPr>
        <w:t>0,</w:t>
      </w:r>
      <w:r w:rsidR="00C71740">
        <w:rPr>
          <w:rFonts w:ascii="Arial" w:eastAsia="Arial" w:hAnsi="Arial" w:cs="Arial"/>
          <w:color w:val="000000" w:themeColor="text1"/>
          <w:sz w:val="21"/>
          <w:szCs w:val="21"/>
        </w:rPr>
        <w:t>88</w:t>
      </w:r>
      <w:r w:rsidR="335FF2E7" w:rsidRPr="5B4D43F9">
        <w:rPr>
          <w:rFonts w:ascii="Arial" w:eastAsia="Arial" w:hAnsi="Arial" w:cs="Arial"/>
          <w:color w:val="000000" w:themeColor="text1"/>
          <w:sz w:val="21"/>
          <w:szCs w:val="21"/>
        </w:rPr>
        <w:t xml:space="preserve">9/yr. </w:t>
      </w:r>
      <w:r w:rsidR="69C05124" w:rsidRPr="5B4D43F9">
        <w:rPr>
          <w:rFonts w:ascii="Arial" w:eastAsia="Arial" w:hAnsi="Arial" w:cs="Arial"/>
          <w:color w:val="000000" w:themeColor="text1"/>
          <w:sz w:val="21"/>
          <w:szCs w:val="21"/>
        </w:rPr>
        <w:t>A</w:t>
      </w:r>
      <w:r w:rsidR="335FF2E7" w:rsidRPr="5B4D43F9">
        <w:rPr>
          <w:rFonts w:ascii="Arial" w:eastAsia="Arial" w:hAnsi="Arial" w:cs="Arial"/>
          <w:color w:val="000000" w:themeColor="text1"/>
          <w:sz w:val="21"/>
          <w:szCs w:val="21"/>
        </w:rPr>
        <w:t>nd </w:t>
      </w:r>
      <w:r w:rsidR="69C05124" w:rsidRPr="5B4D43F9">
        <w:rPr>
          <w:rFonts w:ascii="Arial" w:eastAsia="Arial" w:hAnsi="Arial" w:cs="Arial"/>
          <w:color w:val="000000" w:themeColor="text1"/>
          <w:sz w:val="21"/>
          <w:szCs w:val="21"/>
        </w:rPr>
        <w:t>$</w:t>
      </w:r>
      <w:r w:rsidR="335FF2E7" w:rsidRPr="5B4D43F9">
        <w:rPr>
          <w:rFonts w:ascii="Arial" w:eastAsia="Arial" w:hAnsi="Arial" w:cs="Arial"/>
          <w:color w:val="000000" w:themeColor="text1"/>
          <w:sz w:val="21"/>
          <w:szCs w:val="21"/>
        </w:rPr>
        <w:t>119,000/yr.</w:t>
      </w:r>
      <w:r w:rsidRPr="5B4D43F9">
        <w:rPr>
          <w:rFonts w:ascii="Arial" w:eastAsia="Arial" w:hAnsi="Arial" w:cs="Arial"/>
          <w:color w:val="000000" w:themeColor="text1"/>
          <w:sz w:val="21"/>
          <w:szCs w:val="21"/>
        </w:rPr>
        <w:t xml:space="preserve"> Of the recipients, two have single-parent households and family size ranges between 2 - 4 family members per household.  We only consider families for tuition assistance meeting the following requirements:   </w:t>
      </w:r>
    </w:p>
    <w:p w14:paraId="37B70561" w14:textId="0D678103" w:rsidR="00C201E7" w:rsidRDefault="2CE10902" w:rsidP="5B4D43F9">
      <w:pPr>
        <w:pStyle w:val="ListParagraph"/>
        <w:numPr>
          <w:ilvl w:val="0"/>
          <w:numId w:val="11"/>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Santa Monica residents    </w:t>
      </w:r>
    </w:p>
    <w:p w14:paraId="13BBD640" w14:textId="32D25F14" w:rsidR="00C201E7" w:rsidRDefault="2CE10902" w:rsidP="5B4D43F9">
      <w:pPr>
        <w:pStyle w:val="ListParagraph"/>
        <w:numPr>
          <w:ilvl w:val="0"/>
          <w:numId w:val="11"/>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Parent(s) must have proof of employment income   </w:t>
      </w:r>
    </w:p>
    <w:p w14:paraId="5CB6BFC9" w14:textId="35139B4D" w:rsidR="00C201E7" w:rsidRDefault="2CE10902" w:rsidP="5B4D43F9">
      <w:pPr>
        <w:pStyle w:val="ListParagraph"/>
        <w:numPr>
          <w:ilvl w:val="0"/>
          <w:numId w:val="11"/>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Full-time working parent(s)  </w:t>
      </w:r>
    </w:p>
    <w:p w14:paraId="05FD324B" w14:textId="36BB5C93" w:rsidR="00C201E7" w:rsidRDefault="00C201E7" w:rsidP="5B4D43F9">
      <w:pPr>
        <w:ind w:left="720"/>
        <w:jc w:val="both"/>
        <w:rPr>
          <w:color w:val="000000" w:themeColor="text1"/>
          <w:sz w:val="21"/>
          <w:szCs w:val="21"/>
        </w:rPr>
      </w:pPr>
    </w:p>
    <w:p w14:paraId="4B4C7FFD" w14:textId="681AF13B" w:rsidR="00C201E7" w:rsidRDefault="2CE10902" w:rsidP="5B4D43F9">
      <w:pPr>
        <w:jc w:val="both"/>
      </w:pPr>
      <w:r w:rsidRPr="5B4D43F9">
        <w:rPr>
          <w:rFonts w:ascii="Arial" w:eastAsia="Arial" w:hAnsi="Arial" w:cs="Arial"/>
          <w:color w:val="000000" w:themeColor="text1"/>
          <w:sz w:val="21"/>
          <w:szCs w:val="21"/>
        </w:rPr>
        <w:t xml:space="preserve">The Growing Place is committed to serving as many families requiring tuition assistance as possible. However, we also value providing as much financial support as possible to families that otherwise would not be able to enroll. Our decision to allocate tuition assistance funds to the most underprivileged applicants in significant amounts is also aligned with our mission and commitment to increase the diversity in our community. Below are some barriers we encounter in our recruitment and enrollment process:    </w:t>
      </w:r>
    </w:p>
    <w:p w14:paraId="0270B914" w14:textId="694DD20E" w:rsidR="00C201E7" w:rsidRDefault="2CE10902" w:rsidP="00CE5F5B">
      <w:pPr>
        <w:pStyle w:val="ListParagraph"/>
        <w:numPr>
          <w:ilvl w:val="0"/>
          <w:numId w:val="46"/>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Some low-income families need substantial financial support, which limits how many families can be awarded tuition assistance at one time</w:t>
      </w:r>
    </w:p>
    <w:p w14:paraId="2A19D3CD" w14:textId="51D1F278" w:rsidR="00C201E7" w:rsidRDefault="00C201E7" w:rsidP="5B4D43F9">
      <w:pPr>
        <w:jc w:val="both"/>
        <w:rPr>
          <w:rFonts w:ascii="Arial" w:eastAsia="Arial" w:hAnsi="Arial" w:cs="Arial"/>
          <w:color w:val="000000" w:themeColor="text1"/>
          <w:sz w:val="21"/>
          <w:szCs w:val="21"/>
        </w:rPr>
      </w:pPr>
    </w:p>
    <w:p w14:paraId="02C9D529" w14:textId="3670D3B3" w:rsidR="00C201E7" w:rsidRDefault="2CE10902" w:rsidP="5B4D43F9">
      <w:pPr>
        <w:jc w:val="both"/>
      </w:pPr>
      <w:r w:rsidRPr="5B4D43F9">
        <w:rPr>
          <w:rFonts w:ascii="Arial" w:eastAsia="Arial" w:hAnsi="Arial" w:cs="Arial"/>
          <w:color w:val="000000" w:themeColor="text1"/>
          <w:sz w:val="21"/>
          <w:szCs w:val="21"/>
        </w:rPr>
        <w:t xml:space="preserve">Acknowledging our natural constraints (and the additional constraints of a COVID-19 operation) and with the intention of meeting our funding conditions, we are committed to the following actions below:    </w:t>
      </w:r>
    </w:p>
    <w:p w14:paraId="5196ED54" w14:textId="49886744" w:rsidR="00C201E7" w:rsidRDefault="2CE10902" w:rsidP="00CE5F5B">
      <w:pPr>
        <w:pStyle w:val="ListParagraph"/>
        <w:numPr>
          <w:ilvl w:val="0"/>
          <w:numId w:val="47"/>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We continue to foster our relationship with agencies and Santa Monica community efforts aligned with bringing awareness and providing high quality early childhood education to underserved families. These agencies/efforts include:   </w:t>
      </w:r>
    </w:p>
    <w:p w14:paraId="23CFEB75" w14:textId="465FA571" w:rsidR="00C201E7" w:rsidRDefault="2CE10902"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Reaching out to CFC to recruit low-income families when space and funding is available   </w:t>
      </w:r>
    </w:p>
    <w:p w14:paraId="16AC35AC" w14:textId="30EEC531" w:rsidR="00C201E7" w:rsidRDefault="2CE10902"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Reaching out to Westside Infant Network when space and funding is available </w:t>
      </w:r>
    </w:p>
    <w:p w14:paraId="2CFCFE48" w14:textId="0FF185F5" w:rsidR="00C201E7" w:rsidRDefault="2CE10902"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Reaching out to Family Services of Santa Monica when space and funding is available  </w:t>
      </w:r>
    </w:p>
    <w:p w14:paraId="6A771E8A" w14:textId="79D2B03D" w:rsidR="00C201E7" w:rsidRDefault="2CE10902"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Reaching out to Community Corp. of Santa Monica when space and funding is available  </w:t>
      </w:r>
    </w:p>
    <w:p w14:paraId="2124B183" w14:textId="10F4A523" w:rsidR="00C201E7" w:rsidRDefault="2CE10902" w:rsidP="5B4D43F9">
      <w:pPr>
        <w:pStyle w:val="ListParagraph"/>
        <w:numPr>
          <w:ilvl w:val="1"/>
          <w:numId w:val="1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Reaching out to Santa Monica College Students, fully employed, with young children and in need of childcare   </w:t>
      </w:r>
    </w:p>
    <w:p w14:paraId="4F8BACD3" w14:textId="3457E7D2" w:rsidR="00C201E7" w:rsidRDefault="610F3FCF" w:rsidP="5B4D43F9">
      <w:pPr>
        <w:jc w:val="both"/>
      </w:pPr>
      <w:r w:rsidRPr="5B4D43F9">
        <w:rPr>
          <w:rFonts w:ascii="Arial" w:eastAsia="Arial" w:hAnsi="Arial" w:cs="Arial"/>
          <w:color w:val="000000" w:themeColor="text1"/>
          <w:sz w:val="21"/>
          <w:szCs w:val="21"/>
        </w:rPr>
        <w:t>5</w:t>
      </w:r>
      <w:r w:rsidR="2CE10902" w:rsidRPr="5B4D43F9">
        <w:rPr>
          <w:rFonts w:ascii="Arial" w:eastAsia="Arial" w:hAnsi="Arial" w:cs="Arial"/>
          <w:color w:val="000000" w:themeColor="text1"/>
          <w:sz w:val="21"/>
          <w:szCs w:val="21"/>
        </w:rPr>
        <w:t>) Seven of our enrolled families are from low and moderate-income residents</w:t>
      </w:r>
    </w:p>
    <w:p w14:paraId="5E8E8688" w14:textId="6E42A22E" w:rsidR="00C201E7" w:rsidRDefault="590CB8A5" w:rsidP="5B4D43F9">
      <w:pPr>
        <w:ind w:firstLine="720"/>
        <w:jc w:val="both"/>
      </w:pPr>
      <w:r w:rsidRPr="5B4D43F9">
        <w:rPr>
          <w:rFonts w:ascii="Arial" w:eastAsia="Arial" w:hAnsi="Arial" w:cs="Arial"/>
          <w:color w:val="000000" w:themeColor="text1"/>
          <w:sz w:val="21"/>
          <w:szCs w:val="21"/>
        </w:rPr>
        <w:t>a)</w:t>
      </w:r>
      <w:r w:rsidR="2CE10902" w:rsidRPr="5B4D43F9">
        <w:rPr>
          <w:rFonts w:ascii="Arial" w:eastAsia="Arial" w:hAnsi="Arial" w:cs="Arial"/>
          <w:color w:val="000000" w:themeColor="text1"/>
          <w:sz w:val="21"/>
          <w:szCs w:val="21"/>
        </w:rPr>
        <w:t xml:space="preserve"> Revenues and the tuition assistance budget - provided on spreadsheet    </w:t>
      </w:r>
    </w:p>
    <w:p w14:paraId="30243F7A" w14:textId="400B0BAD" w:rsidR="00C201E7" w:rsidRDefault="00C201E7" w:rsidP="5B4D43F9">
      <w:pPr>
        <w:ind w:firstLine="720"/>
        <w:jc w:val="both"/>
        <w:rPr>
          <w:color w:val="000000" w:themeColor="text1"/>
          <w:sz w:val="21"/>
          <w:szCs w:val="21"/>
        </w:rPr>
      </w:pPr>
    </w:p>
    <w:p w14:paraId="5B727C67" w14:textId="0DE2F8C0" w:rsidR="00C201E7" w:rsidRDefault="6EE768E7" w:rsidP="5B4D43F9">
      <w:pPr>
        <w:ind w:left="720"/>
        <w:jc w:val="both"/>
      </w:pPr>
      <w:r w:rsidRPr="5B4D43F9">
        <w:rPr>
          <w:rFonts w:ascii="Arial" w:eastAsia="Arial" w:hAnsi="Arial" w:cs="Arial"/>
          <w:color w:val="000000" w:themeColor="text1"/>
          <w:sz w:val="21"/>
          <w:szCs w:val="21"/>
        </w:rPr>
        <w:t>b)</w:t>
      </w:r>
      <w:r w:rsidR="2CE10902" w:rsidRPr="5B4D43F9">
        <w:rPr>
          <w:rFonts w:ascii="Arial" w:eastAsia="Arial" w:hAnsi="Arial" w:cs="Arial"/>
          <w:color w:val="000000" w:themeColor="text1"/>
          <w:sz w:val="21"/>
          <w:szCs w:val="21"/>
        </w:rPr>
        <w:t xml:space="preserve"> Documentation of the number of City employees and Growing Place employees enrolled in program   </w:t>
      </w:r>
    </w:p>
    <w:p w14:paraId="13CA1177" w14:textId="7AA47F3C" w:rsidR="00C201E7" w:rsidRDefault="2CE10902" w:rsidP="5B4D43F9">
      <w:pPr>
        <w:pStyle w:val="ListParagraph"/>
        <w:numPr>
          <w:ilvl w:val="1"/>
          <w:numId w:val="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City employees: </w:t>
      </w:r>
      <w:r w:rsidR="00CE5F5B">
        <w:rPr>
          <w:rFonts w:ascii="Arial" w:eastAsia="Arial" w:hAnsi="Arial" w:cs="Arial"/>
          <w:color w:val="000000" w:themeColor="text1"/>
          <w:sz w:val="21"/>
          <w:szCs w:val="21"/>
        </w:rPr>
        <w:t>7</w:t>
      </w:r>
      <w:r w:rsidRPr="5B4D43F9">
        <w:rPr>
          <w:rFonts w:ascii="Arial" w:eastAsia="Arial" w:hAnsi="Arial" w:cs="Arial"/>
          <w:color w:val="000000" w:themeColor="text1"/>
          <w:sz w:val="21"/>
          <w:szCs w:val="21"/>
        </w:rPr>
        <w:t xml:space="preserve"> parents / 7 children   </w:t>
      </w:r>
    </w:p>
    <w:p w14:paraId="3222E341" w14:textId="433F4889" w:rsidR="00C201E7" w:rsidRDefault="2CE10902" w:rsidP="5B4D43F9">
      <w:pPr>
        <w:pStyle w:val="ListParagraph"/>
        <w:numPr>
          <w:ilvl w:val="1"/>
          <w:numId w:val="9"/>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Growing Place employees: 0    </w:t>
      </w:r>
    </w:p>
    <w:p w14:paraId="280AEC84" w14:textId="4D555FF7" w:rsidR="00C201E7" w:rsidRDefault="00C201E7" w:rsidP="5B4D43F9">
      <w:pPr>
        <w:ind w:left="720"/>
        <w:jc w:val="both"/>
        <w:rPr>
          <w:color w:val="000000" w:themeColor="text1"/>
          <w:sz w:val="21"/>
          <w:szCs w:val="21"/>
        </w:rPr>
      </w:pPr>
    </w:p>
    <w:p w14:paraId="04D3C3CF" w14:textId="17242821" w:rsidR="00C201E7" w:rsidRDefault="6296133A" w:rsidP="5B4D43F9">
      <w:pPr>
        <w:ind w:firstLine="720"/>
        <w:jc w:val="both"/>
      </w:pPr>
      <w:r w:rsidRPr="5B4D43F9">
        <w:rPr>
          <w:rFonts w:ascii="Arial" w:eastAsia="Arial" w:hAnsi="Arial" w:cs="Arial"/>
          <w:color w:val="000000" w:themeColor="text1"/>
          <w:sz w:val="21"/>
          <w:szCs w:val="21"/>
        </w:rPr>
        <w:t>c</w:t>
      </w:r>
      <w:r w:rsidR="2E4F6471" w:rsidRPr="5B4D43F9">
        <w:rPr>
          <w:rFonts w:ascii="Arial" w:eastAsia="Arial" w:hAnsi="Arial" w:cs="Arial"/>
          <w:color w:val="000000" w:themeColor="text1"/>
          <w:sz w:val="21"/>
          <w:szCs w:val="21"/>
        </w:rPr>
        <w:t xml:space="preserve">) </w:t>
      </w:r>
      <w:r w:rsidR="2CE10902" w:rsidRPr="5B4D43F9">
        <w:rPr>
          <w:rFonts w:ascii="Arial" w:eastAsia="Arial" w:hAnsi="Arial" w:cs="Arial"/>
          <w:color w:val="000000" w:themeColor="text1"/>
          <w:sz w:val="21"/>
          <w:szCs w:val="21"/>
        </w:rPr>
        <w:t xml:space="preserve">Verification of eligibility criteria for tuition assistance funds as outlined in Exhibit B. Family must:   </w:t>
      </w:r>
    </w:p>
    <w:p w14:paraId="0230C7D2" w14:textId="4EEAF5DD" w:rsidR="00C201E7" w:rsidRDefault="2CE10902" w:rsidP="5B4D43F9">
      <w:pPr>
        <w:pStyle w:val="ListParagraph"/>
        <w:numPr>
          <w:ilvl w:val="0"/>
          <w:numId w:val="11"/>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Demonstrate full-time employment (30 hours minimum)   </w:t>
      </w:r>
    </w:p>
    <w:p w14:paraId="191DC564" w14:textId="7E25D893" w:rsidR="00C201E7" w:rsidRDefault="2CE10902" w:rsidP="5B4D43F9">
      <w:pPr>
        <w:pStyle w:val="ListParagraph"/>
        <w:numPr>
          <w:ilvl w:val="0"/>
          <w:numId w:val="11"/>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Demonstrate income through Federal Tax Returns, and recent paycheck stubs and/or other verification required by FAST (Financial Aid and School Tuition online suite).   </w:t>
      </w:r>
    </w:p>
    <w:p w14:paraId="7C59E3DC" w14:textId="26F07909" w:rsidR="00C201E7" w:rsidRDefault="2CE10902" w:rsidP="5B4D43F9">
      <w:pPr>
        <w:pStyle w:val="ListParagraph"/>
        <w:numPr>
          <w:ilvl w:val="0"/>
          <w:numId w:val="11"/>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 xml:space="preserve">Demonstrate SM residency through current lease agreement or utility bills    </w:t>
      </w:r>
    </w:p>
    <w:p w14:paraId="2A0F420E" w14:textId="68CBE67C" w:rsidR="00C201E7" w:rsidRDefault="00C201E7" w:rsidP="5B4D43F9">
      <w:pPr>
        <w:jc w:val="both"/>
        <w:rPr>
          <w:rFonts w:ascii="Arial" w:eastAsia="Arial" w:hAnsi="Arial" w:cs="Arial"/>
          <w:color w:val="000000" w:themeColor="text1"/>
          <w:sz w:val="21"/>
          <w:szCs w:val="21"/>
        </w:rPr>
      </w:pPr>
    </w:p>
    <w:p w14:paraId="6607BD8F" w14:textId="27D12E71" w:rsidR="00C201E7" w:rsidRDefault="2CE10902" w:rsidP="5B4D43F9">
      <w:pPr>
        <w:jc w:val="both"/>
      </w:pPr>
      <w:r w:rsidRPr="5B4D43F9">
        <w:rPr>
          <w:rFonts w:ascii="Arial" w:eastAsia="Arial" w:hAnsi="Arial" w:cs="Arial"/>
          <w:color w:val="000000" w:themeColor="text1"/>
          <w:sz w:val="21"/>
          <w:szCs w:val="21"/>
        </w:rPr>
        <w:t xml:space="preserve">It should be noted that Growing Place employees are not eligible for Tuition Assistance from the Human Services Grant unless they 1) meet all the eligibility criteria (i.e., income, residency, full-time employment, and documentation) 2) are employed at our Ocean Park Campus and 3) do not receive our tuition employee benefit   </w:t>
      </w:r>
    </w:p>
    <w:p w14:paraId="153824F9" w14:textId="29EE5A0B" w:rsidR="00C201E7" w:rsidRDefault="2CE10902" w:rsidP="5B4D43F9">
      <w:pPr>
        <w:ind w:left="720"/>
        <w:jc w:val="both"/>
      </w:pPr>
      <w:r w:rsidRPr="5B4D43F9">
        <w:rPr>
          <w:rFonts w:ascii="Arial" w:eastAsia="Arial" w:hAnsi="Arial" w:cs="Arial"/>
          <w:color w:val="000000" w:themeColor="text1"/>
          <w:sz w:val="21"/>
          <w:szCs w:val="21"/>
        </w:rPr>
        <w:t>d) Number of children served with tuition assistance funds and the percentage of each child’s tuition covered by these funds:  </w:t>
      </w:r>
    </w:p>
    <w:p w14:paraId="014C53D0" w14:textId="178AD59B" w:rsidR="00C201E7" w:rsidRDefault="00C201E7" w:rsidP="5B4D43F9">
      <w:pPr>
        <w:ind w:left="720"/>
        <w:jc w:val="both"/>
        <w:rPr>
          <w:color w:val="000000" w:themeColor="text1"/>
          <w:sz w:val="21"/>
          <w:szCs w:val="21"/>
        </w:rPr>
      </w:pPr>
    </w:p>
    <w:p w14:paraId="79FBF883" w14:textId="4162295D" w:rsidR="00C201E7" w:rsidRDefault="2B3A58B6" w:rsidP="5B4D43F9">
      <w:pPr>
        <w:ind w:firstLine="720"/>
        <w:jc w:val="both"/>
      </w:pPr>
      <w:r w:rsidRPr="5B4D43F9">
        <w:rPr>
          <w:rFonts w:ascii="Arial" w:eastAsia="Arial" w:hAnsi="Arial" w:cs="Arial"/>
          <w:color w:val="000000" w:themeColor="text1"/>
          <w:sz w:val="21"/>
          <w:szCs w:val="21"/>
        </w:rPr>
        <w:t xml:space="preserve">2021-2022 Recipients of Tuition Assistance:   </w:t>
      </w:r>
    </w:p>
    <w:p w14:paraId="4C244BD6" w14:textId="6FABC19E" w:rsidR="00C201E7" w:rsidRDefault="00C201E7" w:rsidP="5B4D43F9">
      <w:pPr>
        <w:ind w:firstLine="720"/>
        <w:jc w:val="both"/>
        <w:rPr>
          <w:color w:val="000000" w:themeColor="text1"/>
          <w:sz w:val="21"/>
          <w:szCs w:val="21"/>
        </w:rPr>
      </w:pPr>
    </w:p>
    <w:p w14:paraId="318BE456" w14:textId="77777777" w:rsidR="00CE5F5B" w:rsidRPr="00CE5F5B" w:rsidRDefault="00CE5F5B" w:rsidP="00CE5F5B">
      <w:pPr>
        <w:spacing w:before="240" w:after="240"/>
        <w:ind w:firstLine="720"/>
      </w:pPr>
      <w:r w:rsidRPr="00CE5F5B">
        <w:rPr>
          <w:rFonts w:ascii="Arial" w:hAnsi="Arial" w:cs="Arial"/>
          <w:color w:val="000000"/>
          <w:sz w:val="21"/>
          <w:szCs w:val="21"/>
        </w:rPr>
        <w:t>Child 1 - 85% of tuition is covered by MP Tuition Assistance Program Fund </w:t>
      </w:r>
    </w:p>
    <w:p w14:paraId="5EC373B5" w14:textId="77777777" w:rsidR="00CE5F5B" w:rsidRPr="00CE5F5B" w:rsidRDefault="00CE5F5B" w:rsidP="00CE5F5B">
      <w:pPr>
        <w:spacing w:before="240" w:after="240"/>
        <w:ind w:firstLine="720"/>
      </w:pPr>
      <w:r w:rsidRPr="00CE5F5B">
        <w:rPr>
          <w:rFonts w:ascii="Arial" w:hAnsi="Arial" w:cs="Arial"/>
          <w:color w:val="000000"/>
          <w:sz w:val="21"/>
          <w:szCs w:val="21"/>
        </w:rPr>
        <w:t>Child 2 - 68.55% of tuition is covered by MP Tuition Assistance Program Fund </w:t>
      </w:r>
    </w:p>
    <w:p w14:paraId="0B3AD700" w14:textId="77777777" w:rsidR="00CE5F5B" w:rsidRPr="00CE5F5B" w:rsidRDefault="00CE5F5B" w:rsidP="00CE5F5B">
      <w:pPr>
        <w:spacing w:before="240" w:after="240"/>
        <w:ind w:firstLine="720"/>
      </w:pPr>
      <w:r w:rsidRPr="00CE5F5B">
        <w:rPr>
          <w:rFonts w:ascii="Arial" w:hAnsi="Arial" w:cs="Arial"/>
          <w:color w:val="000000"/>
          <w:sz w:val="21"/>
          <w:szCs w:val="21"/>
        </w:rPr>
        <w:t>Child 3 - 53% of tuition is covered by MP Tuition Assistance Program Fund </w:t>
      </w:r>
    </w:p>
    <w:p w14:paraId="6B56D238" w14:textId="77777777" w:rsidR="00CE5F5B" w:rsidRPr="00CE5F5B" w:rsidRDefault="00CE5F5B" w:rsidP="00CE5F5B">
      <w:pPr>
        <w:spacing w:before="240" w:after="240"/>
        <w:ind w:firstLine="720"/>
      </w:pPr>
      <w:r w:rsidRPr="00CE5F5B">
        <w:rPr>
          <w:rFonts w:ascii="Arial" w:hAnsi="Arial" w:cs="Arial"/>
          <w:color w:val="000000"/>
          <w:sz w:val="21"/>
          <w:szCs w:val="21"/>
        </w:rPr>
        <w:t>Child 4 - 53% of tuition is covered by MP Tuition Assistance Program Fund </w:t>
      </w:r>
    </w:p>
    <w:p w14:paraId="7CCBA986" w14:textId="77777777" w:rsidR="00CE5F5B" w:rsidRPr="00CE5F5B" w:rsidRDefault="00CE5F5B" w:rsidP="00CE5F5B">
      <w:pPr>
        <w:spacing w:before="240" w:after="240"/>
        <w:ind w:firstLine="720"/>
      </w:pPr>
      <w:r w:rsidRPr="00CE5F5B">
        <w:rPr>
          <w:rFonts w:ascii="Arial" w:hAnsi="Arial" w:cs="Arial"/>
          <w:color w:val="000000"/>
          <w:sz w:val="21"/>
          <w:szCs w:val="21"/>
        </w:rPr>
        <w:t>Child 5 - 38% of tuition is covered by MP  Tuition Assistance Program Fund </w:t>
      </w:r>
    </w:p>
    <w:p w14:paraId="2C336B33" w14:textId="77777777" w:rsidR="00CE5F5B" w:rsidRPr="00CE5F5B" w:rsidRDefault="00CE5F5B" w:rsidP="00CE5F5B">
      <w:pPr>
        <w:spacing w:before="240" w:after="240"/>
        <w:ind w:firstLine="720"/>
      </w:pPr>
      <w:r w:rsidRPr="00CE5F5B">
        <w:rPr>
          <w:rFonts w:ascii="Arial" w:hAnsi="Arial" w:cs="Arial"/>
          <w:color w:val="000000"/>
          <w:sz w:val="21"/>
          <w:szCs w:val="21"/>
        </w:rPr>
        <w:t>Child 6 - 6.7% of tuition is covered by MP Tuition Assistance Program Fund </w:t>
      </w:r>
    </w:p>
    <w:p w14:paraId="4BA43E32" w14:textId="77777777" w:rsidR="00CE5F5B" w:rsidRPr="00CE5F5B" w:rsidRDefault="00CE5F5B" w:rsidP="00CE5F5B">
      <w:pPr>
        <w:spacing w:before="240" w:after="240"/>
        <w:ind w:firstLine="720"/>
      </w:pPr>
      <w:r w:rsidRPr="00CE5F5B">
        <w:rPr>
          <w:rFonts w:ascii="Arial" w:hAnsi="Arial" w:cs="Arial"/>
          <w:color w:val="000000"/>
          <w:sz w:val="21"/>
          <w:szCs w:val="21"/>
        </w:rPr>
        <w:t>Child 7 - 10% Maximum tuition reimbursement by CFC, the balance of tuition and fees by Human Services Grant to MPGP (see MP Transaction Report) 10% = GP  </w:t>
      </w:r>
    </w:p>
    <w:p w14:paraId="5F862F29" w14:textId="35151DD7" w:rsidR="00CE5F5B" w:rsidRPr="00CE5F5B" w:rsidRDefault="00CE5F5B" w:rsidP="00CE5F5B">
      <w:pPr>
        <w:spacing w:before="240" w:after="240"/>
        <w:ind w:firstLine="720"/>
      </w:pPr>
      <w:r w:rsidRPr="00CE5F5B">
        <w:rPr>
          <w:rFonts w:ascii="Arial" w:hAnsi="Arial" w:cs="Arial"/>
          <w:color w:val="000000"/>
          <w:sz w:val="21"/>
          <w:szCs w:val="21"/>
        </w:rPr>
        <w:t>Child 8 - Maximum tuition reimbursement by CFC is covered by CFC</w:t>
      </w:r>
    </w:p>
    <w:p w14:paraId="2A79553C" w14:textId="4C766900" w:rsidR="00C201E7" w:rsidRDefault="00C201E7" w:rsidP="5B4D43F9">
      <w:pPr>
        <w:ind w:left="720"/>
        <w:jc w:val="both"/>
        <w:rPr>
          <w:color w:val="000000" w:themeColor="text1"/>
          <w:sz w:val="21"/>
          <w:szCs w:val="21"/>
        </w:rPr>
      </w:pPr>
    </w:p>
    <w:p w14:paraId="768F1D82" w14:textId="4E47B5D4" w:rsidR="00C201E7" w:rsidRDefault="5D66F3F8" w:rsidP="5B4D43F9">
      <w:pPr>
        <w:jc w:val="both"/>
      </w:pPr>
      <w:r w:rsidRPr="5B4D43F9">
        <w:rPr>
          <w:rFonts w:ascii="Arial" w:eastAsia="Arial" w:hAnsi="Arial" w:cs="Arial"/>
          <w:color w:val="000000" w:themeColor="text1"/>
          <w:sz w:val="21"/>
          <w:szCs w:val="21"/>
        </w:rPr>
        <w:t>6</w:t>
      </w:r>
      <w:r w:rsidR="2B3A58B6" w:rsidRPr="5B4D43F9">
        <w:rPr>
          <w:rFonts w:ascii="Arial" w:eastAsia="Arial" w:hAnsi="Arial" w:cs="Arial"/>
          <w:color w:val="000000" w:themeColor="text1"/>
          <w:sz w:val="21"/>
          <w:szCs w:val="21"/>
        </w:rPr>
        <w:t>) </w:t>
      </w:r>
      <w:r w:rsidR="29F14079" w:rsidRPr="5B4D43F9">
        <w:rPr>
          <w:rFonts w:ascii="Arial" w:eastAsia="Arial" w:hAnsi="Arial" w:cs="Arial"/>
          <w:color w:val="000000" w:themeColor="text1"/>
          <w:sz w:val="21"/>
          <w:szCs w:val="21"/>
        </w:rPr>
        <w:t>The monthly tuition for each enrolled child is $1965. </w:t>
      </w:r>
      <w:r w:rsidR="2B3A58B6" w:rsidRPr="5B4D43F9">
        <w:rPr>
          <w:rFonts w:ascii="Arial" w:eastAsia="Arial" w:hAnsi="Arial" w:cs="Arial"/>
          <w:color w:val="000000" w:themeColor="text1"/>
          <w:sz w:val="21"/>
          <w:szCs w:val="21"/>
        </w:rPr>
        <w:t> </w:t>
      </w:r>
    </w:p>
    <w:p w14:paraId="73BA539D" w14:textId="7F20D8F9" w:rsidR="00C201E7" w:rsidRDefault="00C201E7" w:rsidP="5B4D43F9">
      <w:pPr>
        <w:jc w:val="both"/>
        <w:rPr>
          <w:color w:val="000000" w:themeColor="text1"/>
          <w:sz w:val="21"/>
          <w:szCs w:val="21"/>
        </w:rPr>
      </w:pPr>
    </w:p>
    <w:p w14:paraId="37C8C688" w14:textId="34A1F8F7" w:rsidR="00C201E7" w:rsidRDefault="11E8370B" w:rsidP="5B4D43F9">
      <w:pPr>
        <w:jc w:val="both"/>
      </w:pPr>
      <w:r w:rsidRPr="5B4D43F9">
        <w:rPr>
          <w:rFonts w:ascii="Arial" w:eastAsia="Arial" w:hAnsi="Arial" w:cs="Arial"/>
          <w:color w:val="000000" w:themeColor="text1"/>
          <w:sz w:val="21"/>
          <w:szCs w:val="21"/>
        </w:rPr>
        <w:t>7</w:t>
      </w:r>
      <w:r w:rsidR="2B3A58B6" w:rsidRPr="5B4D43F9">
        <w:rPr>
          <w:rFonts w:ascii="Arial" w:eastAsia="Arial" w:hAnsi="Arial" w:cs="Arial"/>
          <w:color w:val="000000" w:themeColor="text1"/>
          <w:sz w:val="21"/>
          <w:szCs w:val="21"/>
        </w:rPr>
        <w:t>) We operate year-round, M-F 8:00-4:30 pm (7:30 am - 6:00 prior to COVID-19). We are closed on identified holidays, seven days summer break, two-week winter break, three days spring break, which typically coordinate with the SMMUSD breaks, and six staff development days. *Hours of operations are restricted during COVID-19 pandemic for both campuses to abide by the order from Los Angeles County Department of Public Health to keep children and teachers in stable groups, while adhering to labor laws, and incumbent on a healthy and available workforce.</w:t>
      </w:r>
    </w:p>
    <w:p w14:paraId="1C3F4FDD" w14:textId="46E94BCB" w:rsidR="00C201E7" w:rsidRDefault="00C201E7" w:rsidP="5B4D43F9">
      <w:pPr>
        <w:tabs>
          <w:tab w:val="left" w:pos="114"/>
          <w:tab w:val="left" w:pos="294"/>
          <w:tab w:val="left" w:pos="2160"/>
          <w:tab w:val="left" w:pos="2520"/>
          <w:tab w:val="left" w:pos="3600"/>
          <w:tab w:val="left" w:pos="4320"/>
          <w:tab w:val="left" w:pos="4860"/>
          <w:tab w:val="left" w:pos="5760"/>
        </w:tabs>
        <w:jc w:val="both"/>
        <w:rPr>
          <w:b/>
          <w:bCs/>
          <w:sz w:val="21"/>
          <w:szCs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p>
    <w:p w14:paraId="43E797F1" w14:textId="3B32BCD9"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 xml:space="preserve">I:  </w:t>
      </w:r>
      <w:r w:rsidR="00274947">
        <w:rPr>
          <w:rFonts w:ascii="Arial" w:hAnsi="Arial"/>
          <w:b/>
          <w:sz w:val="22"/>
          <w:szCs w:val="22"/>
          <w:u w:val="single"/>
        </w:rPr>
        <w:t>SERVICE NEEDS AND REFERRALS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12B2EAED">
        <w:trPr>
          <w:trHeight w:val="460"/>
          <w:jc w:val="center"/>
        </w:trPr>
        <w:tc>
          <w:tcPr>
            <w:tcW w:w="5949" w:type="dxa"/>
            <w:shd w:val="clear" w:color="auto" w:fill="D9D9D9" w:themeFill="background1" w:themeFillShade="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70064BD7" w:rsidR="0062632F" w:rsidRPr="00C201E7" w:rsidRDefault="0062632F" w:rsidP="00F10DDB">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sidR="00F430E0">
              <w:rPr>
                <w:rFonts w:ascii="Arial" w:hAnsi="Arial"/>
                <w:b/>
                <w:sz w:val="21"/>
                <w:szCs w:val="21"/>
              </w:rPr>
              <w:t>2</w:t>
            </w:r>
            <w:r w:rsidR="00F23638">
              <w:rPr>
                <w:rFonts w:ascii="Arial" w:hAnsi="Arial"/>
                <w:b/>
                <w:sz w:val="21"/>
                <w:szCs w:val="21"/>
              </w:rPr>
              <w:t>1</w:t>
            </w:r>
            <w:r>
              <w:rPr>
                <w:rFonts w:ascii="Arial" w:hAnsi="Arial"/>
                <w:b/>
                <w:sz w:val="21"/>
                <w:szCs w:val="21"/>
              </w:rPr>
              <w:t>-</w:t>
            </w:r>
            <w:r w:rsidR="00F430E0">
              <w:rPr>
                <w:rFonts w:ascii="Arial" w:hAnsi="Arial"/>
                <w:b/>
                <w:sz w:val="21"/>
                <w:szCs w:val="21"/>
              </w:rPr>
              <w:t>2</w:t>
            </w:r>
            <w:r w:rsidR="00F23638">
              <w:rPr>
                <w:rFonts w:ascii="Arial" w:hAnsi="Arial"/>
                <w:b/>
                <w:sz w:val="21"/>
                <w:szCs w:val="21"/>
              </w:rPr>
              <w:t>2</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7FBE4A4C" w14:textId="3D9C40AD"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12B2EAED">
        <w:trPr>
          <w:trHeight w:val="460"/>
          <w:jc w:val="center"/>
        </w:trPr>
        <w:tc>
          <w:tcPr>
            <w:tcW w:w="5949" w:type="dxa"/>
            <w:vAlign w:val="center"/>
          </w:tcPr>
          <w:p w14:paraId="22E8A635" w14:textId="77777777" w:rsidR="0062632F" w:rsidRDefault="0062632F" w:rsidP="00F10DDB">
            <w:pPr>
              <w:numPr>
                <w:ilvl w:val="0"/>
                <w:numId w:val="27"/>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605DABD3" w:rsidR="0062632F" w:rsidRDefault="4094A550" w:rsidP="5B4D43F9">
            <w:pPr>
              <w:jc w:val="center"/>
              <w:rPr>
                <w:rFonts w:ascii="Arial" w:hAnsi="Arial"/>
                <w:sz w:val="21"/>
                <w:szCs w:val="21"/>
              </w:rPr>
            </w:pPr>
            <w:r w:rsidRPr="5B4D43F9">
              <w:rPr>
                <w:rFonts w:ascii="Arial" w:hAnsi="Arial"/>
                <w:sz w:val="21"/>
                <w:szCs w:val="21"/>
              </w:rPr>
              <w:t>0</w:t>
            </w:r>
          </w:p>
        </w:tc>
        <w:tc>
          <w:tcPr>
            <w:tcW w:w="1911" w:type="dxa"/>
            <w:vAlign w:val="center"/>
          </w:tcPr>
          <w:p w14:paraId="0CADC2C2" w14:textId="06269661" w:rsidR="0062632F" w:rsidRDefault="00CE5F5B" w:rsidP="00CE5F5B">
            <w:pPr>
              <w:jc w:val="center"/>
              <w:rPr>
                <w:rFonts w:ascii="Arial" w:hAnsi="Arial"/>
                <w:sz w:val="21"/>
                <w:szCs w:val="21"/>
              </w:rPr>
            </w:pPr>
            <w:r>
              <w:rPr>
                <w:rFonts w:ascii="Arial" w:hAnsi="Arial"/>
                <w:sz w:val="21"/>
                <w:szCs w:val="21"/>
              </w:rPr>
              <w:t>0</w:t>
            </w:r>
          </w:p>
        </w:tc>
      </w:tr>
      <w:tr w:rsidR="0062632F" w14:paraId="0343B3BA" w14:textId="77777777" w:rsidTr="12B2EAED">
        <w:trPr>
          <w:trHeight w:val="460"/>
          <w:jc w:val="center"/>
        </w:trPr>
        <w:tc>
          <w:tcPr>
            <w:tcW w:w="5949" w:type="dxa"/>
            <w:vAlign w:val="center"/>
          </w:tcPr>
          <w:p w14:paraId="260153CD" w14:textId="77777777" w:rsidR="0062632F" w:rsidRDefault="0062632F" w:rsidP="00F10DDB">
            <w:pPr>
              <w:numPr>
                <w:ilvl w:val="0"/>
                <w:numId w:val="27"/>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46A237D5" w:rsidR="0062632F" w:rsidRDefault="4094A550" w:rsidP="5B4D43F9">
            <w:pPr>
              <w:jc w:val="center"/>
              <w:rPr>
                <w:rFonts w:ascii="Arial" w:hAnsi="Arial"/>
                <w:sz w:val="21"/>
                <w:szCs w:val="21"/>
              </w:rPr>
            </w:pPr>
            <w:r w:rsidRPr="5B4D43F9">
              <w:rPr>
                <w:rFonts w:ascii="Arial" w:hAnsi="Arial"/>
                <w:sz w:val="21"/>
                <w:szCs w:val="21"/>
              </w:rPr>
              <w:t>0</w:t>
            </w:r>
          </w:p>
        </w:tc>
        <w:tc>
          <w:tcPr>
            <w:tcW w:w="1911" w:type="dxa"/>
            <w:vAlign w:val="center"/>
          </w:tcPr>
          <w:p w14:paraId="2A471029" w14:textId="1163AF7A" w:rsidR="0062632F" w:rsidRDefault="00CE5F5B" w:rsidP="00CE5F5B">
            <w:pPr>
              <w:jc w:val="center"/>
              <w:rPr>
                <w:rFonts w:ascii="Arial" w:hAnsi="Arial"/>
                <w:sz w:val="21"/>
              </w:rPr>
            </w:pPr>
            <w:r>
              <w:rPr>
                <w:rFonts w:ascii="Arial" w:hAnsi="Arial"/>
                <w:sz w:val="21"/>
              </w:rPr>
              <w:t>0</w:t>
            </w:r>
          </w:p>
        </w:tc>
      </w:tr>
      <w:tr w:rsidR="0062632F" w14:paraId="164F7A06" w14:textId="77777777" w:rsidTr="12B2EAED">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27"/>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504136B4" w:rsidR="0062632F" w:rsidRDefault="79F132D2" w:rsidP="5B4D43F9">
            <w:pPr>
              <w:jc w:val="center"/>
              <w:rPr>
                <w:rFonts w:ascii="Arial" w:hAnsi="Arial"/>
                <w:sz w:val="21"/>
                <w:szCs w:val="21"/>
              </w:rPr>
            </w:pPr>
            <w:r w:rsidRPr="5B4D43F9">
              <w:rPr>
                <w:rFonts w:ascii="Arial" w:hAnsi="Arial"/>
                <w:sz w:val="21"/>
                <w:szCs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384FA38D" w:rsidR="0062632F" w:rsidRDefault="00CE5F5B" w:rsidP="00CE5F5B">
            <w:pPr>
              <w:jc w:val="center"/>
              <w:rPr>
                <w:rFonts w:ascii="Arial" w:hAnsi="Arial"/>
                <w:sz w:val="21"/>
              </w:rPr>
            </w:pPr>
            <w:r>
              <w:rPr>
                <w:rFonts w:ascii="Arial" w:hAnsi="Arial"/>
                <w:sz w:val="21"/>
              </w:rPr>
              <w:t>0</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5B4D43F9">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3161E436"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312C33A8" w:rsidR="00F430E0" w:rsidRPr="00C201E7" w:rsidRDefault="00F430E0" w:rsidP="00F430E0">
            <w:pPr>
              <w:jc w:val="center"/>
              <w:rPr>
                <w:rFonts w:ascii="Arial" w:hAnsi="Arial"/>
                <w:b/>
                <w:sz w:val="21"/>
                <w:szCs w:val="21"/>
              </w:rPr>
            </w:pPr>
            <w:r>
              <w:rPr>
                <w:rFonts w:ascii="Arial" w:hAnsi="Arial"/>
                <w:b/>
                <w:sz w:val="21"/>
                <w:szCs w:val="21"/>
              </w:rPr>
              <w:t xml:space="preserve">FY </w:t>
            </w:r>
            <w:r w:rsidR="00A81150">
              <w:rPr>
                <w:rFonts w:ascii="Arial" w:hAnsi="Arial"/>
                <w:b/>
                <w:sz w:val="21"/>
                <w:szCs w:val="21"/>
              </w:rPr>
              <w:t>20</w:t>
            </w:r>
            <w:r>
              <w:rPr>
                <w:rFonts w:ascii="Arial" w:hAnsi="Arial"/>
                <w:b/>
                <w:sz w:val="21"/>
                <w:szCs w:val="21"/>
              </w:rPr>
              <w:t>2</w:t>
            </w:r>
            <w:r w:rsidR="00F23638">
              <w:rPr>
                <w:rFonts w:ascii="Arial" w:hAnsi="Arial"/>
                <w:b/>
                <w:sz w:val="21"/>
                <w:szCs w:val="21"/>
              </w:rPr>
              <w:t>1</w:t>
            </w:r>
            <w:r>
              <w:rPr>
                <w:rFonts w:ascii="Arial" w:hAnsi="Arial"/>
                <w:b/>
                <w:sz w:val="21"/>
                <w:szCs w:val="21"/>
              </w:rPr>
              <w:t>-2</w:t>
            </w:r>
            <w:r w:rsidR="00F23638">
              <w:rPr>
                <w:rFonts w:ascii="Arial" w:hAnsi="Arial"/>
                <w:b/>
                <w:sz w:val="21"/>
                <w:szCs w:val="21"/>
              </w:rPr>
              <w:t>2</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5B4D43F9">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5B4D43F9">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Default="0062632F" w:rsidP="00F10DDB">
            <w:pPr>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5B4D43F9">
        <w:trPr>
          <w:trHeight w:val="460"/>
          <w:jc w:val="center"/>
        </w:trPr>
        <w:tc>
          <w:tcPr>
            <w:tcW w:w="5949" w:type="dxa"/>
            <w:vAlign w:val="center"/>
          </w:tcPr>
          <w:p w14:paraId="7438E3E3" w14:textId="144BA404" w:rsidR="0062632F" w:rsidRPr="00331622" w:rsidRDefault="72E17846" w:rsidP="5B4D43F9">
            <w:pPr>
              <w:numPr>
                <w:ilvl w:val="1"/>
                <w:numId w:val="28"/>
              </w:numPr>
              <w:rPr>
                <w:rFonts w:ascii="Arial" w:hAnsi="Arial"/>
                <w:sz w:val="21"/>
                <w:szCs w:val="21"/>
              </w:rPr>
            </w:pPr>
            <w:r w:rsidRPr="5B4D43F9">
              <w:rPr>
                <w:rFonts w:ascii="Arial" w:hAnsi="Arial"/>
                <w:sz w:val="21"/>
                <w:szCs w:val="21"/>
              </w:rPr>
              <w:t>Connections For Children</w:t>
            </w:r>
          </w:p>
        </w:tc>
        <w:tc>
          <w:tcPr>
            <w:tcW w:w="1890" w:type="dxa"/>
            <w:vAlign w:val="center"/>
          </w:tcPr>
          <w:p w14:paraId="458B8149" w14:textId="5EB0ECC0" w:rsidR="0062632F" w:rsidRDefault="72E17846" w:rsidP="5B4D43F9">
            <w:pPr>
              <w:jc w:val="center"/>
              <w:rPr>
                <w:rFonts w:ascii="Arial" w:hAnsi="Arial"/>
                <w:sz w:val="21"/>
                <w:szCs w:val="21"/>
              </w:rPr>
            </w:pPr>
            <w:r w:rsidRPr="5B4D43F9">
              <w:rPr>
                <w:rFonts w:ascii="Arial" w:hAnsi="Arial"/>
                <w:sz w:val="21"/>
                <w:szCs w:val="21"/>
              </w:rPr>
              <w:t>3</w:t>
            </w:r>
          </w:p>
        </w:tc>
        <w:tc>
          <w:tcPr>
            <w:tcW w:w="1911" w:type="dxa"/>
            <w:vAlign w:val="center"/>
          </w:tcPr>
          <w:p w14:paraId="13EBB73F" w14:textId="624235F5" w:rsidR="0062632F" w:rsidRDefault="00CE5F5B" w:rsidP="00CE5F5B">
            <w:pPr>
              <w:jc w:val="center"/>
              <w:rPr>
                <w:rFonts w:ascii="Arial" w:hAnsi="Arial"/>
                <w:sz w:val="21"/>
              </w:rPr>
            </w:pPr>
            <w:r>
              <w:rPr>
                <w:rFonts w:ascii="Arial" w:hAnsi="Arial"/>
                <w:sz w:val="21"/>
              </w:rPr>
              <w:t>3</w:t>
            </w:r>
          </w:p>
        </w:tc>
      </w:tr>
      <w:tr w:rsidR="0062632F" w14:paraId="6EA4DD57" w14:textId="77777777" w:rsidTr="5B4D43F9">
        <w:trPr>
          <w:trHeight w:val="460"/>
          <w:jc w:val="center"/>
        </w:trPr>
        <w:tc>
          <w:tcPr>
            <w:tcW w:w="5949" w:type="dxa"/>
            <w:vAlign w:val="center"/>
          </w:tcPr>
          <w:p w14:paraId="705D90ED" w14:textId="65018E8A" w:rsidR="0062632F" w:rsidRPr="00331622" w:rsidRDefault="72E17846" w:rsidP="5B4D43F9">
            <w:pPr>
              <w:numPr>
                <w:ilvl w:val="1"/>
                <w:numId w:val="28"/>
              </w:numPr>
              <w:rPr>
                <w:rFonts w:ascii="Arial" w:hAnsi="Arial"/>
                <w:sz w:val="21"/>
                <w:szCs w:val="21"/>
              </w:rPr>
            </w:pPr>
            <w:r w:rsidRPr="5B4D43F9">
              <w:rPr>
                <w:rFonts w:ascii="Arial" w:hAnsi="Arial"/>
                <w:sz w:val="21"/>
                <w:szCs w:val="21"/>
              </w:rPr>
              <w:t>City of Santa Monica</w:t>
            </w:r>
          </w:p>
        </w:tc>
        <w:tc>
          <w:tcPr>
            <w:tcW w:w="1890" w:type="dxa"/>
            <w:vAlign w:val="center"/>
          </w:tcPr>
          <w:p w14:paraId="508DCB62" w14:textId="6EC7959F" w:rsidR="0062632F" w:rsidRDefault="72E17846" w:rsidP="5B4D43F9">
            <w:pPr>
              <w:jc w:val="center"/>
              <w:rPr>
                <w:rFonts w:ascii="Arial" w:hAnsi="Arial"/>
                <w:sz w:val="21"/>
                <w:szCs w:val="21"/>
              </w:rPr>
            </w:pPr>
            <w:r w:rsidRPr="5B4D43F9">
              <w:rPr>
                <w:rFonts w:ascii="Arial" w:hAnsi="Arial"/>
                <w:sz w:val="21"/>
                <w:szCs w:val="21"/>
              </w:rPr>
              <w:t>1</w:t>
            </w:r>
          </w:p>
        </w:tc>
        <w:tc>
          <w:tcPr>
            <w:tcW w:w="1911" w:type="dxa"/>
            <w:vAlign w:val="center"/>
          </w:tcPr>
          <w:p w14:paraId="6AC04F08" w14:textId="211CDAC3" w:rsidR="0062632F" w:rsidRDefault="00CE5F5B" w:rsidP="00CE5F5B">
            <w:pPr>
              <w:jc w:val="center"/>
              <w:rPr>
                <w:rFonts w:ascii="Arial" w:hAnsi="Arial"/>
                <w:sz w:val="21"/>
              </w:rPr>
            </w:pPr>
            <w:r>
              <w:rPr>
                <w:rFonts w:ascii="Arial" w:hAnsi="Arial"/>
                <w:sz w:val="21"/>
              </w:rPr>
              <w:t>1</w:t>
            </w:r>
          </w:p>
        </w:tc>
      </w:tr>
      <w:tr w:rsidR="0062632F" w14:paraId="25CD6B47" w14:textId="77777777" w:rsidTr="5B4D43F9">
        <w:trPr>
          <w:trHeight w:val="460"/>
          <w:jc w:val="center"/>
        </w:trPr>
        <w:tc>
          <w:tcPr>
            <w:tcW w:w="5949" w:type="dxa"/>
            <w:vAlign w:val="center"/>
          </w:tcPr>
          <w:p w14:paraId="45CC40FA" w14:textId="347F58C9" w:rsidR="0062632F" w:rsidRPr="00331622" w:rsidRDefault="72E17846" w:rsidP="5B4D43F9">
            <w:pPr>
              <w:numPr>
                <w:ilvl w:val="1"/>
                <w:numId w:val="28"/>
              </w:numPr>
              <w:rPr>
                <w:rFonts w:ascii="Arial" w:hAnsi="Arial"/>
                <w:sz w:val="21"/>
                <w:szCs w:val="21"/>
              </w:rPr>
            </w:pPr>
            <w:r w:rsidRPr="5B4D43F9">
              <w:rPr>
                <w:rFonts w:ascii="Arial" w:hAnsi="Arial"/>
                <w:sz w:val="21"/>
                <w:szCs w:val="21"/>
              </w:rPr>
              <w:t>SMMUSD</w:t>
            </w:r>
          </w:p>
        </w:tc>
        <w:tc>
          <w:tcPr>
            <w:tcW w:w="1890" w:type="dxa"/>
            <w:vAlign w:val="center"/>
          </w:tcPr>
          <w:p w14:paraId="47E57FBA" w14:textId="42F4E991" w:rsidR="0062632F" w:rsidRDefault="72E17846" w:rsidP="5B4D43F9">
            <w:pPr>
              <w:jc w:val="center"/>
              <w:rPr>
                <w:rFonts w:ascii="Arial" w:hAnsi="Arial"/>
                <w:sz w:val="21"/>
                <w:szCs w:val="21"/>
              </w:rPr>
            </w:pPr>
            <w:r w:rsidRPr="5B4D43F9">
              <w:rPr>
                <w:rFonts w:ascii="Arial" w:hAnsi="Arial"/>
                <w:sz w:val="21"/>
                <w:szCs w:val="21"/>
              </w:rPr>
              <w:t>1</w:t>
            </w:r>
          </w:p>
        </w:tc>
        <w:tc>
          <w:tcPr>
            <w:tcW w:w="1911" w:type="dxa"/>
            <w:vAlign w:val="center"/>
          </w:tcPr>
          <w:p w14:paraId="4A61D24B" w14:textId="6B012DC0" w:rsidR="0062632F" w:rsidRDefault="00CE5F5B" w:rsidP="00CE5F5B">
            <w:pPr>
              <w:jc w:val="center"/>
              <w:rPr>
                <w:rFonts w:ascii="Arial" w:hAnsi="Arial"/>
                <w:sz w:val="21"/>
              </w:rPr>
            </w:pPr>
            <w:r>
              <w:rPr>
                <w:rFonts w:ascii="Arial" w:hAnsi="Arial"/>
                <w:sz w:val="21"/>
              </w:rPr>
              <w:t>1</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DCB901D" w:rsidR="006237ED"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072FEE">
        <w:rPr>
          <w:rFonts w:ascii="Arial" w:hAnsi="Arial"/>
          <w:sz w:val="21"/>
        </w:rPr>
        <w:t>VII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5"/>
        <w:gridCol w:w="1624"/>
        <w:gridCol w:w="1011"/>
        <w:gridCol w:w="4115"/>
        <w:gridCol w:w="1564"/>
        <w:gridCol w:w="1660"/>
        <w:gridCol w:w="1660"/>
        <w:gridCol w:w="1660"/>
      </w:tblGrid>
      <w:tr w:rsidR="5B4D43F9" w14:paraId="71E98D60" w14:textId="77777777" w:rsidTr="004022C9">
        <w:trPr>
          <w:trHeight w:val="795"/>
        </w:trPr>
        <w:tc>
          <w:tcPr>
            <w:tcW w:w="385" w:type="dxa"/>
            <w:shd w:val="clear" w:color="auto" w:fill="C0C0C0"/>
            <w:vAlign w:val="center"/>
          </w:tcPr>
          <w:p w14:paraId="3908DC67" w14:textId="7B7CC65A"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b/>
                <w:bCs/>
                <w:color w:val="000000" w:themeColor="text1"/>
                <w:sz w:val="20"/>
                <w:szCs w:val="20"/>
              </w:rPr>
              <w:t> </w:t>
            </w:r>
            <w:r w:rsidRPr="5B4D43F9">
              <w:rPr>
                <w:rFonts w:ascii="Arial" w:eastAsia="Arial" w:hAnsi="Arial" w:cs="Arial"/>
                <w:color w:val="000000" w:themeColor="text1"/>
                <w:sz w:val="20"/>
                <w:szCs w:val="20"/>
              </w:rPr>
              <w:t> </w:t>
            </w:r>
          </w:p>
        </w:tc>
        <w:tc>
          <w:tcPr>
            <w:tcW w:w="1624" w:type="dxa"/>
            <w:shd w:val="clear" w:color="auto" w:fill="C0C0C0"/>
            <w:vAlign w:val="center"/>
          </w:tcPr>
          <w:p w14:paraId="60CE7F44" w14:textId="4C548939"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b/>
                <w:bCs/>
                <w:color w:val="000000" w:themeColor="text1"/>
                <w:sz w:val="20"/>
                <w:szCs w:val="20"/>
              </w:rPr>
              <w:t>Service Category/ Program Goal</w:t>
            </w:r>
            <w:r w:rsidRPr="5B4D43F9">
              <w:rPr>
                <w:rFonts w:ascii="Arial" w:eastAsia="Arial" w:hAnsi="Arial" w:cs="Arial"/>
                <w:color w:val="000000" w:themeColor="text1"/>
                <w:sz w:val="20"/>
                <w:szCs w:val="20"/>
              </w:rPr>
              <w:t> </w:t>
            </w:r>
          </w:p>
        </w:tc>
        <w:tc>
          <w:tcPr>
            <w:tcW w:w="1011" w:type="dxa"/>
            <w:shd w:val="clear" w:color="auto" w:fill="C0C0C0"/>
            <w:vAlign w:val="center"/>
          </w:tcPr>
          <w:p w14:paraId="3ADFDA7C" w14:textId="4FF19772"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b/>
                <w:bCs/>
                <w:color w:val="000000" w:themeColor="text1"/>
                <w:sz w:val="20"/>
                <w:szCs w:val="20"/>
              </w:rPr>
              <w:t>Activity Type</w:t>
            </w:r>
            <w:r w:rsidRPr="5B4D43F9">
              <w:rPr>
                <w:rFonts w:ascii="Arial" w:eastAsia="Arial" w:hAnsi="Arial" w:cs="Arial"/>
                <w:color w:val="000000" w:themeColor="text1"/>
                <w:sz w:val="20"/>
                <w:szCs w:val="20"/>
              </w:rPr>
              <w:t> </w:t>
            </w:r>
          </w:p>
        </w:tc>
        <w:tc>
          <w:tcPr>
            <w:tcW w:w="4115" w:type="dxa"/>
            <w:shd w:val="clear" w:color="auto" w:fill="C0C0C0"/>
            <w:vAlign w:val="center"/>
          </w:tcPr>
          <w:p w14:paraId="66B58F5A" w14:textId="648DC074" w:rsidR="5B4D43F9" w:rsidRDefault="5B4D43F9" w:rsidP="5B4D43F9">
            <w:pPr>
              <w:spacing w:after="200"/>
              <w:jc w:val="center"/>
              <w:rPr>
                <w:rFonts w:ascii="Arial" w:eastAsia="Arial" w:hAnsi="Arial" w:cs="Arial"/>
                <w:szCs w:val="20"/>
              </w:rPr>
            </w:pPr>
            <w:r w:rsidRPr="5B4D43F9">
              <w:rPr>
                <w:rFonts w:ascii="Arial" w:eastAsia="Arial" w:hAnsi="Arial" w:cs="Arial"/>
                <w:b/>
                <w:bCs/>
                <w:sz w:val="20"/>
                <w:szCs w:val="20"/>
              </w:rPr>
              <w:t>Activity Description</w:t>
            </w:r>
            <w:r w:rsidRPr="5B4D43F9">
              <w:rPr>
                <w:rFonts w:ascii="Arial" w:eastAsia="Arial" w:hAnsi="Arial" w:cs="Arial"/>
                <w:sz w:val="20"/>
                <w:szCs w:val="20"/>
              </w:rPr>
              <w:t> </w:t>
            </w:r>
          </w:p>
        </w:tc>
        <w:tc>
          <w:tcPr>
            <w:tcW w:w="1564" w:type="dxa"/>
            <w:shd w:val="clear" w:color="auto" w:fill="C0C0C0"/>
            <w:vAlign w:val="center"/>
          </w:tcPr>
          <w:p w14:paraId="06643B5D" w14:textId="31C40C36" w:rsidR="5B4D43F9" w:rsidRDefault="5B4D43F9" w:rsidP="5B4D43F9">
            <w:pPr>
              <w:spacing w:after="200"/>
              <w:jc w:val="center"/>
              <w:rPr>
                <w:rFonts w:ascii="Arial" w:eastAsia="Arial" w:hAnsi="Arial" w:cs="Arial"/>
                <w:szCs w:val="20"/>
              </w:rPr>
            </w:pPr>
            <w:r w:rsidRPr="5B4D43F9">
              <w:rPr>
                <w:rFonts w:ascii="Arial" w:eastAsia="Arial" w:hAnsi="Arial" w:cs="Arial"/>
                <w:b/>
                <w:bCs/>
                <w:sz w:val="20"/>
                <w:szCs w:val="20"/>
              </w:rPr>
              <w:t>Annual Target* </w:t>
            </w:r>
            <w:r w:rsidRPr="5B4D43F9">
              <w:rPr>
                <w:rFonts w:ascii="Arial" w:eastAsia="Arial" w:hAnsi="Arial" w:cs="Arial"/>
                <w:sz w:val="20"/>
                <w:szCs w:val="20"/>
              </w:rPr>
              <w:t> </w:t>
            </w:r>
          </w:p>
        </w:tc>
        <w:tc>
          <w:tcPr>
            <w:tcW w:w="1660" w:type="dxa"/>
            <w:shd w:val="clear" w:color="auto" w:fill="C0C0C0"/>
            <w:vAlign w:val="center"/>
          </w:tcPr>
          <w:p w14:paraId="452AC701" w14:textId="481F072C" w:rsidR="5B4D43F9" w:rsidRDefault="5B4D43F9" w:rsidP="5B4D43F9">
            <w:pPr>
              <w:spacing w:after="200"/>
              <w:jc w:val="center"/>
              <w:rPr>
                <w:rFonts w:ascii="Arial" w:eastAsia="Arial" w:hAnsi="Arial" w:cs="Arial"/>
                <w:szCs w:val="20"/>
              </w:rPr>
            </w:pPr>
            <w:r w:rsidRPr="5B4D43F9">
              <w:rPr>
                <w:rFonts w:ascii="Arial" w:eastAsia="Arial" w:hAnsi="Arial" w:cs="Arial"/>
                <w:b/>
                <w:bCs/>
                <w:sz w:val="20"/>
                <w:szCs w:val="20"/>
              </w:rPr>
              <w:t>Documentation</w:t>
            </w:r>
            <w:r w:rsidRPr="5B4D43F9">
              <w:rPr>
                <w:rFonts w:ascii="Arial" w:eastAsia="Arial" w:hAnsi="Arial" w:cs="Arial"/>
                <w:sz w:val="20"/>
                <w:szCs w:val="20"/>
              </w:rPr>
              <w:t> </w:t>
            </w:r>
          </w:p>
          <w:p w14:paraId="3777D228" w14:textId="3267252C"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b/>
                <w:bCs/>
                <w:color w:val="000000" w:themeColor="text1"/>
                <w:sz w:val="20"/>
                <w:szCs w:val="20"/>
              </w:rPr>
              <w:t>Method</w:t>
            </w:r>
            <w:r w:rsidRPr="5B4D43F9">
              <w:rPr>
                <w:rFonts w:ascii="Arial" w:eastAsia="Arial" w:hAnsi="Arial" w:cs="Arial"/>
                <w:color w:val="000000" w:themeColor="text1"/>
                <w:sz w:val="20"/>
                <w:szCs w:val="20"/>
              </w:rPr>
              <w:t> </w:t>
            </w:r>
          </w:p>
        </w:tc>
        <w:tc>
          <w:tcPr>
            <w:tcW w:w="1660" w:type="dxa"/>
            <w:shd w:val="clear" w:color="auto" w:fill="C0C0C0"/>
            <w:vAlign w:val="center"/>
          </w:tcPr>
          <w:p w14:paraId="2EA89904" w14:textId="5C3F37E6" w:rsidR="0E735978" w:rsidRDefault="0E735978" w:rsidP="5B4D43F9">
            <w:pPr>
              <w:jc w:val="center"/>
              <w:rPr>
                <w:b/>
                <w:bCs/>
                <w:szCs w:val="20"/>
              </w:rPr>
            </w:pPr>
            <w:r w:rsidRPr="5B4D43F9">
              <w:rPr>
                <w:rFonts w:ascii="Arial Unicode MS" w:eastAsia="Arial Unicode MS"/>
                <w:b/>
                <w:bCs/>
                <w:sz w:val="20"/>
                <w:szCs w:val="20"/>
              </w:rPr>
              <w:t>Mid-Year Status Report</w:t>
            </w:r>
          </w:p>
        </w:tc>
        <w:tc>
          <w:tcPr>
            <w:tcW w:w="1660" w:type="dxa"/>
            <w:shd w:val="clear" w:color="auto" w:fill="C0C0C0"/>
            <w:vAlign w:val="center"/>
          </w:tcPr>
          <w:p w14:paraId="2A895C61" w14:textId="6C3159D2" w:rsidR="0E735978" w:rsidRDefault="0E735978" w:rsidP="5B4D43F9">
            <w:pPr>
              <w:jc w:val="center"/>
              <w:rPr>
                <w:b/>
                <w:bCs/>
                <w:szCs w:val="20"/>
              </w:rPr>
            </w:pPr>
            <w:r w:rsidRPr="5B4D43F9">
              <w:rPr>
                <w:rFonts w:ascii="Arial Unicode MS" w:eastAsia="Arial Unicode MS"/>
                <w:b/>
                <w:bCs/>
                <w:sz w:val="20"/>
                <w:szCs w:val="20"/>
              </w:rPr>
              <w:t>End-Year Status Report</w:t>
            </w:r>
          </w:p>
        </w:tc>
      </w:tr>
      <w:tr w:rsidR="5B4D43F9" w14:paraId="067B59B8" w14:textId="77777777" w:rsidTr="004022C9">
        <w:trPr>
          <w:trHeight w:val="615"/>
        </w:trPr>
        <w:tc>
          <w:tcPr>
            <w:tcW w:w="385" w:type="dxa"/>
            <w:vMerge w:val="restart"/>
            <w:vAlign w:val="center"/>
          </w:tcPr>
          <w:p w14:paraId="39FD6AAB" w14:textId="2E22B1B4"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1 </w:t>
            </w:r>
          </w:p>
        </w:tc>
        <w:tc>
          <w:tcPr>
            <w:tcW w:w="1624" w:type="dxa"/>
            <w:vMerge w:val="restart"/>
            <w:vAlign w:val="center"/>
          </w:tcPr>
          <w:p w14:paraId="59BDB369" w14:textId="0F2B5436"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School readiness </w:t>
            </w:r>
          </w:p>
        </w:tc>
        <w:tc>
          <w:tcPr>
            <w:tcW w:w="1011" w:type="dxa"/>
            <w:vAlign w:val="center"/>
          </w:tcPr>
          <w:p w14:paraId="0FFFD285" w14:textId="28CE62D0"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Output </w:t>
            </w:r>
          </w:p>
        </w:tc>
        <w:tc>
          <w:tcPr>
            <w:tcW w:w="4115" w:type="dxa"/>
            <w:vAlign w:val="center"/>
          </w:tcPr>
          <w:p w14:paraId="4221E269" w14:textId="47E2F6BD"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Participants receive high quality early childhood education in preparation for kindergarten/TK</w:t>
            </w:r>
            <w:r w:rsidR="00B6098F">
              <w:rPr>
                <w:rFonts w:ascii="Arial" w:eastAsia="Arial" w:hAnsi="Arial" w:cs="Arial"/>
                <w:color w:val="000000" w:themeColor="text1"/>
                <w:sz w:val="20"/>
                <w:szCs w:val="20"/>
              </w:rPr>
              <w:t xml:space="preserve"> (</w:t>
            </w:r>
            <w:r w:rsidR="006C4A1D">
              <w:rPr>
                <w:rFonts w:ascii="Arial" w:eastAsia="Arial" w:hAnsi="Arial" w:cs="Arial"/>
                <w:color w:val="000000" w:themeColor="text1"/>
                <w:sz w:val="20"/>
                <w:szCs w:val="20"/>
              </w:rPr>
              <w:t>fall 2021)</w:t>
            </w:r>
            <w:r w:rsidRPr="5B4D43F9">
              <w:rPr>
                <w:rFonts w:ascii="Arial" w:eastAsia="Arial" w:hAnsi="Arial" w:cs="Arial"/>
                <w:color w:val="000000" w:themeColor="text1"/>
                <w:sz w:val="20"/>
                <w:szCs w:val="20"/>
              </w:rPr>
              <w:t>. </w:t>
            </w:r>
          </w:p>
        </w:tc>
        <w:tc>
          <w:tcPr>
            <w:tcW w:w="1564" w:type="dxa"/>
            <w:vAlign w:val="center"/>
          </w:tcPr>
          <w:p w14:paraId="1C14B1F2" w14:textId="05118B54"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10 SMPP </w:t>
            </w:r>
          </w:p>
        </w:tc>
        <w:tc>
          <w:tcPr>
            <w:tcW w:w="1660" w:type="dxa"/>
            <w:vAlign w:val="center"/>
          </w:tcPr>
          <w:p w14:paraId="737D4FB9" w14:textId="73B48DC8"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Attendance </w:t>
            </w:r>
          </w:p>
          <w:p w14:paraId="4471F5F4" w14:textId="6F5F99D7"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Conference Forms </w:t>
            </w:r>
          </w:p>
        </w:tc>
        <w:tc>
          <w:tcPr>
            <w:tcW w:w="1660" w:type="dxa"/>
            <w:vAlign w:val="center"/>
          </w:tcPr>
          <w:p w14:paraId="5E94FECD" w14:textId="678FC8AB" w:rsidR="2EE2DD42" w:rsidRDefault="2EE2DD42" w:rsidP="7585D067">
            <w:pPr>
              <w:jc w:val="center"/>
              <w:rPr>
                <w:rFonts w:ascii="Arial" w:eastAsia="Arial" w:hAnsi="Arial" w:cs="Arial"/>
                <w:color w:val="000000" w:themeColor="text1"/>
                <w:sz w:val="20"/>
                <w:szCs w:val="20"/>
              </w:rPr>
            </w:pPr>
            <w:r w:rsidRPr="7585D067">
              <w:rPr>
                <w:rFonts w:ascii="Arial" w:eastAsia="Arial" w:hAnsi="Arial" w:cs="Arial"/>
                <w:color w:val="000000" w:themeColor="text1"/>
                <w:sz w:val="20"/>
                <w:szCs w:val="20"/>
              </w:rPr>
              <w:t>13 SMPP</w:t>
            </w:r>
          </w:p>
        </w:tc>
        <w:tc>
          <w:tcPr>
            <w:tcW w:w="1660" w:type="dxa"/>
            <w:vAlign w:val="center"/>
          </w:tcPr>
          <w:p w14:paraId="6FD61DE3" w14:textId="017FCF37" w:rsidR="5B4D43F9" w:rsidRDefault="00CE5F5B" w:rsidP="7585D067">
            <w:pPr>
              <w:jc w:val="center"/>
              <w:rPr>
                <w:rFonts w:ascii="Arial" w:eastAsia="Arial" w:hAnsi="Arial" w:cs="Arial"/>
                <w:color w:val="000000" w:themeColor="text1"/>
                <w:sz w:val="20"/>
                <w:szCs w:val="20"/>
              </w:rPr>
            </w:pPr>
            <w:r w:rsidRPr="7585D067">
              <w:rPr>
                <w:rFonts w:ascii="Arial" w:eastAsia="Arial" w:hAnsi="Arial" w:cs="Arial"/>
                <w:color w:val="000000" w:themeColor="text1"/>
                <w:sz w:val="20"/>
                <w:szCs w:val="20"/>
              </w:rPr>
              <w:t>13 SMPP</w:t>
            </w:r>
          </w:p>
        </w:tc>
      </w:tr>
      <w:tr w:rsidR="5B4D43F9" w14:paraId="040FB532" w14:textId="77777777" w:rsidTr="004022C9">
        <w:trPr>
          <w:trHeight w:val="810"/>
        </w:trPr>
        <w:tc>
          <w:tcPr>
            <w:tcW w:w="385" w:type="dxa"/>
            <w:vMerge/>
            <w:vAlign w:val="center"/>
          </w:tcPr>
          <w:p w14:paraId="1000A146" w14:textId="77777777" w:rsidR="00A66C1C" w:rsidRDefault="00A66C1C"/>
        </w:tc>
        <w:tc>
          <w:tcPr>
            <w:tcW w:w="1624" w:type="dxa"/>
            <w:vMerge/>
            <w:vAlign w:val="center"/>
          </w:tcPr>
          <w:p w14:paraId="0968D7E2" w14:textId="77777777" w:rsidR="00A66C1C" w:rsidRDefault="00A66C1C"/>
        </w:tc>
        <w:tc>
          <w:tcPr>
            <w:tcW w:w="1011" w:type="dxa"/>
            <w:vAlign w:val="center"/>
          </w:tcPr>
          <w:p w14:paraId="6D4E56B4" w14:textId="779C4D7A"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Outcome </w:t>
            </w:r>
          </w:p>
        </w:tc>
        <w:tc>
          <w:tcPr>
            <w:tcW w:w="4115" w:type="dxa"/>
            <w:vAlign w:val="center"/>
          </w:tcPr>
          <w:p w14:paraId="4EB75A20" w14:textId="06CA140E"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 xml:space="preserve">Participants matriculating to kindergarten and TK </w:t>
            </w:r>
            <w:r w:rsidR="001938BA">
              <w:rPr>
                <w:rFonts w:ascii="Arial" w:eastAsia="Arial" w:hAnsi="Arial" w:cs="Arial"/>
                <w:color w:val="000000" w:themeColor="text1"/>
                <w:sz w:val="20"/>
                <w:szCs w:val="20"/>
              </w:rPr>
              <w:t xml:space="preserve">(fall 2022) </w:t>
            </w:r>
            <w:r w:rsidRPr="5B4D43F9">
              <w:rPr>
                <w:rFonts w:ascii="Arial" w:eastAsia="Arial" w:hAnsi="Arial" w:cs="Arial"/>
                <w:color w:val="000000" w:themeColor="text1"/>
                <w:sz w:val="20"/>
                <w:szCs w:val="20"/>
              </w:rPr>
              <w:t>will demonstrate advancement to the next developmental bracket in social-emotional, physical motor, and cognitive domains. </w:t>
            </w:r>
          </w:p>
        </w:tc>
        <w:tc>
          <w:tcPr>
            <w:tcW w:w="1564" w:type="dxa"/>
            <w:vAlign w:val="center"/>
          </w:tcPr>
          <w:p w14:paraId="6B4AF94C" w14:textId="19E2BB96"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8 SMPP </w:t>
            </w:r>
          </w:p>
        </w:tc>
        <w:tc>
          <w:tcPr>
            <w:tcW w:w="1660" w:type="dxa"/>
            <w:vAlign w:val="center"/>
          </w:tcPr>
          <w:p w14:paraId="71191BD2" w14:textId="0B965D40"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Electronic File </w:t>
            </w:r>
          </w:p>
        </w:tc>
        <w:tc>
          <w:tcPr>
            <w:tcW w:w="1660" w:type="dxa"/>
            <w:vAlign w:val="center"/>
          </w:tcPr>
          <w:p w14:paraId="72013C04" w14:textId="1A01A594" w:rsidR="4E3FC5A8" w:rsidRDefault="4E3FC5A8" w:rsidP="7585D067">
            <w:pPr>
              <w:jc w:val="center"/>
              <w:rPr>
                <w:rFonts w:ascii="Arial" w:eastAsia="Arial" w:hAnsi="Arial" w:cs="Arial"/>
                <w:color w:val="000000" w:themeColor="text1"/>
                <w:sz w:val="20"/>
                <w:szCs w:val="20"/>
              </w:rPr>
            </w:pPr>
            <w:r w:rsidRPr="7585D067">
              <w:rPr>
                <w:rFonts w:ascii="Arial" w:eastAsia="Arial" w:hAnsi="Arial" w:cs="Arial"/>
                <w:color w:val="000000" w:themeColor="text1"/>
                <w:sz w:val="20"/>
                <w:szCs w:val="20"/>
              </w:rPr>
              <w:t>7 SMPP</w:t>
            </w:r>
          </w:p>
        </w:tc>
        <w:tc>
          <w:tcPr>
            <w:tcW w:w="1660" w:type="dxa"/>
            <w:vAlign w:val="center"/>
          </w:tcPr>
          <w:p w14:paraId="3B87C100" w14:textId="529ADA6A" w:rsidR="5B4D43F9" w:rsidRDefault="00CE5F5B" w:rsidP="7585D067">
            <w:pPr>
              <w:jc w:val="center"/>
              <w:rPr>
                <w:rFonts w:ascii="Arial" w:eastAsia="Arial" w:hAnsi="Arial" w:cs="Arial"/>
                <w:color w:val="000000" w:themeColor="text1"/>
                <w:sz w:val="20"/>
                <w:szCs w:val="20"/>
              </w:rPr>
            </w:pPr>
            <w:r w:rsidRPr="7585D067">
              <w:rPr>
                <w:rFonts w:ascii="Arial" w:eastAsia="Arial" w:hAnsi="Arial" w:cs="Arial"/>
                <w:color w:val="000000" w:themeColor="text1"/>
                <w:sz w:val="20"/>
                <w:szCs w:val="20"/>
              </w:rPr>
              <w:t>7 SMPP</w:t>
            </w:r>
          </w:p>
        </w:tc>
      </w:tr>
      <w:tr w:rsidR="5B4D43F9" w14:paraId="1374D174" w14:textId="77777777" w:rsidTr="004022C9">
        <w:trPr>
          <w:trHeight w:val="705"/>
        </w:trPr>
        <w:tc>
          <w:tcPr>
            <w:tcW w:w="385" w:type="dxa"/>
            <w:vMerge w:val="restart"/>
            <w:vAlign w:val="center"/>
          </w:tcPr>
          <w:p w14:paraId="3E1B70D2" w14:textId="13486BE6"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2 </w:t>
            </w:r>
          </w:p>
        </w:tc>
        <w:tc>
          <w:tcPr>
            <w:tcW w:w="1624" w:type="dxa"/>
            <w:vMerge w:val="restart"/>
            <w:vAlign w:val="center"/>
          </w:tcPr>
          <w:p w14:paraId="44B6EC5D" w14:textId="4AB45A8C"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Early intervention </w:t>
            </w:r>
          </w:p>
        </w:tc>
        <w:tc>
          <w:tcPr>
            <w:tcW w:w="1011" w:type="dxa"/>
            <w:vAlign w:val="center"/>
          </w:tcPr>
          <w:p w14:paraId="474B0A96" w14:textId="3F863038"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Output </w:t>
            </w:r>
          </w:p>
        </w:tc>
        <w:tc>
          <w:tcPr>
            <w:tcW w:w="4115" w:type="dxa"/>
            <w:vAlign w:val="center"/>
          </w:tcPr>
          <w:p w14:paraId="3F1F0B4D" w14:textId="246FBA37"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Participants are screened for developmental delays or concerns. </w:t>
            </w:r>
          </w:p>
        </w:tc>
        <w:tc>
          <w:tcPr>
            <w:tcW w:w="1564" w:type="dxa"/>
            <w:vAlign w:val="center"/>
          </w:tcPr>
          <w:p w14:paraId="04E9277E" w14:textId="7D909D68"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51 SMPP  </w:t>
            </w:r>
          </w:p>
        </w:tc>
        <w:tc>
          <w:tcPr>
            <w:tcW w:w="1660" w:type="dxa"/>
            <w:vAlign w:val="center"/>
          </w:tcPr>
          <w:p w14:paraId="1082A1AF" w14:textId="1B6A5C51"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ASQs </w:t>
            </w:r>
          </w:p>
          <w:p w14:paraId="05B1D9E1" w14:textId="760205F2"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Conference Forms </w:t>
            </w:r>
          </w:p>
        </w:tc>
        <w:tc>
          <w:tcPr>
            <w:tcW w:w="1660" w:type="dxa"/>
            <w:vAlign w:val="center"/>
          </w:tcPr>
          <w:p w14:paraId="4C59A3EF" w14:textId="4742BEF5" w:rsidR="2120C3A4" w:rsidRDefault="2120C3A4" w:rsidP="7585D067">
            <w:pPr>
              <w:jc w:val="center"/>
              <w:rPr>
                <w:rFonts w:ascii="Arial" w:eastAsia="Arial" w:hAnsi="Arial" w:cs="Arial"/>
                <w:color w:val="000000" w:themeColor="text1"/>
                <w:sz w:val="20"/>
                <w:szCs w:val="20"/>
              </w:rPr>
            </w:pPr>
            <w:r w:rsidRPr="7585D067">
              <w:rPr>
                <w:rFonts w:ascii="Arial" w:eastAsia="Arial" w:hAnsi="Arial" w:cs="Arial"/>
                <w:color w:val="000000" w:themeColor="text1"/>
                <w:sz w:val="20"/>
                <w:szCs w:val="20"/>
              </w:rPr>
              <w:t>4</w:t>
            </w:r>
            <w:r w:rsidR="2608A0F9" w:rsidRPr="7585D067">
              <w:rPr>
                <w:rFonts w:ascii="Arial" w:eastAsia="Arial" w:hAnsi="Arial" w:cs="Arial"/>
                <w:color w:val="000000" w:themeColor="text1"/>
                <w:sz w:val="20"/>
                <w:szCs w:val="20"/>
              </w:rPr>
              <w:t>3</w:t>
            </w:r>
            <w:r w:rsidRPr="7585D067">
              <w:rPr>
                <w:rFonts w:ascii="Arial" w:eastAsia="Arial" w:hAnsi="Arial" w:cs="Arial"/>
                <w:color w:val="000000" w:themeColor="text1"/>
                <w:sz w:val="20"/>
                <w:szCs w:val="20"/>
              </w:rPr>
              <w:t xml:space="preserve"> SMPP</w:t>
            </w:r>
          </w:p>
        </w:tc>
        <w:tc>
          <w:tcPr>
            <w:tcW w:w="1660" w:type="dxa"/>
            <w:vAlign w:val="center"/>
          </w:tcPr>
          <w:p w14:paraId="5A77242C" w14:textId="1A3988AA" w:rsidR="5B4D43F9" w:rsidRDefault="00CE5F5B" w:rsidP="7585D067">
            <w:pPr>
              <w:jc w:val="center"/>
              <w:rPr>
                <w:rFonts w:ascii="Arial" w:eastAsia="Arial" w:hAnsi="Arial" w:cs="Arial"/>
                <w:color w:val="000000" w:themeColor="text1"/>
                <w:sz w:val="20"/>
                <w:szCs w:val="20"/>
              </w:rPr>
            </w:pPr>
            <w:r w:rsidRPr="7585D067">
              <w:rPr>
                <w:rFonts w:ascii="Arial" w:eastAsia="Arial" w:hAnsi="Arial" w:cs="Arial"/>
                <w:color w:val="000000" w:themeColor="text1"/>
                <w:sz w:val="20"/>
                <w:szCs w:val="20"/>
              </w:rPr>
              <w:t>49 SMPP</w:t>
            </w:r>
            <w:r w:rsidR="12B2EAED" w:rsidRPr="7585D067">
              <w:rPr>
                <w:rFonts w:ascii="Arial" w:eastAsia="Arial" w:hAnsi="Arial" w:cs="Arial"/>
                <w:color w:val="000000" w:themeColor="text1"/>
                <w:sz w:val="20"/>
                <w:szCs w:val="20"/>
              </w:rPr>
              <w:t xml:space="preserve"> </w:t>
            </w:r>
          </w:p>
        </w:tc>
      </w:tr>
      <w:tr w:rsidR="5B4D43F9" w14:paraId="27B4D81C" w14:textId="77777777" w:rsidTr="004022C9">
        <w:trPr>
          <w:trHeight w:val="885"/>
        </w:trPr>
        <w:tc>
          <w:tcPr>
            <w:tcW w:w="385" w:type="dxa"/>
            <w:vMerge/>
            <w:vAlign w:val="center"/>
          </w:tcPr>
          <w:p w14:paraId="4CD7D781" w14:textId="77777777" w:rsidR="00A66C1C" w:rsidRDefault="00A66C1C"/>
        </w:tc>
        <w:tc>
          <w:tcPr>
            <w:tcW w:w="1624" w:type="dxa"/>
            <w:vMerge/>
            <w:vAlign w:val="center"/>
          </w:tcPr>
          <w:p w14:paraId="73ADAEA4" w14:textId="77777777" w:rsidR="00A66C1C" w:rsidRDefault="00A66C1C"/>
        </w:tc>
        <w:tc>
          <w:tcPr>
            <w:tcW w:w="1011" w:type="dxa"/>
            <w:vAlign w:val="center"/>
          </w:tcPr>
          <w:p w14:paraId="50F9C045" w14:textId="3EA20C05"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Outcome </w:t>
            </w:r>
          </w:p>
        </w:tc>
        <w:tc>
          <w:tcPr>
            <w:tcW w:w="4115" w:type="dxa"/>
            <w:vAlign w:val="center"/>
          </w:tcPr>
          <w:p w14:paraId="36115957" w14:textId="566F441E"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Participants with identified or suspected concerns are referred to outside services as appropriate and/or supported with an individualized internal program plan. </w:t>
            </w:r>
          </w:p>
        </w:tc>
        <w:tc>
          <w:tcPr>
            <w:tcW w:w="1564" w:type="dxa"/>
            <w:vAlign w:val="center"/>
          </w:tcPr>
          <w:p w14:paraId="2DF450F6" w14:textId="79955B49"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10/10 SMPP </w:t>
            </w:r>
          </w:p>
          <w:p w14:paraId="206C294E" w14:textId="73544133"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100% </w:t>
            </w:r>
          </w:p>
        </w:tc>
        <w:tc>
          <w:tcPr>
            <w:tcW w:w="1660" w:type="dxa"/>
            <w:vAlign w:val="center"/>
          </w:tcPr>
          <w:p w14:paraId="029BB5BB" w14:textId="47ED778D"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Conference Forms </w:t>
            </w:r>
          </w:p>
          <w:p w14:paraId="6B562FEF" w14:textId="38A3CED4"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Internal Program Plan </w:t>
            </w:r>
          </w:p>
        </w:tc>
        <w:tc>
          <w:tcPr>
            <w:tcW w:w="1660" w:type="dxa"/>
            <w:vAlign w:val="center"/>
          </w:tcPr>
          <w:p w14:paraId="0E1613E6" w14:textId="4B59DA84" w:rsidR="74CD3F15" w:rsidRDefault="74CD3F15" w:rsidP="5B4D43F9">
            <w:pPr>
              <w:jc w:val="center"/>
              <w:rPr>
                <w:color w:val="000000" w:themeColor="text1"/>
                <w:sz w:val="18"/>
                <w:szCs w:val="18"/>
              </w:rPr>
            </w:pPr>
            <w:r w:rsidRPr="5B4D43F9">
              <w:rPr>
                <w:rFonts w:ascii="Arial" w:eastAsia="Arial" w:hAnsi="Arial" w:cs="Arial"/>
                <w:color w:val="000000" w:themeColor="text1"/>
                <w:sz w:val="18"/>
                <w:szCs w:val="18"/>
              </w:rPr>
              <w:t>10 of 10 (100%) children identified with a need were referred to outside services for further evaluation</w:t>
            </w:r>
          </w:p>
        </w:tc>
        <w:tc>
          <w:tcPr>
            <w:tcW w:w="1660" w:type="dxa"/>
            <w:vAlign w:val="center"/>
          </w:tcPr>
          <w:p w14:paraId="2D9042A6" w14:textId="2E100F9F" w:rsidR="5B4D43F9" w:rsidRDefault="00CE5F5B" w:rsidP="5B4D43F9">
            <w:pPr>
              <w:jc w:val="center"/>
              <w:rPr>
                <w:color w:val="000000" w:themeColor="text1"/>
                <w:szCs w:val="20"/>
              </w:rPr>
            </w:pPr>
            <w:r w:rsidRPr="5B4D43F9">
              <w:rPr>
                <w:rFonts w:ascii="Arial" w:eastAsia="Arial" w:hAnsi="Arial" w:cs="Arial"/>
                <w:color w:val="000000" w:themeColor="text1"/>
                <w:sz w:val="18"/>
                <w:szCs w:val="18"/>
              </w:rPr>
              <w:t>10 of 10 (100%) children identified with a need were referred to outside services for further evaluation</w:t>
            </w:r>
          </w:p>
        </w:tc>
      </w:tr>
      <w:tr w:rsidR="5B4D43F9" w14:paraId="49ED12CA" w14:textId="77777777" w:rsidTr="004022C9">
        <w:trPr>
          <w:trHeight w:val="855"/>
        </w:trPr>
        <w:tc>
          <w:tcPr>
            <w:tcW w:w="385" w:type="dxa"/>
            <w:vMerge w:val="restart"/>
            <w:vAlign w:val="center"/>
          </w:tcPr>
          <w:p w14:paraId="56A1C403" w14:textId="418F3EC4"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3 </w:t>
            </w:r>
          </w:p>
        </w:tc>
        <w:tc>
          <w:tcPr>
            <w:tcW w:w="1624" w:type="dxa"/>
            <w:vMerge w:val="restart"/>
            <w:vAlign w:val="center"/>
          </w:tcPr>
          <w:p w14:paraId="10A9CF66" w14:textId="60E246E1"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Increase childcare access </w:t>
            </w:r>
          </w:p>
        </w:tc>
        <w:tc>
          <w:tcPr>
            <w:tcW w:w="1011" w:type="dxa"/>
            <w:vAlign w:val="center"/>
          </w:tcPr>
          <w:p w14:paraId="08FFD753" w14:textId="63868AC5"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Output </w:t>
            </w:r>
          </w:p>
        </w:tc>
        <w:tc>
          <w:tcPr>
            <w:tcW w:w="4115" w:type="dxa"/>
            <w:vAlign w:val="center"/>
          </w:tcPr>
          <w:p w14:paraId="77F3F3F0" w14:textId="3FCD066A"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Active engagement with local community organizations and/or presence at events. </w:t>
            </w:r>
          </w:p>
        </w:tc>
        <w:tc>
          <w:tcPr>
            <w:tcW w:w="1564" w:type="dxa"/>
            <w:vAlign w:val="center"/>
          </w:tcPr>
          <w:p w14:paraId="2349ED68" w14:textId="1BF9F1D6"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 of agencies engaged/</w:t>
            </w:r>
          </w:p>
          <w:p w14:paraId="42B6C87C" w14:textId="68E1C68C"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events attended </w:t>
            </w:r>
          </w:p>
        </w:tc>
        <w:tc>
          <w:tcPr>
            <w:tcW w:w="1660" w:type="dxa"/>
            <w:vAlign w:val="center"/>
          </w:tcPr>
          <w:p w14:paraId="173C8BC0" w14:textId="416EAA29"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E-mail communication </w:t>
            </w:r>
          </w:p>
          <w:p w14:paraId="588F9D38" w14:textId="12319B96"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Flyers </w:t>
            </w:r>
          </w:p>
        </w:tc>
        <w:tc>
          <w:tcPr>
            <w:tcW w:w="1660" w:type="dxa"/>
            <w:vAlign w:val="center"/>
          </w:tcPr>
          <w:p w14:paraId="7BFBB270" w14:textId="18590C5B" w:rsidR="736A26B5" w:rsidRDefault="736A26B5" w:rsidP="5B4D43F9">
            <w:pPr>
              <w:jc w:val="center"/>
              <w:rPr>
                <w:color w:val="000000" w:themeColor="text1"/>
                <w:sz w:val="18"/>
                <w:szCs w:val="18"/>
              </w:rPr>
            </w:pPr>
            <w:r w:rsidRPr="5B4D43F9">
              <w:rPr>
                <w:rFonts w:ascii="Arial" w:eastAsia="Arial" w:hAnsi="Arial" w:cs="Arial"/>
                <w:color w:val="000000" w:themeColor="text1"/>
                <w:sz w:val="18"/>
                <w:szCs w:val="18"/>
              </w:rPr>
              <w:t>6 active agency relationships with 1 event participation via Main St. Business Improvement Association</w:t>
            </w:r>
          </w:p>
        </w:tc>
        <w:tc>
          <w:tcPr>
            <w:tcW w:w="1660" w:type="dxa"/>
            <w:vAlign w:val="center"/>
          </w:tcPr>
          <w:p w14:paraId="09845068" w14:textId="1C174D4C" w:rsidR="5B4D43F9" w:rsidRPr="00CE5F5B" w:rsidRDefault="00CE5F5B" w:rsidP="00CE5F5B">
            <w:pPr>
              <w:pStyle w:val="NormalWeb"/>
              <w:spacing w:before="240" w:after="240"/>
              <w:jc w:val="center"/>
            </w:pPr>
            <w:r>
              <w:rPr>
                <w:rFonts w:ascii="Arial" w:hAnsi="Arial" w:cs="Arial"/>
                <w:color w:val="000000"/>
                <w:sz w:val="18"/>
                <w:szCs w:val="18"/>
              </w:rPr>
              <w:t xml:space="preserve">6 active agency relationships with 2 event participations via Main St. Business Improvement Association and </w:t>
            </w:r>
            <w:r>
              <w:rPr>
                <w:rFonts w:ascii="Arial" w:hAnsi="Arial" w:cs="Arial"/>
                <w:color w:val="000000"/>
                <w:sz w:val="18"/>
                <w:szCs w:val="18"/>
              </w:rPr>
              <w:lastRenderedPageBreak/>
              <w:t>SM Arts and Literacy Festival</w:t>
            </w:r>
            <w:r>
              <w:rPr>
                <w:rFonts w:ascii="Arial" w:hAnsi="Arial" w:cs="Arial"/>
                <w:color w:val="000000"/>
                <w:sz w:val="20"/>
                <w:szCs w:val="20"/>
              </w:rPr>
              <w:t> </w:t>
            </w:r>
          </w:p>
        </w:tc>
      </w:tr>
      <w:tr w:rsidR="5B4D43F9" w14:paraId="2F8C17D5" w14:textId="77777777" w:rsidTr="004022C9">
        <w:trPr>
          <w:trHeight w:val="915"/>
        </w:trPr>
        <w:tc>
          <w:tcPr>
            <w:tcW w:w="385" w:type="dxa"/>
            <w:vMerge/>
            <w:vAlign w:val="center"/>
          </w:tcPr>
          <w:p w14:paraId="6D18CC5C" w14:textId="77777777" w:rsidR="00A66C1C" w:rsidRDefault="00A66C1C"/>
        </w:tc>
        <w:tc>
          <w:tcPr>
            <w:tcW w:w="1624" w:type="dxa"/>
            <w:vMerge/>
            <w:vAlign w:val="center"/>
          </w:tcPr>
          <w:p w14:paraId="59435C8D" w14:textId="77777777" w:rsidR="00A66C1C" w:rsidRDefault="00A66C1C"/>
        </w:tc>
        <w:tc>
          <w:tcPr>
            <w:tcW w:w="1011" w:type="dxa"/>
            <w:vAlign w:val="center"/>
          </w:tcPr>
          <w:p w14:paraId="674B7C31" w14:textId="79DCD6B1"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Outcome </w:t>
            </w:r>
          </w:p>
        </w:tc>
        <w:tc>
          <w:tcPr>
            <w:tcW w:w="4115" w:type="dxa"/>
            <w:vAlign w:val="center"/>
          </w:tcPr>
          <w:p w14:paraId="7A4853B6" w14:textId="1C78A298"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Outreach to and enrollment of children identified as coming from low-income families living in SM </w:t>
            </w:r>
          </w:p>
        </w:tc>
        <w:tc>
          <w:tcPr>
            <w:tcW w:w="1564" w:type="dxa"/>
            <w:vAlign w:val="center"/>
          </w:tcPr>
          <w:p w14:paraId="7E330F7E" w14:textId="0C6D0316"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15% of total enrollment </w:t>
            </w:r>
          </w:p>
        </w:tc>
        <w:tc>
          <w:tcPr>
            <w:tcW w:w="1660" w:type="dxa"/>
            <w:vAlign w:val="center"/>
          </w:tcPr>
          <w:p w14:paraId="235D932A" w14:textId="5BE1D5E4" w:rsidR="5B4D43F9" w:rsidRDefault="5B4D43F9" w:rsidP="7585D067">
            <w:pPr>
              <w:spacing w:after="200"/>
              <w:jc w:val="center"/>
              <w:rPr>
                <w:rFonts w:ascii="Arial" w:eastAsia="Arial" w:hAnsi="Arial" w:cs="Arial"/>
                <w:color w:val="000000" w:themeColor="text1"/>
                <w:sz w:val="20"/>
                <w:szCs w:val="20"/>
              </w:rPr>
            </w:pPr>
            <w:r w:rsidRPr="7585D067">
              <w:rPr>
                <w:rFonts w:ascii="Arial" w:eastAsia="Arial" w:hAnsi="Arial" w:cs="Arial"/>
                <w:color w:val="000000" w:themeColor="text1"/>
                <w:sz w:val="20"/>
                <w:szCs w:val="20"/>
              </w:rPr>
              <w:t>Tuition Assistance Files </w:t>
            </w:r>
          </w:p>
        </w:tc>
        <w:tc>
          <w:tcPr>
            <w:tcW w:w="1660" w:type="dxa"/>
            <w:vAlign w:val="center"/>
          </w:tcPr>
          <w:p w14:paraId="5665287C" w14:textId="541D8519" w:rsidR="6887D294" w:rsidRDefault="6887D294" w:rsidP="7585D067">
            <w:pPr>
              <w:jc w:val="center"/>
              <w:rPr>
                <w:rFonts w:ascii="Arial" w:eastAsia="Arial" w:hAnsi="Arial" w:cs="Arial"/>
                <w:color w:val="000000" w:themeColor="text1"/>
                <w:sz w:val="20"/>
                <w:szCs w:val="20"/>
              </w:rPr>
            </w:pPr>
            <w:r w:rsidRPr="7585D067">
              <w:rPr>
                <w:rFonts w:ascii="Arial" w:eastAsia="Arial" w:hAnsi="Arial" w:cs="Arial"/>
                <w:color w:val="000000" w:themeColor="text1"/>
                <w:sz w:val="20"/>
                <w:szCs w:val="20"/>
              </w:rPr>
              <w:t xml:space="preserve">13% </w:t>
            </w:r>
          </w:p>
          <w:p w14:paraId="4567EE14" w14:textId="19234C5D" w:rsidR="6887D294" w:rsidRDefault="6887D294" w:rsidP="7585D067">
            <w:pPr>
              <w:jc w:val="center"/>
              <w:rPr>
                <w:rFonts w:ascii="Arial" w:eastAsia="Arial" w:hAnsi="Arial" w:cs="Arial"/>
                <w:color w:val="000000" w:themeColor="text1"/>
                <w:sz w:val="20"/>
                <w:szCs w:val="20"/>
              </w:rPr>
            </w:pPr>
            <w:r w:rsidRPr="7585D067">
              <w:rPr>
                <w:rFonts w:ascii="Arial" w:eastAsia="Arial" w:hAnsi="Arial" w:cs="Arial"/>
                <w:color w:val="000000" w:themeColor="text1"/>
                <w:sz w:val="20"/>
                <w:szCs w:val="20"/>
              </w:rPr>
              <w:t>(7 TA/53 Enrolled)</w:t>
            </w:r>
          </w:p>
        </w:tc>
        <w:tc>
          <w:tcPr>
            <w:tcW w:w="1660" w:type="dxa"/>
            <w:vAlign w:val="center"/>
          </w:tcPr>
          <w:p w14:paraId="31052B52" w14:textId="50B9423D" w:rsidR="5B4D43F9" w:rsidRDefault="00CE5F5B" w:rsidP="7585D067">
            <w:pPr>
              <w:jc w:val="center"/>
              <w:rPr>
                <w:rFonts w:ascii="Arial" w:eastAsia="Arial" w:hAnsi="Arial" w:cs="Arial"/>
                <w:color w:val="000000" w:themeColor="text1"/>
                <w:sz w:val="20"/>
                <w:szCs w:val="20"/>
              </w:rPr>
            </w:pPr>
            <w:r w:rsidRPr="7585D067">
              <w:rPr>
                <w:rFonts w:ascii="Arial" w:eastAsia="Arial" w:hAnsi="Arial" w:cs="Arial"/>
                <w:color w:val="000000" w:themeColor="text1"/>
                <w:sz w:val="20"/>
                <w:szCs w:val="20"/>
              </w:rPr>
              <w:t>15% (8 TA/5</w:t>
            </w:r>
            <w:r w:rsidR="00EE6374" w:rsidRPr="7585D067">
              <w:rPr>
                <w:rFonts w:ascii="Arial" w:eastAsia="Arial" w:hAnsi="Arial" w:cs="Arial"/>
                <w:color w:val="000000" w:themeColor="text1"/>
                <w:sz w:val="20"/>
                <w:szCs w:val="20"/>
              </w:rPr>
              <w:t>5</w:t>
            </w:r>
            <w:r w:rsidRPr="7585D067">
              <w:rPr>
                <w:rFonts w:ascii="Arial" w:eastAsia="Arial" w:hAnsi="Arial" w:cs="Arial"/>
                <w:color w:val="000000" w:themeColor="text1"/>
                <w:sz w:val="20"/>
                <w:szCs w:val="20"/>
              </w:rPr>
              <w:t xml:space="preserve"> Enrolled)</w:t>
            </w:r>
          </w:p>
        </w:tc>
      </w:tr>
      <w:tr w:rsidR="5B4D43F9" w14:paraId="0090863D" w14:textId="77777777" w:rsidTr="004022C9">
        <w:trPr>
          <w:trHeight w:val="1125"/>
        </w:trPr>
        <w:tc>
          <w:tcPr>
            <w:tcW w:w="385" w:type="dxa"/>
            <w:vMerge w:val="restart"/>
            <w:vAlign w:val="center"/>
          </w:tcPr>
          <w:p w14:paraId="16F6C60C" w14:textId="02C0828E"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4 </w:t>
            </w:r>
          </w:p>
        </w:tc>
        <w:tc>
          <w:tcPr>
            <w:tcW w:w="1624" w:type="dxa"/>
            <w:vMerge w:val="restart"/>
            <w:vAlign w:val="center"/>
          </w:tcPr>
          <w:p w14:paraId="27055A7F" w14:textId="5D677BA6"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Parent support </w:t>
            </w:r>
          </w:p>
        </w:tc>
        <w:tc>
          <w:tcPr>
            <w:tcW w:w="1011" w:type="dxa"/>
            <w:vAlign w:val="center"/>
          </w:tcPr>
          <w:p w14:paraId="663EA1C5" w14:textId="39FF846A"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Output </w:t>
            </w:r>
          </w:p>
        </w:tc>
        <w:tc>
          <w:tcPr>
            <w:tcW w:w="4115" w:type="dxa"/>
            <w:vAlign w:val="center"/>
          </w:tcPr>
          <w:p w14:paraId="13F5AC4F" w14:textId="745D4D88"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 xml:space="preserve">Offer support to parents of participants through parent-teacher conferences and parent workshops with ECE professionals including but not </w:t>
            </w:r>
            <w:r w:rsidRPr="5B4D43F9">
              <w:rPr>
                <w:rFonts w:ascii="Arial" w:eastAsia="Arial" w:hAnsi="Arial" w:cs="Arial"/>
                <w:sz w:val="20"/>
                <w:szCs w:val="20"/>
              </w:rPr>
              <w:t>limited</w:t>
            </w:r>
            <w:r w:rsidRPr="5B4D43F9">
              <w:rPr>
                <w:rFonts w:ascii="Arial" w:eastAsia="Arial" w:hAnsi="Arial" w:cs="Arial"/>
                <w:color w:val="000000" w:themeColor="text1"/>
                <w:sz w:val="20"/>
                <w:szCs w:val="20"/>
              </w:rPr>
              <w:t xml:space="preserve"> to directors, teachers, and mental health and developmental consultants/specialists. </w:t>
            </w:r>
          </w:p>
        </w:tc>
        <w:tc>
          <w:tcPr>
            <w:tcW w:w="1564" w:type="dxa"/>
            <w:vAlign w:val="center"/>
          </w:tcPr>
          <w:p w14:paraId="5117221C" w14:textId="6FAAC44F"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Parents of all enrolled participants </w:t>
            </w:r>
          </w:p>
        </w:tc>
        <w:tc>
          <w:tcPr>
            <w:tcW w:w="1660" w:type="dxa"/>
            <w:vAlign w:val="center"/>
          </w:tcPr>
          <w:p w14:paraId="73BF8AF5" w14:textId="40B97FE9"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Attendance records  </w:t>
            </w:r>
          </w:p>
        </w:tc>
        <w:tc>
          <w:tcPr>
            <w:tcW w:w="1660" w:type="dxa"/>
            <w:vAlign w:val="center"/>
          </w:tcPr>
          <w:p w14:paraId="22B4B57B" w14:textId="1CE028D8" w:rsidR="00EE6374" w:rsidRDefault="00EE6374" w:rsidP="6E13A5D3">
            <w:pPr>
              <w:jc w:val="center"/>
              <w:rPr>
                <w:rFonts w:ascii="Arial" w:eastAsia="Arial" w:hAnsi="Arial" w:cs="Arial"/>
                <w:color w:val="000000" w:themeColor="text1"/>
                <w:sz w:val="18"/>
                <w:szCs w:val="18"/>
              </w:rPr>
            </w:pPr>
            <w:r>
              <w:rPr>
                <w:rFonts w:ascii="Arial" w:eastAsia="Arial" w:hAnsi="Arial" w:cs="Arial"/>
                <w:color w:val="000000" w:themeColor="text1"/>
                <w:sz w:val="18"/>
                <w:szCs w:val="18"/>
              </w:rPr>
              <w:t xml:space="preserve">100% Parent participation during Fall Parent-Teacher Conferences </w:t>
            </w:r>
          </w:p>
          <w:p w14:paraId="4CD9C08F" w14:textId="77777777" w:rsidR="00EE6374" w:rsidRDefault="00EE6374" w:rsidP="6E13A5D3">
            <w:pPr>
              <w:jc w:val="center"/>
              <w:rPr>
                <w:rFonts w:ascii="Arial" w:eastAsia="Arial" w:hAnsi="Arial" w:cs="Arial"/>
                <w:color w:val="000000" w:themeColor="text1"/>
                <w:sz w:val="18"/>
                <w:szCs w:val="18"/>
              </w:rPr>
            </w:pPr>
          </w:p>
          <w:p w14:paraId="6ABF9A31" w14:textId="2FB690C9" w:rsidR="560C5A63" w:rsidRDefault="560C5A63" w:rsidP="6E13A5D3">
            <w:pPr>
              <w:jc w:val="center"/>
              <w:rPr>
                <w:color w:val="000000" w:themeColor="text1"/>
                <w:sz w:val="18"/>
                <w:szCs w:val="18"/>
              </w:rPr>
            </w:pPr>
            <w:r w:rsidRPr="6E13A5D3">
              <w:rPr>
                <w:rFonts w:ascii="Arial" w:eastAsia="Arial" w:hAnsi="Arial" w:cs="Arial"/>
                <w:color w:val="000000" w:themeColor="text1"/>
                <w:sz w:val="18"/>
                <w:szCs w:val="18"/>
              </w:rPr>
              <w:t>1</w:t>
            </w:r>
            <w:r w:rsidR="05474468" w:rsidRPr="6E13A5D3">
              <w:rPr>
                <w:rFonts w:ascii="Arial" w:eastAsia="Arial" w:hAnsi="Arial" w:cs="Arial"/>
                <w:color w:val="000000" w:themeColor="text1"/>
                <w:sz w:val="18"/>
                <w:szCs w:val="18"/>
              </w:rPr>
              <w:t>5</w:t>
            </w:r>
            <w:r w:rsidRPr="6E13A5D3">
              <w:rPr>
                <w:rFonts w:ascii="Arial" w:eastAsia="Arial" w:hAnsi="Arial" w:cs="Arial"/>
                <w:color w:val="000000" w:themeColor="text1"/>
                <w:sz w:val="18"/>
                <w:szCs w:val="18"/>
              </w:rPr>
              <w:t xml:space="preserve"> Parent Events (</w:t>
            </w:r>
            <w:r w:rsidR="00EE6374" w:rsidRPr="6E13A5D3">
              <w:rPr>
                <w:rFonts w:ascii="Arial" w:eastAsia="Arial" w:hAnsi="Arial" w:cs="Arial"/>
                <w:color w:val="000000" w:themeColor="text1"/>
                <w:sz w:val="18"/>
                <w:szCs w:val="18"/>
              </w:rPr>
              <w:t>With an overall parent attendance of</w:t>
            </w:r>
            <w:r w:rsidR="00A53661">
              <w:rPr>
                <w:rFonts w:ascii="Arial" w:eastAsia="Arial" w:hAnsi="Arial" w:cs="Arial"/>
                <w:color w:val="000000" w:themeColor="text1"/>
                <w:sz w:val="18"/>
                <w:szCs w:val="18"/>
              </w:rPr>
              <w:t xml:space="preserve"> 15</w:t>
            </w:r>
            <w:r w:rsidR="00EE6374" w:rsidRPr="6E13A5D3">
              <w:rPr>
                <w:rFonts w:ascii="Arial" w:eastAsia="Arial" w:hAnsi="Arial" w:cs="Arial"/>
                <w:color w:val="000000" w:themeColor="text1"/>
                <w:sz w:val="18"/>
                <w:szCs w:val="18"/>
              </w:rPr>
              <w:t>0 (inclu</w:t>
            </w:r>
            <w:r w:rsidR="00A53661">
              <w:rPr>
                <w:rFonts w:ascii="Arial" w:eastAsia="Arial" w:hAnsi="Arial" w:cs="Arial"/>
                <w:color w:val="000000" w:themeColor="text1"/>
                <w:sz w:val="18"/>
                <w:szCs w:val="18"/>
              </w:rPr>
              <w:t>des</w:t>
            </w:r>
            <w:r w:rsidR="00EE6374" w:rsidRPr="6E13A5D3">
              <w:rPr>
                <w:rFonts w:ascii="Arial" w:eastAsia="Arial" w:hAnsi="Arial" w:cs="Arial"/>
                <w:color w:val="000000" w:themeColor="text1"/>
                <w:sz w:val="18"/>
                <w:szCs w:val="18"/>
              </w:rPr>
              <w:t xml:space="preserve"> duplicates), </w:t>
            </w:r>
            <w:r w:rsidRPr="6E13A5D3">
              <w:rPr>
                <w:rFonts w:ascii="Arial" w:eastAsia="Arial" w:hAnsi="Arial" w:cs="Arial"/>
                <w:color w:val="000000" w:themeColor="text1"/>
                <w:sz w:val="18"/>
                <w:szCs w:val="18"/>
              </w:rPr>
              <w:t>to events including but not limited to reflective parenting series,</w:t>
            </w:r>
            <w:r w:rsidR="00A53661">
              <w:rPr>
                <w:rFonts w:ascii="Arial" w:eastAsia="Arial" w:hAnsi="Arial" w:cs="Arial"/>
                <w:color w:val="000000" w:themeColor="text1"/>
                <w:sz w:val="18"/>
                <w:szCs w:val="18"/>
              </w:rPr>
              <w:t xml:space="preserve"> parent-teacher dialogues,</w:t>
            </w:r>
            <w:r w:rsidRPr="6E13A5D3">
              <w:rPr>
                <w:rFonts w:ascii="Arial" w:eastAsia="Arial" w:hAnsi="Arial" w:cs="Arial"/>
                <w:color w:val="000000" w:themeColor="text1"/>
                <w:sz w:val="18"/>
                <w:szCs w:val="18"/>
              </w:rPr>
              <w:t xml:space="preserve"> Kindergarten readiness etc.)</w:t>
            </w:r>
          </w:p>
        </w:tc>
        <w:tc>
          <w:tcPr>
            <w:tcW w:w="1660" w:type="dxa"/>
            <w:vAlign w:val="center"/>
          </w:tcPr>
          <w:p w14:paraId="67A51021" w14:textId="47A6C6B5" w:rsidR="00A53661" w:rsidRPr="00A53661" w:rsidRDefault="00A53661" w:rsidP="00A53661">
            <w:pPr>
              <w:jc w:val="center"/>
              <w:rPr>
                <w:rFonts w:ascii="Arial" w:eastAsia="Arial" w:hAnsi="Arial" w:cs="Arial"/>
                <w:color w:val="000000" w:themeColor="text1"/>
                <w:sz w:val="18"/>
                <w:szCs w:val="18"/>
              </w:rPr>
            </w:pPr>
            <w:r>
              <w:rPr>
                <w:rFonts w:ascii="Arial" w:eastAsia="Arial" w:hAnsi="Arial" w:cs="Arial"/>
                <w:color w:val="000000" w:themeColor="text1"/>
                <w:sz w:val="18"/>
                <w:szCs w:val="18"/>
              </w:rPr>
              <w:t xml:space="preserve">100% Parent participation during Fall Parent-Teacher Conferences </w:t>
            </w:r>
          </w:p>
          <w:p w14:paraId="138E3D6B" w14:textId="7DEF1930" w:rsidR="5B4D43F9" w:rsidRPr="00A53661" w:rsidRDefault="00EE6374" w:rsidP="00EE6374">
            <w:pPr>
              <w:pStyle w:val="NormalWeb"/>
              <w:spacing w:before="240" w:after="240"/>
              <w:jc w:val="center"/>
              <w:rPr>
                <w:sz w:val="18"/>
                <w:szCs w:val="18"/>
              </w:rPr>
            </w:pPr>
            <w:r w:rsidRPr="00A53661">
              <w:rPr>
                <w:rFonts w:ascii="Arial" w:hAnsi="Arial" w:cs="Arial"/>
                <w:color w:val="000000"/>
                <w:sz w:val="18"/>
                <w:szCs w:val="18"/>
              </w:rPr>
              <w:t>40 Parent Events (</w:t>
            </w:r>
            <w:r w:rsidRPr="00A53661">
              <w:rPr>
                <w:rFonts w:ascii="Arial" w:eastAsia="Arial" w:hAnsi="Arial" w:cs="Arial"/>
                <w:color w:val="000000" w:themeColor="text1"/>
                <w:sz w:val="18"/>
                <w:szCs w:val="18"/>
              </w:rPr>
              <w:t>With an overall parent attendance of 300 (includ</w:t>
            </w:r>
            <w:r w:rsidR="00A53661" w:rsidRPr="00A53661">
              <w:rPr>
                <w:rFonts w:ascii="Arial" w:eastAsia="Arial" w:hAnsi="Arial" w:cs="Arial"/>
                <w:color w:val="000000" w:themeColor="text1"/>
                <w:sz w:val="18"/>
                <w:szCs w:val="18"/>
              </w:rPr>
              <w:t>es</w:t>
            </w:r>
            <w:r w:rsidRPr="00A53661">
              <w:rPr>
                <w:rFonts w:ascii="Arial" w:eastAsia="Arial" w:hAnsi="Arial" w:cs="Arial"/>
                <w:color w:val="000000" w:themeColor="text1"/>
                <w:sz w:val="18"/>
                <w:szCs w:val="18"/>
              </w:rPr>
              <w:t xml:space="preserve"> duplicates), to events i</w:t>
            </w:r>
            <w:r w:rsidRPr="00A53661">
              <w:rPr>
                <w:rFonts w:ascii="Arial" w:hAnsi="Arial" w:cs="Arial"/>
                <w:color w:val="000000"/>
                <w:sz w:val="18"/>
                <w:szCs w:val="18"/>
              </w:rPr>
              <w:t>ncluding but not limited to reflective parenting series, parent-teacher dialogues</w:t>
            </w:r>
            <w:r w:rsidR="00A53661" w:rsidRPr="00A53661">
              <w:rPr>
                <w:rFonts w:ascii="Arial" w:hAnsi="Arial" w:cs="Arial"/>
                <w:color w:val="000000"/>
                <w:sz w:val="18"/>
                <w:szCs w:val="18"/>
              </w:rPr>
              <w:t xml:space="preserve">, </w:t>
            </w:r>
            <w:r w:rsidRPr="00A53661">
              <w:rPr>
                <w:rFonts w:ascii="Arial" w:hAnsi="Arial" w:cs="Arial"/>
                <w:color w:val="000000"/>
                <w:sz w:val="18"/>
                <w:szCs w:val="18"/>
              </w:rPr>
              <w:t>Kindergarten readiness and back to school night)</w:t>
            </w:r>
          </w:p>
        </w:tc>
      </w:tr>
      <w:tr w:rsidR="5B4D43F9" w14:paraId="63FB8D8D" w14:textId="77777777" w:rsidTr="004022C9">
        <w:trPr>
          <w:trHeight w:val="1125"/>
        </w:trPr>
        <w:tc>
          <w:tcPr>
            <w:tcW w:w="385" w:type="dxa"/>
            <w:vMerge/>
            <w:vAlign w:val="center"/>
          </w:tcPr>
          <w:p w14:paraId="1A08EA0B" w14:textId="77777777" w:rsidR="00A66C1C" w:rsidRDefault="00A66C1C"/>
        </w:tc>
        <w:tc>
          <w:tcPr>
            <w:tcW w:w="1624" w:type="dxa"/>
            <w:vMerge/>
            <w:vAlign w:val="center"/>
          </w:tcPr>
          <w:p w14:paraId="3E4CA44B" w14:textId="77777777" w:rsidR="00A66C1C" w:rsidRDefault="00A66C1C"/>
        </w:tc>
        <w:tc>
          <w:tcPr>
            <w:tcW w:w="1011" w:type="dxa"/>
            <w:vAlign w:val="center"/>
          </w:tcPr>
          <w:p w14:paraId="3FEAC3D1" w14:textId="5367671B" w:rsidR="5B4D43F9" w:rsidRDefault="5B4D43F9" w:rsidP="5B4D43F9">
            <w:pPr>
              <w:spacing w:after="200"/>
              <w:jc w:val="center"/>
              <w:rPr>
                <w:rFonts w:ascii="Arial" w:eastAsia="Arial" w:hAnsi="Arial" w:cs="Arial"/>
                <w:color w:val="000000" w:themeColor="text1"/>
                <w:szCs w:val="20"/>
              </w:rPr>
            </w:pPr>
            <w:r w:rsidRPr="5B4D43F9">
              <w:rPr>
                <w:rFonts w:ascii="Arial" w:eastAsia="Arial" w:hAnsi="Arial" w:cs="Arial"/>
                <w:color w:val="000000" w:themeColor="text1"/>
                <w:sz w:val="20"/>
                <w:szCs w:val="20"/>
              </w:rPr>
              <w:t>Outcome </w:t>
            </w:r>
          </w:p>
        </w:tc>
        <w:tc>
          <w:tcPr>
            <w:tcW w:w="4115" w:type="dxa"/>
            <w:vAlign w:val="center"/>
          </w:tcPr>
          <w:p w14:paraId="29B939E9" w14:textId="3CAD0345" w:rsidR="5B4D43F9" w:rsidRDefault="4C219849" w:rsidP="0838D0E6">
            <w:pPr>
              <w:spacing w:after="200"/>
              <w:jc w:val="center"/>
              <w:rPr>
                <w:rFonts w:ascii="Arial" w:eastAsia="Arial" w:hAnsi="Arial" w:cs="Arial"/>
                <w:color w:val="000000" w:themeColor="text1"/>
              </w:rPr>
            </w:pPr>
            <w:r w:rsidRPr="0838D0E6">
              <w:rPr>
                <w:rFonts w:ascii="Arial" w:eastAsia="Arial" w:hAnsi="Arial" w:cs="Arial"/>
                <w:color w:val="000000" w:themeColor="text1"/>
                <w:sz w:val="20"/>
                <w:szCs w:val="20"/>
              </w:rPr>
              <w:t xml:space="preserve">Parents demonstrate improved through survey/self-assessment of parenting competencies and comfort-level in parenting journey </w:t>
            </w:r>
          </w:p>
        </w:tc>
        <w:tc>
          <w:tcPr>
            <w:tcW w:w="1564" w:type="dxa"/>
            <w:vAlign w:val="center"/>
          </w:tcPr>
          <w:p w14:paraId="0091C800" w14:textId="6D56EB8A" w:rsidR="5B4D43F9" w:rsidRDefault="4C219849" w:rsidP="0838D0E6">
            <w:pPr>
              <w:spacing w:after="200"/>
              <w:jc w:val="center"/>
              <w:rPr>
                <w:rFonts w:ascii="Arial" w:eastAsia="Arial" w:hAnsi="Arial" w:cs="Arial"/>
                <w:color w:val="000000" w:themeColor="text1"/>
              </w:rPr>
            </w:pPr>
            <w:r w:rsidRPr="0838D0E6">
              <w:rPr>
                <w:rFonts w:ascii="Arial" w:eastAsia="Arial" w:hAnsi="Arial" w:cs="Arial"/>
                <w:color w:val="000000" w:themeColor="text1"/>
                <w:sz w:val="20"/>
                <w:szCs w:val="20"/>
              </w:rPr>
              <w:t>Parents of all enrolled participants  </w:t>
            </w:r>
          </w:p>
        </w:tc>
        <w:tc>
          <w:tcPr>
            <w:tcW w:w="1660" w:type="dxa"/>
            <w:vAlign w:val="center"/>
          </w:tcPr>
          <w:p w14:paraId="2E94326E" w14:textId="4F3012AF" w:rsidR="5B4D43F9" w:rsidRDefault="4C219849" w:rsidP="0838D0E6">
            <w:pPr>
              <w:spacing w:after="200"/>
              <w:jc w:val="center"/>
              <w:rPr>
                <w:rFonts w:ascii="Arial" w:eastAsia="Arial" w:hAnsi="Arial" w:cs="Arial"/>
                <w:color w:val="000000" w:themeColor="text1"/>
              </w:rPr>
            </w:pPr>
            <w:r w:rsidRPr="0838D0E6">
              <w:rPr>
                <w:rFonts w:ascii="Arial" w:eastAsia="Arial" w:hAnsi="Arial" w:cs="Arial"/>
                <w:color w:val="000000" w:themeColor="text1"/>
                <w:sz w:val="20"/>
                <w:szCs w:val="20"/>
              </w:rPr>
              <w:t>Survey/Self-Assessment results  </w:t>
            </w:r>
          </w:p>
        </w:tc>
        <w:tc>
          <w:tcPr>
            <w:tcW w:w="1660" w:type="dxa"/>
            <w:vAlign w:val="center"/>
          </w:tcPr>
          <w:p w14:paraId="565EFC9C" w14:textId="28465E74" w:rsidR="47DA452D" w:rsidRPr="004022C9" w:rsidRDefault="1E0CA842" w:rsidP="0838D0E6">
            <w:pPr>
              <w:jc w:val="center"/>
              <w:rPr>
                <w:rFonts w:ascii="Arial" w:eastAsia="Arial" w:hAnsi="Arial" w:cs="Arial"/>
                <w:color w:val="000000" w:themeColor="text1"/>
              </w:rPr>
            </w:pPr>
            <w:r w:rsidRPr="004022C9">
              <w:rPr>
                <w:rFonts w:ascii="Arial" w:eastAsia="Arial" w:hAnsi="Arial" w:cs="Arial"/>
                <w:color w:val="000000" w:themeColor="text1"/>
                <w:sz w:val="20"/>
                <w:szCs w:val="20"/>
              </w:rPr>
              <w:t xml:space="preserve">Survey to be conducted </w:t>
            </w:r>
            <w:r w:rsidR="3980FAE7" w:rsidRPr="004022C9">
              <w:rPr>
                <w:rFonts w:ascii="Arial" w:eastAsia="Arial" w:hAnsi="Arial" w:cs="Arial"/>
                <w:color w:val="000000" w:themeColor="text1"/>
                <w:sz w:val="20"/>
                <w:szCs w:val="20"/>
              </w:rPr>
              <w:t>at</w:t>
            </w:r>
            <w:r w:rsidRPr="004022C9">
              <w:rPr>
                <w:rFonts w:ascii="Arial" w:eastAsia="Arial" w:hAnsi="Arial" w:cs="Arial"/>
                <w:color w:val="000000" w:themeColor="text1"/>
                <w:sz w:val="20"/>
                <w:szCs w:val="20"/>
              </w:rPr>
              <w:t xml:space="preserve"> end of the year</w:t>
            </w:r>
          </w:p>
        </w:tc>
        <w:tc>
          <w:tcPr>
            <w:tcW w:w="1660" w:type="dxa"/>
            <w:vAlign w:val="center"/>
          </w:tcPr>
          <w:p w14:paraId="3A4F85FD" w14:textId="20D7DDC3" w:rsidR="5B4D43F9" w:rsidRPr="00EE6374" w:rsidRDefault="00EE6374" w:rsidP="0838D0E6">
            <w:pPr>
              <w:pStyle w:val="NormalWeb"/>
              <w:spacing w:before="240" w:after="240"/>
              <w:jc w:val="center"/>
              <w:rPr>
                <w:rFonts w:ascii="Arial" w:eastAsia="Arial" w:hAnsi="Arial" w:cs="Arial"/>
                <w:color w:val="000000" w:themeColor="text1"/>
                <w:sz w:val="20"/>
                <w:szCs w:val="20"/>
              </w:rPr>
            </w:pPr>
            <w:r w:rsidRPr="004022C9">
              <w:rPr>
                <w:rFonts w:ascii="Arial" w:eastAsia="Arial" w:hAnsi="Arial" w:cs="Arial"/>
                <w:color w:val="000000" w:themeColor="text1"/>
                <w:sz w:val="20"/>
                <w:szCs w:val="20"/>
              </w:rPr>
              <w:t>98% Parent Participation (5</w:t>
            </w:r>
            <w:r w:rsidR="00A53661" w:rsidRPr="004022C9">
              <w:rPr>
                <w:rFonts w:ascii="Arial" w:eastAsia="Arial" w:hAnsi="Arial" w:cs="Arial"/>
                <w:color w:val="000000" w:themeColor="text1"/>
                <w:sz w:val="20"/>
                <w:szCs w:val="20"/>
              </w:rPr>
              <w:t>3</w:t>
            </w:r>
            <w:r w:rsidRPr="004022C9">
              <w:rPr>
                <w:rFonts w:ascii="Arial" w:eastAsia="Arial" w:hAnsi="Arial" w:cs="Arial"/>
                <w:color w:val="000000" w:themeColor="text1"/>
                <w:sz w:val="20"/>
                <w:szCs w:val="20"/>
              </w:rPr>
              <w:t>/5</w:t>
            </w:r>
            <w:r w:rsidR="00A53661" w:rsidRPr="004022C9">
              <w:rPr>
                <w:rFonts w:ascii="Arial" w:eastAsia="Arial" w:hAnsi="Arial" w:cs="Arial"/>
                <w:color w:val="000000" w:themeColor="text1"/>
                <w:sz w:val="20"/>
                <w:szCs w:val="20"/>
              </w:rPr>
              <w:t>5</w:t>
            </w:r>
            <w:r w:rsidRPr="004022C9">
              <w:rPr>
                <w:rFonts w:ascii="Arial" w:eastAsia="Arial" w:hAnsi="Arial" w:cs="Arial"/>
                <w:color w:val="000000" w:themeColor="text1"/>
                <w:sz w:val="20"/>
                <w:szCs w:val="20"/>
              </w:rPr>
              <w:t xml:space="preserve"> Enrolled families participated)</w:t>
            </w:r>
          </w:p>
        </w:tc>
      </w:tr>
    </w:tbl>
    <w:p w14:paraId="6E673B9B" w14:textId="720CE528" w:rsidR="00BC5CA7" w:rsidRPr="002155E0" w:rsidRDefault="00BC5CA7" w:rsidP="5B4D43F9">
      <w:pPr>
        <w:tabs>
          <w:tab w:val="left" w:pos="114"/>
          <w:tab w:val="left" w:pos="294"/>
          <w:tab w:val="left" w:pos="2160"/>
          <w:tab w:val="left" w:pos="2520"/>
          <w:tab w:val="left" w:pos="3600"/>
          <w:tab w:val="left" w:pos="4320"/>
          <w:tab w:val="left" w:pos="4860"/>
          <w:tab w:val="left" w:pos="5760"/>
        </w:tabs>
        <w:jc w:val="both"/>
        <w:rPr>
          <w:sz w:val="21"/>
          <w:szCs w:val="21"/>
        </w:rPr>
      </w:pP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60880879" w14:textId="77777777" w:rsidR="00BF7E36" w:rsidRPr="00BF7E36" w:rsidRDefault="00BF7E36" w:rsidP="5B4D43F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6D503A3" w14:textId="4A3AAACD" w:rsidR="610D20EB" w:rsidRDefault="610D20EB"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5B4D43F9">
        <w:rPr>
          <w:rFonts w:ascii="Arial Unicode MS" w:eastAsia="Arial Unicode MS"/>
        </w:rPr>
        <w:t>Goal 1:</w:t>
      </w:r>
      <w:r w:rsidR="56178881" w:rsidRPr="5B4D43F9">
        <w:rPr>
          <w:rFonts w:ascii="Arial Unicode MS" w:eastAsia="Arial Unicode MS"/>
        </w:rPr>
        <w:t xml:space="preserve"> School Readiness</w:t>
      </w:r>
    </w:p>
    <w:p w14:paraId="62DBC612" w14:textId="4C2755DF" w:rsidR="5B4D43F9" w:rsidRDefault="5B4D43F9"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07F5C606" w14:textId="7E76CE3F" w:rsidR="56178881" w:rsidRDefault="56178881"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5B4D43F9">
        <w:rPr>
          <w:rFonts w:ascii="Arial Unicode MS" w:eastAsia="Arial Unicode MS"/>
        </w:rPr>
        <w:t xml:space="preserve">One family moved out of Santa Monica </w:t>
      </w:r>
    </w:p>
    <w:p w14:paraId="76AE71D0" w14:textId="59944CAC" w:rsidR="5B4D43F9" w:rsidRDefault="5B4D43F9"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692B5432" w14:textId="704C0C3A" w:rsidR="610D20EB" w:rsidRDefault="610D20EB"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5B4D43F9">
        <w:rPr>
          <w:rFonts w:ascii="Arial Unicode MS" w:eastAsia="Arial Unicode MS"/>
        </w:rPr>
        <w:t>Goal 2: Early Intervention</w:t>
      </w:r>
    </w:p>
    <w:p w14:paraId="53EDB7E4" w14:textId="348B2C2B" w:rsidR="5B4D43F9" w:rsidRDefault="5B4D43F9"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643FF1FA" w14:textId="41748343" w:rsidR="7FF5B113" w:rsidRDefault="7FF5B113"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59" w:lineRule="auto"/>
      </w:pPr>
      <w:r w:rsidRPr="12B2EAED">
        <w:rPr>
          <w:rFonts w:ascii="Arial Unicode MS" w:eastAsia="Arial Unicode MS"/>
        </w:rPr>
        <w:t xml:space="preserve">Marine Park </w:t>
      </w:r>
      <w:r w:rsidR="178B83FE" w:rsidRPr="12B2EAED">
        <w:rPr>
          <w:rFonts w:ascii="Arial Unicode MS" w:eastAsia="Arial Unicode MS"/>
        </w:rPr>
        <w:t xml:space="preserve">continues to </w:t>
      </w:r>
      <w:r w:rsidR="57CFB3DE" w:rsidRPr="12B2EAED">
        <w:rPr>
          <w:rFonts w:ascii="Arial Unicode MS" w:eastAsia="Arial Unicode MS"/>
        </w:rPr>
        <w:t>seek enrollment for the 2021-2022 year. By December 2021, Marine Park</w:t>
      </w:r>
      <w:r w:rsidR="627963D5" w:rsidRPr="12B2EAED">
        <w:rPr>
          <w:rFonts w:ascii="Arial Unicode MS" w:eastAsia="Arial Unicode MS"/>
        </w:rPr>
        <w:t xml:space="preserve"> enrolled and screened</w:t>
      </w:r>
      <w:r w:rsidR="57CFB3DE" w:rsidRPr="12B2EAED">
        <w:rPr>
          <w:rFonts w:ascii="Arial Unicode MS" w:eastAsia="Arial Unicode MS"/>
        </w:rPr>
        <w:t xml:space="preserve"> </w:t>
      </w:r>
      <w:r w:rsidRPr="12B2EAED">
        <w:rPr>
          <w:rFonts w:ascii="Arial Unicode MS" w:eastAsia="Arial Unicode MS"/>
        </w:rPr>
        <w:t>4</w:t>
      </w:r>
      <w:r w:rsidR="0949EED0" w:rsidRPr="12B2EAED">
        <w:rPr>
          <w:rFonts w:ascii="Arial Unicode MS" w:eastAsia="Arial Unicode MS"/>
        </w:rPr>
        <w:t>3</w:t>
      </w:r>
      <w:r w:rsidRPr="12B2EAED">
        <w:rPr>
          <w:rFonts w:ascii="Arial Unicode MS" w:eastAsia="Arial Unicode MS"/>
        </w:rPr>
        <w:t xml:space="preserve"> Santa Monica Program Participants</w:t>
      </w:r>
      <w:r w:rsidR="326B0D7E" w:rsidRPr="12B2EAED">
        <w:rPr>
          <w:rFonts w:ascii="Arial Unicode MS" w:eastAsia="Arial Unicode MS"/>
        </w:rPr>
        <w:t>.</w:t>
      </w:r>
    </w:p>
    <w:p w14:paraId="4080956C" w14:textId="235D6D4F" w:rsidR="5B4D43F9" w:rsidRDefault="5B4D43F9"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77BEAE2F" w14:textId="0C8D5D00" w:rsidR="6102C89B" w:rsidRDefault="6102C89B"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5B4D43F9">
        <w:rPr>
          <w:rFonts w:ascii="Arial Unicode MS" w:eastAsia="Arial Unicode MS"/>
        </w:rPr>
        <w:t xml:space="preserve">Goal 3: Increase Child Care Access </w:t>
      </w:r>
    </w:p>
    <w:p w14:paraId="4BC90623" w14:textId="2F2C8BCA" w:rsidR="5B4D43F9" w:rsidRDefault="5B4D43F9"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5E7AAFE7" w14:textId="40F44B74" w:rsidR="6741B383" w:rsidRDefault="6741B383"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5B4D43F9">
        <w:rPr>
          <w:rFonts w:ascii="Arial Unicode MS" w:eastAsia="Arial Unicode MS"/>
        </w:rPr>
        <w:t>Fewer families are receiving greater subsidy. In addition, our TA funding was reduced by the City of Santa Monica.</w:t>
      </w:r>
      <w:r w:rsidR="76481424" w:rsidRPr="5B4D43F9">
        <w:rPr>
          <w:rFonts w:ascii="Arial Unicode MS" w:eastAsia="Arial Unicode MS"/>
        </w:rPr>
        <w:t xml:space="preserve"> </w:t>
      </w:r>
    </w:p>
    <w:p w14:paraId="1F645945" w14:textId="79C40D6D" w:rsidR="5B4D43F9" w:rsidRDefault="5B4D43F9" w:rsidP="5B4D43F9">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280E4926" w14:textId="593EFE12" w:rsidR="006A4CFF" w:rsidRDefault="00BF7E36" w:rsidP="5B4D43F9">
      <w:pPr>
        <w:pStyle w:val="Heading6"/>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u w:val="none"/>
        </w:rPr>
        <w:t>Year-end:</w:t>
      </w:r>
      <w:r>
        <w:rPr>
          <w:b w:val="0"/>
          <w:u w:val="none"/>
        </w:rPr>
        <w:t xml:space="preserve"> Please provide an explanation for each output or outcome </w:t>
      </w:r>
      <w:r w:rsidR="004008FB">
        <w:rPr>
          <w:b w:val="0"/>
          <w:u w:val="none"/>
        </w:rPr>
        <w:t>for which</w:t>
      </w:r>
      <w:r>
        <w:rPr>
          <w:b w:val="0"/>
          <w:u w:val="none"/>
        </w:rPr>
        <w:t xml:space="preserve"> achievement is above or below 10% of the projected target.</w:t>
      </w:r>
    </w:p>
    <w:p w14:paraId="5B328D15" w14:textId="77777777" w:rsidR="00EE6374" w:rsidRDefault="00EE6374" w:rsidP="00EE6374">
      <w:pPr>
        <w:pStyle w:val="NormalWeb"/>
        <w:spacing w:before="240" w:beforeAutospacing="0" w:after="240" w:afterAutospacing="0"/>
        <w:jc w:val="both"/>
      </w:pPr>
      <w:r>
        <w:rPr>
          <w:rFonts w:ascii="Arial" w:hAnsi="Arial" w:cs="Arial"/>
          <w:color w:val="000000"/>
          <w:sz w:val="21"/>
          <w:szCs w:val="21"/>
        </w:rPr>
        <w:t>Goal 1: School Readiness </w:t>
      </w:r>
    </w:p>
    <w:p w14:paraId="3D5B431C" w14:textId="77777777" w:rsidR="00EE6374" w:rsidRDefault="00EE6374" w:rsidP="00EE6374">
      <w:pPr>
        <w:pStyle w:val="NormalWeb"/>
        <w:spacing w:before="240" w:beforeAutospacing="0" w:after="240" w:afterAutospacing="0"/>
      </w:pPr>
      <w:r>
        <w:rPr>
          <w:rFonts w:ascii="Arial" w:hAnsi="Arial" w:cs="Arial"/>
          <w:color w:val="000000"/>
          <w:sz w:val="21"/>
          <w:szCs w:val="21"/>
        </w:rPr>
        <w:t>One family moved out of Santa Monica  </w:t>
      </w:r>
    </w:p>
    <w:p w14:paraId="712A52E6" w14:textId="77777777" w:rsidR="00EE6374" w:rsidRDefault="00EE6374" w:rsidP="00EE6374">
      <w:pPr>
        <w:pStyle w:val="NormalWeb"/>
        <w:spacing w:before="240" w:beforeAutospacing="0" w:after="240" w:afterAutospacing="0"/>
      </w:pPr>
      <w:r>
        <w:rPr>
          <w:rFonts w:ascii="Arial" w:hAnsi="Arial" w:cs="Arial"/>
          <w:color w:val="000000"/>
          <w:sz w:val="21"/>
          <w:szCs w:val="21"/>
        </w:rPr>
        <w:t>Goal 2: Early Intervention</w:t>
      </w:r>
    </w:p>
    <w:p w14:paraId="7FBB3790" w14:textId="77777777" w:rsidR="00EE6374" w:rsidRDefault="00EE6374" w:rsidP="00EE6374">
      <w:pPr>
        <w:pStyle w:val="NormalWeb"/>
        <w:spacing w:before="240" w:beforeAutospacing="0" w:after="240" w:afterAutospacing="0"/>
      </w:pPr>
      <w:r>
        <w:rPr>
          <w:rFonts w:ascii="Arial" w:hAnsi="Arial" w:cs="Arial"/>
          <w:color w:val="000000"/>
          <w:sz w:val="21"/>
          <w:szCs w:val="21"/>
        </w:rPr>
        <w:t>Marine Park enrolled five Los Angeles residents to reach full enrollment by June 30, 2022. Eight children moved on to TK/K at the end of July and were no longer screened for the year. </w:t>
      </w:r>
    </w:p>
    <w:p w14:paraId="009FC141" w14:textId="0321D732" w:rsidR="00EE6374" w:rsidRPr="00A44508" w:rsidRDefault="00EE6374" w:rsidP="0838D0E6">
      <w:pPr>
        <w:pStyle w:val="NormalWeb"/>
        <w:spacing w:before="240" w:beforeAutospacing="0" w:after="240" w:afterAutospacing="0"/>
        <w:rPr>
          <w:rFonts w:ascii="Arial" w:hAnsi="Arial" w:cs="Arial"/>
          <w:color w:val="000000"/>
          <w:sz w:val="21"/>
          <w:szCs w:val="21"/>
        </w:rPr>
      </w:pPr>
      <w:r w:rsidRPr="0838D0E6">
        <w:rPr>
          <w:rFonts w:ascii="Arial" w:hAnsi="Arial" w:cs="Arial"/>
          <w:color w:val="000000" w:themeColor="text1"/>
          <w:sz w:val="21"/>
          <w:szCs w:val="21"/>
        </w:rPr>
        <w:t>Marine Park screened and extended invitations to four Santa Monica residents, all of whom declined enrollment.</w:t>
      </w:r>
      <w:r w:rsidR="00CF5EA7" w:rsidRPr="0838D0E6">
        <w:rPr>
          <w:rFonts w:ascii="Arial" w:hAnsi="Arial" w:cs="Arial"/>
          <w:color w:val="000000" w:themeColor="text1"/>
          <w:sz w:val="21"/>
          <w:szCs w:val="21"/>
        </w:rPr>
        <w:t xml:space="preserve"> We screened 100% of SMPP enrolled this year (49/49). </w:t>
      </w:r>
    </w:p>
    <w:p w14:paraId="76258C48" w14:textId="5DFC1B05"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475316">
        <w:rPr>
          <w:rFonts w:ascii="Arial" w:hAnsi="Arial"/>
          <w:b/>
          <w:sz w:val="21"/>
          <w:u w:val="single"/>
        </w:rPr>
        <w:t>I</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384E521" w14:textId="2D555D52" w:rsidR="00D04539" w:rsidRPr="007D3B4E" w:rsidRDefault="00D04539" w:rsidP="5B4D43F9">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5B4D43F9">
        <w:rPr>
          <w:rFonts w:ascii="Arial" w:hAnsi="Arial"/>
          <w:sz w:val="21"/>
          <w:szCs w:val="21"/>
        </w:rPr>
        <w:t>If this program has entered into a lease agreement with the City of Santa Monica, please provide a status report of facility improvements and routine maintenance performed during the reporting period.</w:t>
      </w:r>
    </w:p>
    <w:p w14:paraId="6C56D809"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08919B5B" w14:textId="79284395"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Window blinds replaced throughout Center by GP</w:t>
      </w:r>
    </w:p>
    <w:p w14:paraId="155EBC8E" w14:textId="2A1940B4"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Shade sail on toddler play yard replaced by GP</w:t>
      </w:r>
    </w:p>
    <w:p w14:paraId="4879C0CC" w14:textId="74085F16"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Shade sail on the infant play yard replaced by GP</w:t>
      </w:r>
    </w:p>
    <w:p w14:paraId="5F8AE54A" w14:textId="3457E216"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lastRenderedPageBreak/>
        <w:t>Ceiling light bulbs in the office and closet replaced by GP</w:t>
      </w:r>
    </w:p>
    <w:p w14:paraId="797A0AD9" w14:textId="1B876BD3"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Toilet seats replaced in toddler bathroom by GP</w:t>
      </w:r>
    </w:p>
    <w:p w14:paraId="6BF837AD" w14:textId="78FFABC2"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Unclogged sewer line (3x) in the adult bathroom by GP</w:t>
      </w:r>
    </w:p>
    <w:p w14:paraId="7C41C4EA" w14:textId="351D8493"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Unclogged outdoor sink in our toddler room by GP</w:t>
      </w:r>
    </w:p>
    <w:p w14:paraId="240145BD" w14:textId="19A54C59"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Toilet replaced in the adult bathroom by the City</w:t>
      </w:r>
    </w:p>
    <w:p w14:paraId="0D00268E" w14:textId="2F95A812"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Water leak in the infant diaper room repaired by the City</w:t>
      </w:r>
    </w:p>
    <w:p w14:paraId="2C20F957" w14:textId="2366F781"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Fire alarm inspection by the City</w:t>
      </w:r>
    </w:p>
    <w:p w14:paraId="0939C533" w14:textId="69F24650"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Fire extinguishers dated and replaced by the City</w:t>
      </w:r>
    </w:p>
    <w:p w14:paraId="4D6ED2B6" w14:textId="4CF48E96"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Water filters replace by the City</w:t>
      </w:r>
    </w:p>
    <w:p w14:paraId="1808A91D" w14:textId="544B06DF"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Air filters replaced by City</w:t>
      </w:r>
    </w:p>
    <w:p w14:paraId="3914D42C" w14:textId="03E42482"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Fire panel inspection and wire replacement by the City</w:t>
      </w:r>
    </w:p>
    <w:p w14:paraId="1BB0ABB5" w14:textId="332097A9"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Unclogged sewer line (6x) in the adult bathroom, repaired by the City</w:t>
      </w:r>
    </w:p>
    <w:p w14:paraId="27562FAF" w14:textId="54415278" w:rsidR="006A4CFF" w:rsidRPr="007D3B4E"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Repaired water filter leak in staff lounge by the City</w:t>
      </w:r>
    </w:p>
    <w:p w14:paraId="49579765" w14:textId="6A7C2F16" w:rsidR="006A4CFF" w:rsidRDefault="6ED8A973" w:rsidP="5B4D43F9">
      <w:pPr>
        <w:pStyle w:val="ListParagraph"/>
        <w:numPr>
          <w:ilvl w:val="0"/>
          <w:numId w:val="8"/>
        </w:numPr>
        <w:jc w:val="both"/>
        <w:rPr>
          <w:rFonts w:ascii="Arial" w:eastAsia="Arial" w:hAnsi="Arial" w:cs="Arial"/>
          <w:color w:val="000000" w:themeColor="text1"/>
          <w:sz w:val="21"/>
          <w:szCs w:val="21"/>
        </w:rPr>
      </w:pPr>
      <w:r w:rsidRPr="5B4D43F9">
        <w:rPr>
          <w:rFonts w:ascii="Arial" w:eastAsia="Arial" w:hAnsi="Arial" w:cs="Arial"/>
          <w:color w:val="000000" w:themeColor="text1"/>
          <w:sz w:val="21"/>
          <w:szCs w:val="21"/>
        </w:rPr>
        <w:t>Replaced original plumbing line in adult bathroom, including a replacement of the flooring by the City</w:t>
      </w:r>
    </w:p>
    <w:p w14:paraId="39274EB6" w14:textId="3847E7E0" w:rsidR="00A53661" w:rsidRDefault="00A53661" w:rsidP="5B4D43F9">
      <w:pPr>
        <w:pStyle w:val="ListParagraph"/>
        <w:numPr>
          <w:ilvl w:val="0"/>
          <w:numId w:val="8"/>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Termite inspection conducted by the City</w:t>
      </w:r>
    </w:p>
    <w:p w14:paraId="39974F06" w14:textId="0F5327DF" w:rsidR="00A53661" w:rsidRDefault="00A53661" w:rsidP="5B4D43F9">
      <w:pPr>
        <w:pStyle w:val="ListParagraph"/>
        <w:numPr>
          <w:ilvl w:val="0"/>
          <w:numId w:val="8"/>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Fire permit evaluation and renewal by GP</w:t>
      </w:r>
    </w:p>
    <w:p w14:paraId="042D3DA7" w14:textId="2CC42A90" w:rsidR="00A53661" w:rsidRDefault="00A53661" w:rsidP="5B4D43F9">
      <w:pPr>
        <w:pStyle w:val="ListParagraph"/>
        <w:numPr>
          <w:ilvl w:val="0"/>
          <w:numId w:val="8"/>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Sink and cabinet removal in teacher work space by GP</w:t>
      </w:r>
    </w:p>
    <w:p w14:paraId="7CA1B3AB" w14:textId="158F01E1" w:rsidR="00A53661" w:rsidRDefault="00A53661" w:rsidP="5B4D43F9">
      <w:pPr>
        <w:pStyle w:val="ListParagraph"/>
        <w:numPr>
          <w:ilvl w:val="0"/>
          <w:numId w:val="8"/>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Repaired doors and painted walls in teacher work space by GP</w:t>
      </w:r>
    </w:p>
    <w:p w14:paraId="2A47E3CA" w14:textId="2BC761FC" w:rsidR="00A53661" w:rsidRDefault="00A53661" w:rsidP="5B4D43F9">
      <w:pPr>
        <w:pStyle w:val="ListParagraph"/>
        <w:numPr>
          <w:ilvl w:val="0"/>
          <w:numId w:val="8"/>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Repainted the front entrance gate to the center by GP</w:t>
      </w:r>
    </w:p>
    <w:p w14:paraId="3891D1FD" w14:textId="6C862838" w:rsidR="00A53661" w:rsidRDefault="00A53661" w:rsidP="5B4D43F9">
      <w:pPr>
        <w:pStyle w:val="ListParagraph"/>
        <w:numPr>
          <w:ilvl w:val="0"/>
          <w:numId w:val="8"/>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Sanded and painted courtyard studio by GP</w:t>
      </w:r>
    </w:p>
    <w:p w14:paraId="71C1E8A6" w14:textId="3B2F02E6" w:rsidR="00A53661" w:rsidRPr="007D3B4E" w:rsidRDefault="00A53661" w:rsidP="5B4D43F9">
      <w:pPr>
        <w:pStyle w:val="ListParagraph"/>
        <w:numPr>
          <w:ilvl w:val="0"/>
          <w:numId w:val="8"/>
        </w:numPr>
        <w:jc w:val="both"/>
        <w:rPr>
          <w:rFonts w:ascii="Arial" w:eastAsia="Arial" w:hAnsi="Arial" w:cs="Arial"/>
          <w:color w:val="000000" w:themeColor="text1"/>
          <w:sz w:val="21"/>
          <w:szCs w:val="21"/>
        </w:rPr>
      </w:pPr>
      <w:r>
        <w:rPr>
          <w:rFonts w:ascii="Arial" w:eastAsia="Arial" w:hAnsi="Arial" w:cs="Arial"/>
          <w:color w:val="000000" w:themeColor="text1"/>
          <w:sz w:val="21"/>
          <w:szCs w:val="21"/>
        </w:rPr>
        <w:t>Door replacement in courtyard studio by GP</w:t>
      </w:r>
    </w:p>
    <w:p w14:paraId="68C6D80D" w14:textId="2E8F5F57" w:rsidR="006A4CFF" w:rsidRPr="007D3B4E" w:rsidRDefault="006A4CFF" w:rsidP="5B4D43F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1"/>
          <w:szCs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126BD" w14:textId="77777777" w:rsidR="0020759A" w:rsidRDefault="0020759A">
      <w:r>
        <w:separator/>
      </w:r>
    </w:p>
  </w:endnote>
  <w:endnote w:type="continuationSeparator" w:id="0">
    <w:p w14:paraId="07FB2E7B" w14:textId="77777777" w:rsidR="0020759A" w:rsidRDefault="0020759A">
      <w:r>
        <w:continuationSeparator/>
      </w:r>
    </w:p>
  </w:endnote>
  <w:endnote w:type="continuationNotice" w:id="1">
    <w:p w14:paraId="1D8F9811" w14:textId="77777777" w:rsidR="0020759A" w:rsidRDefault="00207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321096"/>
      <w:docPartObj>
        <w:docPartGallery w:val="Page Numbers (Bottom of Page)"/>
        <w:docPartUnique/>
      </w:docPartObj>
    </w:sdtPr>
    <w:sdtEndPr>
      <w:rPr>
        <w:noProof/>
      </w:rPr>
    </w:sdtEndPr>
    <w:sdtContent>
      <w:p w14:paraId="188119BF" w14:textId="5133C3AD" w:rsidR="004022C9" w:rsidRDefault="00402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4960B344" w:rsidR="008A3694" w:rsidRPr="004022C9" w:rsidRDefault="008A3694" w:rsidP="00402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988370"/>
      <w:docPartObj>
        <w:docPartGallery w:val="Page Numbers (Bottom of Page)"/>
        <w:docPartUnique/>
      </w:docPartObj>
    </w:sdtPr>
    <w:sdtEndPr>
      <w:rPr>
        <w:noProof/>
      </w:rPr>
    </w:sdtEndPr>
    <w:sdtContent>
      <w:p w14:paraId="485B92D4" w14:textId="72306F1C" w:rsidR="004022C9" w:rsidRDefault="00402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543F" w14:textId="77777777" w:rsidR="0020759A" w:rsidRDefault="0020759A">
      <w:r>
        <w:separator/>
      </w:r>
    </w:p>
  </w:footnote>
  <w:footnote w:type="continuationSeparator" w:id="0">
    <w:p w14:paraId="35C80085" w14:textId="77777777" w:rsidR="0020759A" w:rsidRDefault="0020759A">
      <w:r>
        <w:continuationSeparator/>
      </w:r>
    </w:p>
  </w:footnote>
  <w:footnote w:type="continuationNotice" w:id="1">
    <w:p w14:paraId="32499F85" w14:textId="77777777" w:rsidR="0020759A" w:rsidRDefault="00207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4AD0224"/>
    <w:multiLevelType w:val="hybridMultilevel"/>
    <w:tmpl w:val="77325B24"/>
    <w:lvl w:ilvl="0" w:tplc="EA600B62">
      <w:start w:val="1"/>
      <w:numFmt w:val="bullet"/>
      <w:lvlText w:val=""/>
      <w:lvlJc w:val="left"/>
      <w:pPr>
        <w:ind w:left="720" w:hanging="360"/>
      </w:pPr>
      <w:rPr>
        <w:rFonts w:ascii="Symbol" w:hAnsi="Symbol" w:hint="default"/>
      </w:rPr>
    </w:lvl>
    <w:lvl w:ilvl="1" w:tplc="11402996">
      <w:start w:val="1"/>
      <w:numFmt w:val="bullet"/>
      <w:lvlText w:val=""/>
      <w:lvlJc w:val="left"/>
      <w:pPr>
        <w:ind w:left="1440" w:hanging="360"/>
      </w:pPr>
      <w:rPr>
        <w:rFonts w:ascii="Symbol" w:hAnsi="Symbol" w:hint="default"/>
      </w:rPr>
    </w:lvl>
    <w:lvl w:ilvl="2" w:tplc="B630031E">
      <w:start w:val="1"/>
      <w:numFmt w:val="bullet"/>
      <w:lvlText w:val=""/>
      <w:lvlJc w:val="left"/>
      <w:pPr>
        <w:ind w:left="2160" w:hanging="360"/>
      </w:pPr>
      <w:rPr>
        <w:rFonts w:ascii="Wingdings" w:hAnsi="Wingdings" w:hint="default"/>
      </w:rPr>
    </w:lvl>
    <w:lvl w:ilvl="3" w:tplc="DA3840FE">
      <w:start w:val="1"/>
      <w:numFmt w:val="bullet"/>
      <w:lvlText w:val=""/>
      <w:lvlJc w:val="left"/>
      <w:pPr>
        <w:ind w:left="2880" w:hanging="360"/>
      </w:pPr>
      <w:rPr>
        <w:rFonts w:ascii="Symbol" w:hAnsi="Symbol" w:hint="default"/>
      </w:rPr>
    </w:lvl>
    <w:lvl w:ilvl="4" w:tplc="BA8079F2">
      <w:start w:val="1"/>
      <w:numFmt w:val="bullet"/>
      <w:lvlText w:val="o"/>
      <w:lvlJc w:val="left"/>
      <w:pPr>
        <w:ind w:left="3600" w:hanging="360"/>
      </w:pPr>
      <w:rPr>
        <w:rFonts w:ascii="Courier New" w:hAnsi="Courier New" w:hint="default"/>
      </w:rPr>
    </w:lvl>
    <w:lvl w:ilvl="5" w:tplc="D4148878">
      <w:start w:val="1"/>
      <w:numFmt w:val="bullet"/>
      <w:lvlText w:val=""/>
      <w:lvlJc w:val="left"/>
      <w:pPr>
        <w:ind w:left="4320" w:hanging="360"/>
      </w:pPr>
      <w:rPr>
        <w:rFonts w:ascii="Wingdings" w:hAnsi="Wingdings" w:hint="default"/>
      </w:rPr>
    </w:lvl>
    <w:lvl w:ilvl="6" w:tplc="C854F9CE">
      <w:start w:val="1"/>
      <w:numFmt w:val="bullet"/>
      <w:lvlText w:val=""/>
      <w:lvlJc w:val="left"/>
      <w:pPr>
        <w:ind w:left="5040" w:hanging="360"/>
      </w:pPr>
      <w:rPr>
        <w:rFonts w:ascii="Symbol" w:hAnsi="Symbol" w:hint="default"/>
      </w:rPr>
    </w:lvl>
    <w:lvl w:ilvl="7" w:tplc="E2348CD6">
      <w:start w:val="1"/>
      <w:numFmt w:val="bullet"/>
      <w:lvlText w:val="o"/>
      <w:lvlJc w:val="left"/>
      <w:pPr>
        <w:ind w:left="5760" w:hanging="360"/>
      </w:pPr>
      <w:rPr>
        <w:rFonts w:ascii="Courier New" w:hAnsi="Courier New" w:hint="default"/>
      </w:rPr>
    </w:lvl>
    <w:lvl w:ilvl="8" w:tplc="9774C474">
      <w:start w:val="1"/>
      <w:numFmt w:val="bullet"/>
      <w:lvlText w:val=""/>
      <w:lvlJc w:val="left"/>
      <w:pPr>
        <w:ind w:left="6480" w:hanging="360"/>
      </w:pPr>
      <w:rPr>
        <w:rFonts w:ascii="Wingdings" w:hAnsi="Wingdings" w:hint="default"/>
      </w:rPr>
    </w:lvl>
  </w:abstractNum>
  <w:abstractNum w:abstractNumId="4" w15:restartNumberingAfterBreak="0">
    <w:nsid w:val="07A15090"/>
    <w:multiLevelType w:val="hybridMultilevel"/>
    <w:tmpl w:val="F94A315A"/>
    <w:lvl w:ilvl="0" w:tplc="BE8CA176">
      <w:start w:val="1"/>
      <w:numFmt w:val="bullet"/>
      <w:lvlText w:val=""/>
      <w:lvlJc w:val="left"/>
      <w:pPr>
        <w:ind w:left="720" w:hanging="360"/>
      </w:pPr>
      <w:rPr>
        <w:rFonts w:ascii="Symbol" w:hAnsi="Symbol" w:hint="default"/>
      </w:rPr>
    </w:lvl>
    <w:lvl w:ilvl="1" w:tplc="9D3ECD9C">
      <w:start w:val="1"/>
      <w:numFmt w:val="bullet"/>
      <w:lvlText w:val=""/>
      <w:lvlJc w:val="left"/>
      <w:pPr>
        <w:ind w:left="1440" w:hanging="360"/>
      </w:pPr>
      <w:rPr>
        <w:rFonts w:ascii="Symbol" w:hAnsi="Symbol" w:hint="default"/>
      </w:rPr>
    </w:lvl>
    <w:lvl w:ilvl="2" w:tplc="7F8C82EC">
      <w:start w:val="1"/>
      <w:numFmt w:val="bullet"/>
      <w:lvlText w:val=""/>
      <w:lvlJc w:val="left"/>
      <w:pPr>
        <w:ind w:left="2160" w:hanging="360"/>
      </w:pPr>
      <w:rPr>
        <w:rFonts w:ascii="Wingdings" w:hAnsi="Wingdings" w:hint="default"/>
      </w:rPr>
    </w:lvl>
    <w:lvl w:ilvl="3" w:tplc="19E4B4C2">
      <w:start w:val="1"/>
      <w:numFmt w:val="bullet"/>
      <w:lvlText w:val=""/>
      <w:lvlJc w:val="left"/>
      <w:pPr>
        <w:ind w:left="2880" w:hanging="360"/>
      </w:pPr>
      <w:rPr>
        <w:rFonts w:ascii="Symbol" w:hAnsi="Symbol" w:hint="default"/>
      </w:rPr>
    </w:lvl>
    <w:lvl w:ilvl="4" w:tplc="2A020E9E">
      <w:start w:val="1"/>
      <w:numFmt w:val="bullet"/>
      <w:lvlText w:val="o"/>
      <w:lvlJc w:val="left"/>
      <w:pPr>
        <w:ind w:left="3600" w:hanging="360"/>
      </w:pPr>
      <w:rPr>
        <w:rFonts w:ascii="Courier New" w:hAnsi="Courier New" w:hint="default"/>
      </w:rPr>
    </w:lvl>
    <w:lvl w:ilvl="5" w:tplc="3A9002A8">
      <w:start w:val="1"/>
      <w:numFmt w:val="bullet"/>
      <w:lvlText w:val=""/>
      <w:lvlJc w:val="left"/>
      <w:pPr>
        <w:ind w:left="4320" w:hanging="360"/>
      </w:pPr>
      <w:rPr>
        <w:rFonts w:ascii="Wingdings" w:hAnsi="Wingdings" w:hint="default"/>
      </w:rPr>
    </w:lvl>
    <w:lvl w:ilvl="6" w:tplc="29AE64AA">
      <w:start w:val="1"/>
      <w:numFmt w:val="bullet"/>
      <w:lvlText w:val=""/>
      <w:lvlJc w:val="left"/>
      <w:pPr>
        <w:ind w:left="5040" w:hanging="360"/>
      </w:pPr>
      <w:rPr>
        <w:rFonts w:ascii="Symbol" w:hAnsi="Symbol" w:hint="default"/>
      </w:rPr>
    </w:lvl>
    <w:lvl w:ilvl="7" w:tplc="38EC1912">
      <w:start w:val="1"/>
      <w:numFmt w:val="bullet"/>
      <w:lvlText w:val="o"/>
      <w:lvlJc w:val="left"/>
      <w:pPr>
        <w:ind w:left="5760" w:hanging="360"/>
      </w:pPr>
      <w:rPr>
        <w:rFonts w:ascii="Courier New" w:hAnsi="Courier New" w:hint="default"/>
      </w:rPr>
    </w:lvl>
    <w:lvl w:ilvl="8" w:tplc="46549302">
      <w:start w:val="1"/>
      <w:numFmt w:val="bullet"/>
      <w:lvlText w:val=""/>
      <w:lvlJc w:val="left"/>
      <w:pPr>
        <w:ind w:left="6480" w:hanging="360"/>
      </w:pPr>
      <w:rPr>
        <w:rFonts w:ascii="Wingdings" w:hAnsi="Wingdings" w:hint="default"/>
      </w:rPr>
    </w:lvl>
  </w:abstractNum>
  <w:abstractNum w:abstractNumId="5" w15:restartNumberingAfterBreak="0">
    <w:nsid w:val="144A049A"/>
    <w:multiLevelType w:val="hybridMultilevel"/>
    <w:tmpl w:val="658C1506"/>
    <w:lvl w:ilvl="0" w:tplc="CA406FD8">
      <w:start w:val="1"/>
      <w:numFmt w:val="bullet"/>
      <w:lvlText w:val=""/>
      <w:lvlJc w:val="left"/>
      <w:pPr>
        <w:ind w:left="720" w:hanging="360"/>
      </w:pPr>
      <w:rPr>
        <w:rFonts w:ascii="Symbol" w:hAnsi="Symbol" w:hint="default"/>
      </w:rPr>
    </w:lvl>
    <w:lvl w:ilvl="1" w:tplc="21DC57EC">
      <w:start w:val="1"/>
      <w:numFmt w:val="bullet"/>
      <w:lvlText w:val=""/>
      <w:lvlJc w:val="left"/>
      <w:pPr>
        <w:ind w:left="1440" w:hanging="360"/>
      </w:pPr>
      <w:rPr>
        <w:rFonts w:ascii="Symbol" w:hAnsi="Symbol" w:hint="default"/>
      </w:rPr>
    </w:lvl>
    <w:lvl w:ilvl="2" w:tplc="517EB7BE">
      <w:start w:val="1"/>
      <w:numFmt w:val="bullet"/>
      <w:lvlText w:val=""/>
      <w:lvlJc w:val="left"/>
      <w:pPr>
        <w:ind w:left="2160" w:hanging="360"/>
      </w:pPr>
      <w:rPr>
        <w:rFonts w:ascii="Wingdings" w:hAnsi="Wingdings" w:hint="default"/>
      </w:rPr>
    </w:lvl>
    <w:lvl w:ilvl="3" w:tplc="866ECFBE">
      <w:start w:val="1"/>
      <w:numFmt w:val="bullet"/>
      <w:lvlText w:val=""/>
      <w:lvlJc w:val="left"/>
      <w:pPr>
        <w:ind w:left="2880" w:hanging="360"/>
      </w:pPr>
      <w:rPr>
        <w:rFonts w:ascii="Symbol" w:hAnsi="Symbol" w:hint="default"/>
      </w:rPr>
    </w:lvl>
    <w:lvl w:ilvl="4" w:tplc="52945C48">
      <w:start w:val="1"/>
      <w:numFmt w:val="bullet"/>
      <w:lvlText w:val="o"/>
      <w:lvlJc w:val="left"/>
      <w:pPr>
        <w:ind w:left="3600" w:hanging="360"/>
      </w:pPr>
      <w:rPr>
        <w:rFonts w:ascii="Courier New" w:hAnsi="Courier New" w:hint="default"/>
      </w:rPr>
    </w:lvl>
    <w:lvl w:ilvl="5" w:tplc="D3366A5E">
      <w:start w:val="1"/>
      <w:numFmt w:val="bullet"/>
      <w:lvlText w:val=""/>
      <w:lvlJc w:val="left"/>
      <w:pPr>
        <w:ind w:left="4320" w:hanging="360"/>
      </w:pPr>
      <w:rPr>
        <w:rFonts w:ascii="Wingdings" w:hAnsi="Wingdings" w:hint="default"/>
      </w:rPr>
    </w:lvl>
    <w:lvl w:ilvl="6" w:tplc="31FAB1FE">
      <w:start w:val="1"/>
      <w:numFmt w:val="bullet"/>
      <w:lvlText w:val=""/>
      <w:lvlJc w:val="left"/>
      <w:pPr>
        <w:ind w:left="5040" w:hanging="360"/>
      </w:pPr>
      <w:rPr>
        <w:rFonts w:ascii="Symbol" w:hAnsi="Symbol" w:hint="default"/>
      </w:rPr>
    </w:lvl>
    <w:lvl w:ilvl="7" w:tplc="F4E490FE">
      <w:start w:val="1"/>
      <w:numFmt w:val="bullet"/>
      <w:lvlText w:val="o"/>
      <w:lvlJc w:val="left"/>
      <w:pPr>
        <w:ind w:left="5760" w:hanging="360"/>
      </w:pPr>
      <w:rPr>
        <w:rFonts w:ascii="Courier New" w:hAnsi="Courier New" w:hint="default"/>
      </w:rPr>
    </w:lvl>
    <w:lvl w:ilvl="8" w:tplc="C3844E2E">
      <w:start w:val="1"/>
      <w:numFmt w:val="bullet"/>
      <w:lvlText w:val=""/>
      <w:lvlJc w:val="left"/>
      <w:pPr>
        <w:ind w:left="6480" w:hanging="360"/>
      </w:pPr>
      <w:rPr>
        <w:rFonts w:ascii="Wingdings" w:hAnsi="Wingdings" w:hint="default"/>
      </w:rPr>
    </w:lvl>
  </w:abstractNum>
  <w:abstractNum w:abstractNumId="6" w15:restartNumberingAfterBreak="0">
    <w:nsid w:val="16587317"/>
    <w:multiLevelType w:val="hybridMultilevel"/>
    <w:tmpl w:val="33801D58"/>
    <w:lvl w:ilvl="0" w:tplc="3238E634">
      <w:start w:val="1"/>
      <w:numFmt w:val="bullet"/>
      <w:lvlText w:val=""/>
      <w:lvlJc w:val="left"/>
      <w:pPr>
        <w:ind w:left="720" w:hanging="360"/>
      </w:pPr>
      <w:rPr>
        <w:rFonts w:ascii="Symbol" w:hAnsi="Symbol" w:hint="default"/>
      </w:rPr>
    </w:lvl>
    <w:lvl w:ilvl="1" w:tplc="F29C0E66">
      <w:start w:val="1"/>
      <w:numFmt w:val="bullet"/>
      <w:lvlText w:val=""/>
      <w:lvlJc w:val="left"/>
      <w:pPr>
        <w:ind w:left="1440" w:hanging="360"/>
      </w:pPr>
      <w:rPr>
        <w:rFonts w:ascii="Symbol" w:hAnsi="Symbol" w:hint="default"/>
      </w:rPr>
    </w:lvl>
    <w:lvl w:ilvl="2" w:tplc="B2C82D6C">
      <w:start w:val="1"/>
      <w:numFmt w:val="bullet"/>
      <w:lvlText w:val=""/>
      <w:lvlJc w:val="left"/>
      <w:pPr>
        <w:ind w:left="2160" w:hanging="360"/>
      </w:pPr>
      <w:rPr>
        <w:rFonts w:ascii="Wingdings" w:hAnsi="Wingdings" w:hint="default"/>
      </w:rPr>
    </w:lvl>
    <w:lvl w:ilvl="3" w:tplc="D048146E">
      <w:start w:val="1"/>
      <w:numFmt w:val="bullet"/>
      <w:lvlText w:val=""/>
      <w:lvlJc w:val="left"/>
      <w:pPr>
        <w:ind w:left="2880" w:hanging="360"/>
      </w:pPr>
      <w:rPr>
        <w:rFonts w:ascii="Symbol" w:hAnsi="Symbol" w:hint="default"/>
      </w:rPr>
    </w:lvl>
    <w:lvl w:ilvl="4" w:tplc="0B6A4714">
      <w:start w:val="1"/>
      <w:numFmt w:val="bullet"/>
      <w:lvlText w:val="o"/>
      <w:lvlJc w:val="left"/>
      <w:pPr>
        <w:ind w:left="3600" w:hanging="360"/>
      </w:pPr>
      <w:rPr>
        <w:rFonts w:ascii="Courier New" w:hAnsi="Courier New" w:hint="default"/>
      </w:rPr>
    </w:lvl>
    <w:lvl w:ilvl="5" w:tplc="1F0A1772">
      <w:start w:val="1"/>
      <w:numFmt w:val="bullet"/>
      <w:lvlText w:val=""/>
      <w:lvlJc w:val="left"/>
      <w:pPr>
        <w:ind w:left="4320" w:hanging="360"/>
      </w:pPr>
      <w:rPr>
        <w:rFonts w:ascii="Wingdings" w:hAnsi="Wingdings" w:hint="default"/>
      </w:rPr>
    </w:lvl>
    <w:lvl w:ilvl="6" w:tplc="C64CF1FA">
      <w:start w:val="1"/>
      <w:numFmt w:val="bullet"/>
      <w:lvlText w:val=""/>
      <w:lvlJc w:val="left"/>
      <w:pPr>
        <w:ind w:left="5040" w:hanging="360"/>
      </w:pPr>
      <w:rPr>
        <w:rFonts w:ascii="Symbol" w:hAnsi="Symbol" w:hint="default"/>
      </w:rPr>
    </w:lvl>
    <w:lvl w:ilvl="7" w:tplc="A346545E">
      <w:start w:val="1"/>
      <w:numFmt w:val="bullet"/>
      <w:lvlText w:val="o"/>
      <w:lvlJc w:val="left"/>
      <w:pPr>
        <w:ind w:left="5760" w:hanging="360"/>
      </w:pPr>
      <w:rPr>
        <w:rFonts w:ascii="Courier New" w:hAnsi="Courier New" w:hint="default"/>
      </w:rPr>
    </w:lvl>
    <w:lvl w:ilvl="8" w:tplc="F1A61A8A">
      <w:start w:val="1"/>
      <w:numFmt w:val="bullet"/>
      <w:lvlText w:val=""/>
      <w:lvlJc w:val="left"/>
      <w:pPr>
        <w:ind w:left="6480" w:hanging="360"/>
      </w:pPr>
      <w:rPr>
        <w:rFonts w:ascii="Wingdings" w:hAnsi="Wingdings" w:hint="default"/>
      </w:rPr>
    </w:lvl>
  </w:abstractNum>
  <w:abstractNum w:abstractNumId="7" w15:restartNumberingAfterBreak="0">
    <w:nsid w:val="176820A8"/>
    <w:multiLevelType w:val="hybridMultilevel"/>
    <w:tmpl w:val="19BC9B96"/>
    <w:lvl w:ilvl="0" w:tplc="3C1201B4">
      <w:start w:val="1"/>
      <w:numFmt w:val="decimal"/>
      <w:lvlText w:val="%1."/>
      <w:lvlJc w:val="left"/>
      <w:pPr>
        <w:ind w:left="720" w:hanging="360"/>
      </w:pPr>
    </w:lvl>
    <w:lvl w:ilvl="1" w:tplc="D08639E0">
      <w:start w:val="1"/>
      <w:numFmt w:val="lowerLetter"/>
      <w:lvlText w:val="%2."/>
      <w:lvlJc w:val="left"/>
      <w:pPr>
        <w:ind w:left="1440" w:hanging="360"/>
      </w:pPr>
    </w:lvl>
    <w:lvl w:ilvl="2" w:tplc="C9AEACBC">
      <w:start w:val="1"/>
      <w:numFmt w:val="lowerRoman"/>
      <w:lvlText w:val="%3."/>
      <w:lvlJc w:val="right"/>
      <w:pPr>
        <w:ind w:left="2160" w:hanging="180"/>
      </w:pPr>
    </w:lvl>
    <w:lvl w:ilvl="3" w:tplc="4446C2F2">
      <w:start w:val="1"/>
      <w:numFmt w:val="decimal"/>
      <w:lvlText w:val="%4."/>
      <w:lvlJc w:val="left"/>
      <w:pPr>
        <w:ind w:left="2880" w:hanging="360"/>
      </w:pPr>
    </w:lvl>
    <w:lvl w:ilvl="4" w:tplc="6370548A">
      <w:start w:val="1"/>
      <w:numFmt w:val="lowerLetter"/>
      <w:lvlText w:val="%5."/>
      <w:lvlJc w:val="left"/>
      <w:pPr>
        <w:ind w:left="3600" w:hanging="360"/>
      </w:pPr>
    </w:lvl>
    <w:lvl w:ilvl="5" w:tplc="B1F8ED16">
      <w:start w:val="1"/>
      <w:numFmt w:val="lowerRoman"/>
      <w:lvlText w:val="%6."/>
      <w:lvlJc w:val="right"/>
      <w:pPr>
        <w:ind w:left="4320" w:hanging="180"/>
      </w:pPr>
    </w:lvl>
    <w:lvl w:ilvl="6" w:tplc="165C090C">
      <w:start w:val="1"/>
      <w:numFmt w:val="decimal"/>
      <w:lvlText w:val="%7."/>
      <w:lvlJc w:val="left"/>
      <w:pPr>
        <w:ind w:left="5040" w:hanging="360"/>
      </w:pPr>
    </w:lvl>
    <w:lvl w:ilvl="7" w:tplc="7F16CCDC">
      <w:start w:val="1"/>
      <w:numFmt w:val="lowerLetter"/>
      <w:lvlText w:val="%8."/>
      <w:lvlJc w:val="left"/>
      <w:pPr>
        <w:ind w:left="5760" w:hanging="360"/>
      </w:pPr>
    </w:lvl>
    <w:lvl w:ilvl="8" w:tplc="AA6C6AB2">
      <w:start w:val="1"/>
      <w:numFmt w:val="lowerRoman"/>
      <w:lvlText w:val="%9."/>
      <w:lvlJc w:val="right"/>
      <w:pPr>
        <w:ind w:left="6480" w:hanging="180"/>
      </w:pPr>
    </w:lvl>
  </w:abstractNum>
  <w:abstractNum w:abstractNumId="8" w15:restartNumberingAfterBreak="0">
    <w:nsid w:val="1BAC52C6"/>
    <w:multiLevelType w:val="hybridMultilevel"/>
    <w:tmpl w:val="88B033F8"/>
    <w:lvl w:ilvl="0" w:tplc="1A00C8A6">
      <w:start w:val="1"/>
      <w:numFmt w:val="decimal"/>
      <w:lvlText w:val="%1."/>
      <w:lvlJc w:val="left"/>
      <w:pPr>
        <w:ind w:left="720" w:hanging="360"/>
      </w:pPr>
    </w:lvl>
    <w:lvl w:ilvl="1" w:tplc="003C77D4">
      <w:start w:val="1"/>
      <w:numFmt w:val="lowerLetter"/>
      <w:lvlText w:val="%2."/>
      <w:lvlJc w:val="left"/>
      <w:pPr>
        <w:ind w:left="1440" w:hanging="360"/>
      </w:pPr>
    </w:lvl>
    <w:lvl w:ilvl="2" w:tplc="6D98D66A">
      <w:start w:val="1"/>
      <w:numFmt w:val="lowerRoman"/>
      <w:lvlText w:val="%3."/>
      <w:lvlJc w:val="right"/>
      <w:pPr>
        <w:ind w:left="2160" w:hanging="180"/>
      </w:pPr>
    </w:lvl>
    <w:lvl w:ilvl="3" w:tplc="4E3E051E">
      <w:start w:val="1"/>
      <w:numFmt w:val="decimal"/>
      <w:lvlText w:val="%4."/>
      <w:lvlJc w:val="left"/>
      <w:pPr>
        <w:ind w:left="2880" w:hanging="360"/>
      </w:pPr>
    </w:lvl>
    <w:lvl w:ilvl="4" w:tplc="C180EB2C">
      <w:start w:val="1"/>
      <w:numFmt w:val="lowerLetter"/>
      <w:lvlText w:val="%5."/>
      <w:lvlJc w:val="left"/>
      <w:pPr>
        <w:ind w:left="3600" w:hanging="360"/>
      </w:pPr>
    </w:lvl>
    <w:lvl w:ilvl="5" w:tplc="87D095DC">
      <w:start w:val="1"/>
      <w:numFmt w:val="lowerRoman"/>
      <w:lvlText w:val="%6."/>
      <w:lvlJc w:val="right"/>
      <w:pPr>
        <w:ind w:left="4320" w:hanging="180"/>
      </w:pPr>
    </w:lvl>
    <w:lvl w:ilvl="6" w:tplc="AB4AD49E">
      <w:start w:val="1"/>
      <w:numFmt w:val="decimal"/>
      <w:lvlText w:val="%7."/>
      <w:lvlJc w:val="left"/>
      <w:pPr>
        <w:ind w:left="5040" w:hanging="360"/>
      </w:pPr>
    </w:lvl>
    <w:lvl w:ilvl="7" w:tplc="2AF682BA">
      <w:start w:val="1"/>
      <w:numFmt w:val="lowerLetter"/>
      <w:lvlText w:val="%8."/>
      <w:lvlJc w:val="left"/>
      <w:pPr>
        <w:ind w:left="5760" w:hanging="360"/>
      </w:pPr>
    </w:lvl>
    <w:lvl w:ilvl="8" w:tplc="9C66608C">
      <w:start w:val="1"/>
      <w:numFmt w:val="lowerRoman"/>
      <w:lvlText w:val="%9."/>
      <w:lvlJc w:val="right"/>
      <w:pPr>
        <w:ind w:left="6480" w:hanging="180"/>
      </w:pPr>
    </w:lvl>
  </w:abstractNum>
  <w:abstractNum w:abstractNumId="9" w15:restartNumberingAfterBreak="0">
    <w:nsid w:val="1D12692C"/>
    <w:multiLevelType w:val="hybridMultilevel"/>
    <w:tmpl w:val="F772758E"/>
    <w:lvl w:ilvl="0" w:tplc="4EFC9B3C">
      <w:start w:val="1"/>
      <w:numFmt w:val="decimal"/>
      <w:lvlText w:val="%1."/>
      <w:lvlJc w:val="left"/>
      <w:pPr>
        <w:ind w:left="1440" w:hanging="360"/>
      </w:pPr>
    </w:lvl>
    <w:lvl w:ilvl="1" w:tplc="ECF623A4">
      <w:start w:val="1"/>
      <w:numFmt w:val="lowerLetter"/>
      <w:lvlText w:val="%2."/>
      <w:lvlJc w:val="left"/>
      <w:pPr>
        <w:ind w:left="2160" w:hanging="360"/>
      </w:pPr>
    </w:lvl>
    <w:lvl w:ilvl="2" w:tplc="AF3C2BFA">
      <w:start w:val="1"/>
      <w:numFmt w:val="lowerRoman"/>
      <w:lvlText w:val="%3."/>
      <w:lvlJc w:val="right"/>
      <w:pPr>
        <w:ind w:left="2880" w:hanging="180"/>
      </w:pPr>
    </w:lvl>
    <w:lvl w:ilvl="3" w:tplc="7C7AC182">
      <w:start w:val="1"/>
      <w:numFmt w:val="decimal"/>
      <w:lvlText w:val="%4."/>
      <w:lvlJc w:val="left"/>
      <w:pPr>
        <w:ind w:left="3600" w:hanging="360"/>
      </w:pPr>
    </w:lvl>
    <w:lvl w:ilvl="4" w:tplc="4636F8EE">
      <w:start w:val="1"/>
      <w:numFmt w:val="lowerLetter"/>
      <w:lvlText w:val="%5."/>
      <w:lvlJc w:val="left"/>
      <w:pPr>
        <w:ind w:left="4320" w:hanging="360"/>
      </w:pPr>
    </w:lvl>
    <w:lvl w:ilvl="5" w:tplc="858A79C0">
      <w:start w:val="1"/>
      <w:numFmt w:val="lowerRoman"/>
      <w:lvlText w:val="%6."/>
      <w:lvlJc w:val="right"/>
      <w:pPr>
        <w:ind w:left="5040" w:hanging="180"/>
      </w:pPr>
    </w:lvl>
    <w:lvl w:ilvl="6" w:tplc="4FB2CF52">
      <w:start w:val="1"/>
      <w:numFmt w:val="decimal"/>
      <w:lvlText w:val="%7."/>
      <w:lvlJc w:val="left"/>
      <w:pPr>
        <w:ind w:left="5760" w:hanging="360"/>
      </w:pPr>
    </w:lvl>
    <w:lvl w:ilvl="7" w:tplc="2E6655E8">
      <w:start w:val="1"/>
      <w:numFmt w:val="lowerLetter"/>
      <w:lvlText w:val="%8."/>
      <w:lvlJc w:val="left"/>
      <w:pPr>
        <w:ind w:left="6480" w:hanging="360"/>
      </w:pPr>
    </w:lvl>
    <w:lvl w:ilvl="8" w:tplc="3A98506C">
      <w:start w:val="1"/>
      <w:numFmt w:val="lowerRoman"/>
      <w:lvlText w:val="%9."/>
      <w:lvlJc w:val="right"/>
      <w:pPr>
        <w:ind w:left="7200" w:hanging="180"/>
      </w:pPr>
    </w:lvl>
  </w:abstractNum>
  <w:abstractNum w:abstractNumId="10" w15:restartNumberingAfterBreak="0">
    <w:nsid w:val="1D6A2BA5"/>
    <w:multiLevelType w:val="hybridMultilevel"/>
    <w:tmpl w:val="4D54EAB4"/>
    <w:lvl w:ilvl="0" w:tplc="A7CE1848">
      <w:start w:val="1"/>
      <w:numFmt w:val="bullet"/>
      <w:lvlText w:val=""/>
      <w:lvlJc w:val="left"/>
      <w:pPr>
        <w:ind w:left="720" w:hanging="360"/>
      </w:pPr>
      <w:rPr>
        <w:rFonts w:ascii="Symbol" w:hAnsi="Symbol" w:hint="default"/>
      </w:rPr>
    </w:lvl>
    <w:lvl w:ilvl="1" w:tplc="CD9455EE">
      <w:start w:val="1"/>
      <w:numFmt w:val="bullet"/>
      <w:lvlText w:val=""/>
      <w:lvlJc w:val="left"/>
      <w:pPr>
        <w:ind w:left="1440" w:hanging="360"/>
      </w:pPr>
      <w:rPr>
        <w:rFonts w:ascii="Symbol" w:hAnsi="Symbol" w:hint="default"/>
      </w:rPr>
    </w:lvl>
    <w:lvl w:ilvl="2" w:tplc="233E4286">
      <w:start w:val="1"/>
      <w:numFmt w:val="bullet"/>
      <w:lvlText w:val=""/>
      <w:lvlJc w:val="left"/>
      <w:pPr>
        <w:ind w:left="2160" w:hanging="360"/>
      </w:pPr>
      <w:rPr>
        <w:rFonts w:ascii="Wingdings" w:hAnsi="Wingdings" w:hint="default"/>
      </w:rPr>
    </w:lvl>
    <w:lvl w:ilvl="3" w:tplc="74963652">
      <w:start w:val="1"/>
      <w:numFmt w:val="bullet"/>
      <w:lvlText w:val=""/>
      <w:lvlJc w:val="left"/>
      <w:pPr>
        <w:ind w:left="2880" w:hanging="360"/>
      </w:pPr>
      <w:rPr>
        <w:rFonts w:ascii="Symbol" w:hAnsi="Symbol" w:hint="default"/>
      </w:rPr>
    </w:lvl>
    <w:lvl w:ilvl="4" w:tplc="77F46A2E">
      <w:start w:val="1"/>
      <w:numFmt w:val="bullet"/>
      <w:lvlText w:val="o"/>
      <w:lvlJc w:val="left"/>
      <w:pPr>
        <w:ind w:left="3600" w:hanging="360"/>
      </w:pPr>
      <w:rPr>
        <w:rFonts w:ascii="Courier New" w:hAnsi="Courier New" w:hint="default"/>
      </w:rPr>
    </w:lvl>
    <w:lvl w:ilvl="5" w:tplc="DF2052A4">
      <w:start w:val="1"/>
      <w:numFmt w:val="bullet"/>
      <w:lvlText w:val=""/>
      <w:lvlJc w:val="left"/>
      <w:pPr>
        <w:ind w:left="4320" w:hanging="360"/>
      </w:pPr>
      <w:rPr>
        <w:rFonts w:ascii="Wingdings" w:hAnsi="Wingdings" w:hint="default"/>
      </w:rPr>
    </w:lvl>
    <w:lvl w:ilvl="6" w:tplc="F28EF7B8">
      <w:start w:val="1"/>
      <w:numFmt w:val="bullet"/>
      <w:lvlText w:val=""/>
      <w:lvlJc w:val="left"/>
      <w:pPr>
        <w:ind w:left="5040" w:hanging="360"/>
      </w:pPr>
      <w:rPr>
        <w:rFonts w:ascii="Symbol" w:hAnsi="Symbol" w:hint="default"/>
      </w:rPr>
    </w:lvl>
    <w:lvl w:ilvl="7" w:tplc="DB107DA4">
      <w:start w:val="1"/>
      <w:numFmt w:val="bullet"/>
      <w:lvlText w:val="o"/>
      <w:lvlJc w:val="left"/>
      <w:pPr>
        <w:ind w:left="5760" w:hanging="360"/>
      </w:pPr>
      <w:rPr>
        <w:rFonts w:ascii="Courier New" w:hAnsi="Courier New" w:hint="default"/>
      </w:rPr>
    </w:lvl>
    <w:lvl w:ilvl="8" w:tplc="8D1295E2">
      <w:start w:val="1"/>
      <w:numFmt w:val="bullet"/>
      <w:lvlText w:val=""/>
      <w:lvlJc w:val="left"/>
      <w:pPr>
        <w:ind w:left="6480" w:hanging="360"/>
      </w:pPr>
      <w:rPr>
        <w:rFonts w:ascii="Wingdings" w:hAnsi="Wingdings" w:hint="default"/>
      </w:rPr>
    </w:lvl>
  </w:abstractNum>
  <w:abstractNum w:abstractNumId="11" w15:restartNumberingAfterBreak="0">
    <w:nsid w:val="206150CD"/>
    <w:multiLevelType w:val="hybridMultilevel"/>
    <w:tmpl w:val="2444B1AE"/>
    <w:lvl w:ilvl="0" w:tplc="CF0C9AC2">
      <w:start w:val="1"/>
      <w:numFmt w:val="bullet"/>
      <w:lvlText w:val=""/>
      <w:lvlJc w:val="left"/>
      <w:pPr>
        <w:ind w:left="720" w:hanging="360"/>
      </w:pPr>
      <w:rPr>
        <w:rFonts w:ascii="Symbol" w:hAnsi="Symbol" w:hint="default"/>
      </w:rPr>
    </w:lvl>
    <w:lvl w:ilvl="1" w:tplc="6CE89DFA">
      <w:start w:val="1"/>
      <w:numFmt w:val="bullet"/>
      <w:lvlText w:val="o"/>
      <w:lvlJc w:val="left"/>
      <w:pPr>
        <w:ind w:left="1440" w:hanging="360"/>
      </w:pPr>
      <w:rPr>
        <w:rFonts w:ascii="Courier New" w:hAnsi="Courier New" w:hint="default"/>
      </w:rPr>
    </w:lvl>
    <w:lvl w:ilvl="2" w:tplc="E95C21C8">
      <w:start w:val="1"/>
      <w:numFmt w:val="bullet"/>
      <w:lvlText w:val=""/>
      <w:lvlJc w:val="left"/>
      <w:pPr>
        <w:ind w:left="2160" w:hanging="360"/>
      </w:pPr>
      <w:rPr>
        <w:rFonts w:ascii="Wingdings" w:hAnsi="Wingdings" w:hint="default"/>
      </w:rPr>
    </w:lvl>
    <w:lvl w:ilvl="3" w:tplc="6C58E74E">
      <w:start w:val="1"/>
      <w:numFmt w:val="bullet"/>
      <w:lvlText w:val=""/>
      <w:lvlJc w:val="left"/>
      <w:pPr>
        <w:ind w:left="2880" w:hanging="360"/>
      </w:pPr>
      <w:rPr>
        <w:rFonts w:ascii="Symbol" w:hAnsi="Symbol" w:hint="default"/>
      </w:rPr>
    </w:lvl>
    <w:lvl w:ilvl="4" w:tplc="57D877F8">
      <w:start w:val="1"/>
      <w:numFmt w:val="bullet"/>
      <w:lvlText w:val="o"/>
      <w:lvlJc w:val="left"/>
      <w:pPr>
        <w:ind w:left="3600" w:hanging="360"/>
      </w:pPr>
      <w:rPr>
        <w:rFonts w:ascii="Courier New" w:hAnsi="Courier New" w:hint="default"/>
      </w:rPr>
    </w:lvl>
    <w:lvl w:ilvl="5" w:tplc="F81857EE">
      <w:start w:val="1"/>
      <w:numFmt w:val="bullet"/>
      <w:lvlText w:val=""/>
      <w:lvlJc w:val="left"/>
      <w:pPr>
        <w:ind w:left="4320" w:hanging="360"/>
      </w:pPr>
      <w:rPr>
        <w:rFonts w:ascii="Wingdings" w:hAnsi="Wingdings" w:hint="default"/>
      </w:rPr>
    </w:lvl>
    <w:lvl w:ilvl="6" w:tplc="AC20CF14">
      <w:start w:val="1"/>
      <w:numFmt w:val="bullet"/>
      <w:lvlText w:val=""/>
      <w:lvlJc w:val="left"/>
      <w:pPr>
        <w:ind w:left="5040" w:hanging="360"/>
      </w:pPr>
      <w:rPr>
        <w:rFonts w:ascii="Symbol" w:hAnsi="Symbol" w:hint="default"/>
      </w:rPr>
    </w:lvl>
    <w:lvl w:ilvl="7" w:tplc="B4C4314E">
      <w:start w:val="1"/>
      <w:numFmt w:val="bullet"/>
      <w:lvlText w:val="o"/>
      <w:lvlJc w:val="left"/>
      <w:pPr>
        <w:ind w:left="5760" w:hanging="360"/>
      </w:pPr>
      <w:rPr>
        <w:rFonts w:ascii="Courier New" w:hAnsi="Courier New" w:hint="default"/>
      </w:rPr>
    </w:lvl>
    <w:lvl w:ilvl="8" w:tplc="E112F468">
      <w:start w:val="1"/>
      <w:numFmt w:val="bullet"/>
      <w:lvlText w:val=""/>
      <w:lvlJc w:val="left"/>
      <w:pPr>
        <w:ind w:left="6480" w:hanging="360"/>
      </w:pPr>
      <w:rPr>
        <w:rFonts w:ascii="Wingdings" w:hAnsi="Wingdings" w:hint="default"/>
      </w:rPr>
    </w:lvl>
  </w:abstractNum>
  <w:abstractNum w:abstractNumId="12" w15:restartNumberingAfterBreak="0">
    <w:nsid w:val="289B6B93"/>
    <w:multiLevelType w:val="multilevel"/>
    <w:tmpl w:val="7F5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F2AB4"/>
    <w:multiLevelType w:val="hybridMultilevel"/>
    <w:tmpl w:val="0C30D356"/>
    <w:lvl w:ilvl="0" w:tplc="43F452A6">
      <w:start w:val="1"/>
      <w:numFmt w:val="bullet"/>
      <w:lvlText w:val=""/>
      <w:lvlJc w:val="left"/>
      <w:pPr>
        <w:ind w:left="720" w:hanging="360"/>
      </w:pPr>
      <w:rPr>
        <w:rFonts w:ascii="Symbol" w:hAnsi="Symbol" w:hint="default"/>
      </w:rPr>
    </w:lvl>
    <w:lvl w:ilvl="1" w:tplc="27CC0B80">
      <w:start w:val="1"/>
      <w:numFmt w:val="bullet"/>
      <w:lvlText w:val=""/>
      <w:lvlJc w:val="left"/>
      <w:pPr>
        <w:ind w:left="1440" w:hanging="360"/>
      </w:pPr>
      <w:rPr>
        <w:rFonts w:ascii="Symbol" w:hAnsi="Symbol" w:hint="default"/>
      </w:rPr>
    </w:lvl>
    <w:lvl w:ilvl="2" w:tplc="7A54439A">
      <w:start w:val="1"/>
      <w:numFmt w:val="bullet"/>
      <w:lvlText w:val=""/>
      <w:lvlJc w:val="left"/>
      <w:pPr>
        <w:ind w:left="2160" w:hanging="360"/>
      </w:pPr>
      <w:rPr>
        <w:rFonts w:ascii="Wingdings" w:hAnsi="Wingdings" w:hint="default"/>
      </w:rPr>
    </w:lvl>
    <w:lvl w:ilvl="3" w:tplc="ECA4E970">
      <w:start w:val="1"/>
      <w:numFmt w:val="bullet"/>
      <w:lvlText w:val=""/>
      <w:lvlJc w:val="left"/>
      <w:pPr>
        <w:ind w:left="2880" w:hanging="360"/>
      </w:pPr>
      <w:rPr>
        <w:rFonts w:ascii="Symbol" w:hAnsi="Symbol" w:hint="default"/>
      </w:rPr>
    </w:lvl>
    <w:lvl w:ilvl="4" w:tplc="17DCC3EC">
      <w:start w:val="1"/>
      <w:numFmt w:val="bullet"/>
      <w:lvlText w:val="o"/>
      <w:lvlJc w:val="left"/>
      <w:pPr>
        <w:ind w:left="3600" w:hanging="360"/>
      </w:pPr>
      <w:rPr>
        <w:rFonts w:ascii="Courier New" w:hAnsi="Courier New" w:hint="default"/>
      </w:rPr>
    </w:lvl>
    <w:lvl w:ilvl="5" w:tplc="EB62B35A">
      <w:start w:val="1"/>
      <w:numFmt w:val="bullet"/>
      <w:lvlText w:val=""/>
      <w:lvlJc w:val="left"/>
      <w:pPr>
        <w:ind w:left="4320" w:hanging="360"/>
      </w:pPr>
      <w:rPr>
        <w:rFonts w:ascii="Wingdings" w:hAnsi="Wingdings" w:hint="default"/>
      </w:rPr>
    </w:lvl>
    <w:lvl w:ilvl="6" w:tplc="1786F130">
      <w:start w:val="1"/>
      <w:numFmt w:val="bullet"/>
      <w:lvlText w:val=""/>
      <w:lvlJc w:val="left"/>
      <w:pPr>
        <w:ind w:left="5040" w:hanging="360"/>
      </w:pPr>
      <w:rPr>
        <w:rFonts w:ascii="Symbol" w:hAnsi="Symbol" w:hint="default"/>
      </w:rPr>
    </w:lvl>
    <w:lvl w:ilvl="7" w:tplc="5FFE03F8">
      <w:start w:val="1"/>
      <w:numFmt w:val="bullet"/>
      <w:lvlText w:val="o"/>
      <w:lvlJc w:val="left"/>
      <w:pPr>
        <w:ind w:left="5760" w:hanging="360"/>
      </w:pPr>
      <w:rPr>
        <w:rFonts w:ascii="Courier New" w:hAnsi="Courier New" w:hint="default"/>
      </w:rPr>
    </w:lvl>
    <w:lvl w:ilvl="8" w:tplc="C07CFE28">
      <w:start w:val="1"/>
      <w:numFmt w:val="bullet"/>
      <w:lvlText w:val=""/>
      <w:lvlJc w:val="left"/>
      <w:pPr>
        <w:ind w:left="6480" w:hanging="360"/>
      </w:pPr>
      <w:rPr>
        <w:rFonts w:ascii="Wingdings" w:hAnsi="Wingdings" w:hint="default"/>
      </w:rPr>
    </w:lvl>
  </w:abstractNum>
  <w:abstractNum w:abstractNumId="14" w15:restartNumberingAfterBreak="0">
    <w:nsid w:val="2F7729D5"/>
    <w:multiLevelType w:val="hybridMultilevel"/>
    <w:tmpl w:val="10303F3E"/>
    <w:lvl w:ilvl="0" w:tplc="A3C0699E">
      <w:start w:val="1"/>
      <w:numFmt w:val="decimal"/>
      <w:lvlText w:val="%1."/>
      <w:lvlJc w:val="left"/>
      <w:pPr>
        <w:ind w:left="1800" w:hanging="360"/>
      </w:pPr>
    </w:lvl>
    <w:lvl w:ilvl="1" w:tplc="4E6869D8">
      <w:start w:val="1"/>
      <w:numFmt w:val="lowerLetter"/>
      <w:lvlText w:val="%2."/>
      <w:lvlJc w:val="left"/>
      <w:pPr>
        <w:ind w:left="2520" w:hanging="360"/>
      </w:pPr>
    </w:lvl>
    <w:lvl w:ilvl="2" w:tplc="093223C0">
      <w:start w:val="1"/>
      <w:numFmt w:val="lowerRoman"/>
      <w:lvlText w:val="%3."/>
      <w:lvlJc w:val="right"/>
      <w:pPr>
        <w:ind w:left="3240" w:hanging="180"/>
      </w:pPr>
    </w:lvl>
    <w:lvl w:ilvl="3" w:tplc="CAD87BB6">
      <w:start w:val="1"/>
      <w:numFmt w:val="decimal"/>
      <w:lvlText w:val="%4."/>
      <w:lvlJc w:val="left"/>
      <w:pPr>
        <w:ind w:left="3960" w:hanging="360"/>
      </w:pPr>
    </w:lvl>
    <w:lvl w:ilvl="4" w:tplc="6B5C356C">
      <w:start w:val="1"/>
      <w:numFmt w:val="lowerLetter"/>
      <w:lvlText w:val="%5."/>
      <w:lvlJc w:val="left"/>
      <w:pPr>
        <w:ind w:left="4680" w:hanging="360"/>
      </w:pPr>
    </w:lvl>
    <w:lvl w:ilvl="5" w:tplc="DED4FECA">
      <w:start w:val="1"/>
      <w:numFmt w:val="lowerRoman"/>
      <w:lvlText w:val="%6."/>
      <w:lvlJc w:val="right"/>
      <w:pPr>
        <w:ind w:left="5400" w:hanging="180"/>
      </w:pPr>
    </w:lvl>
    <w:lvl w:ilvl="6" w:tplc="149AD5B6">
      <w:start w:val="1"/>
      <w:numFmt w:val="decimal"/>
      <w:lvlText w:val="%7."/>
      <w:lvlJc w:val="left"/>
      <w:pPr>
        <w:ind w:left="6120" w:hanging="360"/>
      </w:pPr>
    </w:lvl>
    <w:lvl w:ilvl="7" w:tplc="346EC3C6">
      <w:start w:val="1"/>
      <w:numFmt w:val="lowerLetter"/>
      <w:lvlText w:val="%8."/>
      <w:lvlJc w:val="left"/>
      <w:pPr>
        <w:ind w:left="6840" w:hanging="360"/>
      </w:pPr>
    </w:lvl>
    <w:lvl w:ilvl="8" w:tplc="264ECFC0">
      <w:start w:val="1"/>
      <w:numFmt w:val="lowerRoman"/>
      <w:lvlText w:val="%9."/>
      <w:lvlJc w:val="right"/>
      <w:pPr>
        <w:ind w:left="7560" w:hanging="180"/>
      </w:pPr>
    </w:lvl>
  </w:abstractNum>
  <w:abstractNum w:abstractNumId="15" w15:restartNumberingAfterBreak="0">
    <w:nsid w:val="31EA1C3C"/>
    <w:multiLevelType w:val="hybridMultilevel"/>
    <w:tmpl w:val="E3DC2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155911"/>
    <w:multiLevelType w:val="hybridMultilevel"/>
    <w:tmpl w:val="59F20014"/>
    <w:lvl w:ilvl="0" w:tplc="609A64B4">
      <w:start w:val="1"/>
      <w:numFmt w:val="decimal"/>
      <w:lvlText w:val="%1."/>
      <w:lvlJc w:val="left"/>
      <w:pPr>
        <w:ind w:left="720" w:hanging="360"/>
      </w:pPr>
    </w:lvl>
    <w:lvl w:ilvl="1" w:tplc="DA94E71E">
      <w:start w:val="1"/>
      <w:numFmt w:val="decimal"/>
      <w:lvlText w:val="%2."/>
      <w:lvlJc w:val="left"/>
      <w:pPr>
        <w:ind w:left="1440" w:hanging="360"/>
      </w:pPr>
    </w:lvl>
    <w:lvl w:ilvl="2" w:tplc="1BEA441C">
      <w:start w:val="1"/>
      <w:numFmt w:val="lowerRoman"/>
      <w:lvlText w:val="%3."/>
      <w:lvlJc w:val="right"/>
      <w:pPr>
        <w:ind w:left="2160" w:hanging="180"/>
      </w:pPr>
    </w:lvl>
    <w:lvl w:ilvl="3" w:tplc="47BE9E86">
      <w:start w:val="1"/>
      <w:numFmt w:val="decimal"/>
      <w:lvlText w:val="%4."/>
      <w:lvlJc w:val="left"/>
      <w:pPr>
        <w:ind w:left="2880" w:hanging="360"/>
      </w:pPr>
    </w:lvl>
    <w:lvl w:ilvl="4" w:tplc="22661DCC">
      <w:start w:val="1"/>
      <w:numFmt w:val="lowerLetter"/>
      <w:lvlText w:val="%5."/>
      <w:lvlJc w:val="left"/>
      <w:pPr>
        <w:ind w:left="3600" w:hanging="360"/>
      </w:pPr>
    </w:lvl>
    <w:lvl w:ilvl="5" w:tplc="8E1C2FFC">
      <w:start w:val="1"/>
      <w:numFmt w:val="lowerRoman"/>
      <w:lvlText w:val="%6."/>
      <w:lvlJc w:val="right"/>
      <w:pPr>
        <w:ind w:left="4320" w:hanging="180"/>
      </w:pPr>
    </w:lvl>
    <w:lvl w:ilvl="6" w:tplc="584A9D70">
      <w:start w:val="1"/>
      <w:numFmt w:val="decimal"/>
      <w:lvlText w:val="%7."/>
      <w:lvlJc w:val="left"/>
      <w:pPr>
        <w:ind w:left="5040" w:hanging="360"/>
      </w:pPr>
    </w:lvl>
    <w:lvl w:ilvl="7" w:tplc="4DB4677A">
      <w:start w:val="1"/>
      <w:numFmt w:val="lowerLetter"/>
      <w:lvlText w:val="%8."/>
      <w:lvlJc w:val="left"/>
      <w:pPr>
        <w:ind w:left="5760" w:hanging="360"/>
      </w:pPr>
    </w:lvl>
    <w:lvl w:ilvl="8" w:tplc="53F8ACEA">
      <w:start w:val="1"/>
      <w:numFmt w:val="lowerRoman"/>
      <w:lvlText w:val="%9."/>
      <w:lvlJc w:val="right"/>
      <w:pPr>
        <w:ind w:left="6480" w:hanging="180"/>
      </w:pPr>
    </w:lvl>
  </w:abstractNum>
  <w:abstractNum w:abstractNumId="17" w15:restartNumberingAfterBreak="0">
    <w:nsid w:val="3764259E"/>
    <w:multiLevelType w:val="multilevel"/>
    <w:tmpl w:val="9688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544BC"/>
    <w:multiLevelType w:val="hybridMultilevel"/>
    <w:tmpl w:val="5A1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F0519"/>
    <w:multiLevelType w:val="multilevel"/>
    <w:tmpl w:val="9784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82FFB"/>
    <w:multiLevelType w:val="multilevel"/>
    <w:tmpl w:val="CECA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45C62"/>
    <w:multiLevelType w:val="hybridMultilevel"/>
    <w:tmpl w:val="D108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E01B21"/>
    <w:multiLevelType w:val="hybridMultilevel"/>
    <w:tmpl w:val="BED81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A628B3"/>
    <w:multiLevelType w:val="hybridMultilevel"/>
    <w:tmpl w:val="158E5452"/>
    <w:lvl w:ilvl="0" w:tplc="28E0A1CA">
      <w:start w:val="1"/>
      <w:numFmt w:val="bullet"/>
      <w:lvlText w:val="♦"/>
      <w:lvlJc w:val="left"/>
      <w:pPr>
        <w:ind w:left="720" w:hanging="360"/>
      </w:pPr>
      <w:rPr>
        <w:rFonts w:ascii="Courier New" w:hAnsi="Courier New" w:hint="default"/>
      </w:rPr>
    </w:lvl>
    <w:lvl w:ilvl="1" w:tplc="33E2F67C">
      <w:start w:val="1"/>
      <w:numFmt w:val="bullet"/>
      <w:lvlText w:val="o"/>
      <w:lvlJc w:val="left"/>
      <w:pPr>
        <w:ind w:left="1440" w:hanging="360"/>
      </w:pPr>
      <w:rPr>
        <w:rFonts w:ascii="Courier New" w:hAnsi="Courier New" w:hint="default"/>
      </w:rPr>
    </w:lvl>
    <w:lvl w:ilvl="2" w:tplc="97C4D77E">
      <w:start w:val="1"/>
      <w:numFmt w:val="bullet"/>
      <w:lvlText w:val=""/>
      <w:lvlJc w:val="left"/>
      <w:pPr>
        <w:ind w:left="2160" w:hanging="360"/>
      </w:pPr>
      <w:rPr>
        <w:rFonts w:ascii="Wingdings" w:hAnsi="Wingdings" w:hint="default"/>
      </w:rPr>
    </w:lvl>
    <w:lvl w:ilvl="3" w:tplc="9684C308">
      <w:start w:val="1"/>
      <w:numFmt w:val="bullet"/>
      <w:lvlText w:val=""/>
      <w:lvlJc w:val="left"/>
      <w:pPr>
        <w:ind w:left="2880" w:hanging="360"/>
      </w:pPr>
      <w:rPr>
        <w:rFonts w:ascii="Symbol" w:hAnsi="Symbol" w:hint="default"/>
      </w:rPr>
    </w:lvl>
    <w:lvl w:ilvl="4" w:tplc="7D30FC32">
      <w:start w:val="1"/>
      <w:numFmt w:val="bullet"/>
      <w:lvlText w:val="o"/>
      <w:lvlJc w:val="left"/>
      <w:pPr>
        <w:ind w:left="3600" w:hanging="360"/>
      </w:pPr>
      <w:rPr>
        <w:rFonts w:ascii="Courier New" w:hAnsi="Courier New" w:hint="default"/>
      </w:rPr>
    </w:lvl>
    <w:lvl w:ilvl="5" w:tplc="8BF0E98E">
      <w:start w:val="1"/>
      <w:numFmt w:val="bullet"/>
      <w:lvlText w:val=""/>
      <w:lvlJc w:val="left"/>
      <w:pPr>
        <w:ind w:left="4320" w:hanging="360"/>
      </w:pPr>
      <w:rPr>
        <w:rFonts w:ascii="Wingdings" w:hAnsi="Wingdings" w:hint="default"/>
      </w:rPr>
    </w:lvl>
    <w:lvl w:ilvl="6" w:tplc="9EE2CBCC">
      <w:start w:val="1"/>
      <w:numFmt w:val="bullet"/>
      <w:lvlText w:val=""/>
      <w:lvlJc w:val="left"/>
      <w:pPr>
        <w:ind w:left="5040" w:hanging="360"/>
      </w:pPr>
      <w:rPr>
        <w:rFonts w:ascii="Symbol" w:hAnsi="Symbol" w:hint="default"/>
      </w:rPr>
    </w:lvl>
    <w:lvl w:ilvl="7" w:tplc="0DE0969A">
      <w:start w:val="1"/>
      <w:numFmt w:val="bullet"/>
      <w:lvlText w:val="o"/>
      <w:lvlJc w:val="left"/>
      <w:pPr>
        <w:ind w:left="5760" w:hanging="360"/>
      </w:pPr>
      <w:rPr>
        <w:rFonts w:ascii="Courier New" w:hAnsi="Courier New" w:hint="default"/>
      </w:rPr>
    </w:lvl>
    <w:lvl w:ilvl="8" w:tplc="02442372">
      <w:start w:val="1"/>
      <w:numFmt w:val="bullet"/>
      <w:lvlText w:val=""/>
      <w:lvlJc w:val="left"/>
      <w:pPr>
        <w:ind w:left="6480" w:hanging="360"/>
      </w:pPr>
      <w:rPr>
        <w:rFonts w:ascii="Wingdings" w:hAnsi="Wingdings" w:hint="default"/>
      </w:rPr>
    </w:lvl>
  </w:abstractNum>
  <w:abstractNum w:abstractNumId="24" w15:restartNumberingAfterBreak="0">
    <w:nsid w:val="451E5A8A"/>
    <w:multiLevelType w:val="hybridMultilevel"/>
    <w:tmpl w:val="56047026"/>
    <w:lvl w:ilvl="0" w:tplc="D41018A4">
      <w:start w:val="1"/>
      <w:numFmt w:val="bullet"/>
      <w:lvlText w:val=""/>
      <w:lvlJc w:val="left"/>
      <w:pPr>
        <w:ind w:left="720" w:hanging="360"/>
      </w:pPr>
      <w:rPr>
        <w:rFonts w:ascii="Symbol" w:hAnsi="Symbol" w:hint="default"/>
      </w:rPr>
    </w:lvl>
    <w:lvl w:ilvl="1" w:tplc="938E5A10">
      <w:start w:val="1"/>
      <w:numFmt w:val="bullet"/>
      <w:lvlText w:val=""/>
      <w:lvlJc w:val="left"/>
      <w:pPr>
        <w:ind w:left="1440" w:hanging="360"/>
      </w:pPr>
      <w:rPr>
        <w:rFonts w:ascii="Symbol" w:hAnsi="Symbol" w:hint="default"/>
      </w:rPr>
    </w:lvl>
    <w:lvl w:ilvl="2" w:tplc="A5C2926A">
      <w:start w:val="1"/>
      <w:numFmt w:val="bullet"/>
      <w:lvlText w:val=""/>
      <w:lvlJc w:val="left"/>
      <w:pPr>
        <w:ind w:left="2160" w:hanging="360"/>
      </w:pPr>
      <w:rPr>
        <w:rFonts w:ascii="Wingdings" w:hAnsi="Wingdings" w:hint="default"/>
      </w:rPr>
    </w:lvl>
    <w:lvl w:ilvl="3" w:tplc="97728B88">
      <w:start w:val="1"/>
      <w:numFmt w:val="bullet"/>
      <w:lvlText w:val=""/>
      <w:lvlJc w:val="left"/>
      <w:pPr>
        <w:ind w:left="2880" w:hanging="360"/>
      </w:pPr>
      <w:rPr>
        <w:rFonts w:ascii="Symbol" w:hAnsi="Symbol" w:hint="default"/>
      </w:rPr>
    </w:lvl>
    <w:lvl w:ilvl="4" w:tplc="5638F9D2">
      <w:start w:val="1"/>
      <w:numFmt w:val="bullet"/>
      <w:lvlText w:val="o"/>
      <w:lvlJc w:val="left"/>
      <w:pPr>
        <w:ind w:left="3600" w:hanging="360"/>
      </w:pPr>
      <w:rPr>
        <w:rFonts w:ascii="Courier New" w:hAnsi="Courier New" w:hint="default"/>
      </w:rPr>
    </w:lvl>
    <w:lvl w:ilvl="5" w:tplc="B2DC2938">
      <w:start w:val="1"/>
      <w:numFmt w:val="bullet"/>
      <w:lvlText w:val=""/>
      <w:lvlJc w:val="left"/>
      <w:pPr>
        <w:ind w:left="4320" w:hanging="360"/>
      </w:pPr>
      <w:rPr>
        <w:rFonts w:ascii="Wingdings" w:hAnsi="Wingdings" w:hint="default"/>
      </w:rPr>
    </w:lvl>
    <w:lvl w:ilvl="6" w:tplc="C14E7F18">
      <w:start w:val="1"/>
      <w:numFmt w:val="bullet"/>
      <w:lvlText w:val=""/>
      <w:lvlJc w:val="left"/>
      <w:pPr>
        <w:ind w:left="5040" w:hanging="360"/>
      </w:pPr>
      <w:rPr>
        <w:rFonts w:ascii="Symbol" w:hAnsi="Symbol" w:hint="default"/>
      </w:rPr>
    </w:lvl>
    <w:lvl w:ilvl="7" w:tplc="43907F04">
      <w:start w:val="1"/>
      <w:numFmt w:val="bullet"/>
      <w:lvlText w:val="o"/>
      <w:lvlJc w:val="left"/>
      <w:pPr>
        <w:ind w:left="5760" w:hanging="360"/>
      </w:pPr>
      <w:rPr>
        <w:rFonts w:ascii="Courier New" w:hAnsi="Courier New" w:hint="default"/>
      </w:rPr>
    </w:lvl>
    <w:lvl w:ilvl="8" w:tplc="1C3A4EAA">
      <w:start w:val="1"/>
      <w:numFmt w:val="bullet"/>
      <w:lvlText w:val=""/>
      <w:lvlJc w:val="left"/>
      <w:pPr>
        <w:ind w:left="6480" w:hanging="360"/>
      </w:pPr>
      <w:rPr>
        <w:rFonts w:ascii="Wingdings" w:hAnsi="Wingdings" w:hint="default"/>
      </w:rPr>
    </w:lvl>
  </w:abstractNum>
  <w:abstractNum w:abstractNumId="25" w15:restartNumberingAfterBreak="0">
    <w:nsid w:val="45866371"/>
    <w:multiLevelType w:val="hybridMultilevel"/>
    <w:tmpl w:val="89AE4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F57059"/>
    <w:multiLevelType w:val="hybridMultilevel"/>
    <w:tmpl w:val="AAF2A880"/>
    <w:lvl w:ilvl="0" w:tplc="A8100BCE">
      <w:start w:val="1"/>
      <w:numFmt w:val="bullet"/>
      <w:lvlText w:val=""/>
      <w:lvlJc w:val="left"/>
      <w:pPr>
        <w:ind w:left="720" w:hanging="360"/>
      </w:pPr>
      <w:rPr>
        <w:rFonts w:ascii="Symbol" w:hAnsi="Symbol" w:hint="default"/>
      </w:rPr>
    </w:lvl>
    <w:lvl w:ilvl="1" w:tplc="4200466A">
      <w:start w:val="1"/>
      <w:numFmt w:val="bullet"/>
      <w:lvlText w:val=""/>
      <w:lvlJc w:val="left"/>
      <w:pPr>
        <w:ind w:left="1440" w:hanging="360"/>
      </w:pPr>
      <w:rPr>
        <w:rFonts w:ascii="Symbol" w:hAnsi="Symbol" w:hint="default"/>
      </w:rPr>
    </w:lvl>
    <w:lvl w:ilvl="2" w:tplc="E7D6B7CA">
      <w:start w:val="1"/>
      <w:numFmt w:val="bullet"/>
      <w:lvlText w:val=""/>
      <w:lvlJc w:val="left"/>
      <w:pPr>
        <w:ind w:left="2160" w:hanging="360"/>
      </w:pPr>
      <w:rPr>
        <w:rFonts w:ascii="Wingdings" w:hAnsi="Wingdings" w:hint="default"/>
      </w:rPr>
    </w:lvl>
    <w:lvl w:ilvl="3" w:tplc="4214879C">
      <w:start w:val="1"/>
      <w:numFmt w:val="bullet"/>
      <w:lvlText w:val=""/>
      <w:lvlJc w:val="left"/>
      <w:pPr>
        <w:ind w:left="2880" w:hanging="360"/>
      </w:pPr>
      <w:rPr>
        <w:rFonts w:ascii="Symbol" w:hAnsi="Symbol" w:hint="default"/>
      </w:rPr>
    </w:lvl>
    <w:lvl w:ilvl="4" w:tplc="E696B73E">
      <w:start w:val="1"/>
      <w:numFmt w:val="bullet"/>
      <w:lvlText w:val="o"/>
      <w:lvlJc w:val="left"/>
      <w:pPr>
        <w:ind w:left="3600" w:hanging="360"/>
      </w:pPr>
      <w:rPr>
        <w:rFonts w:ascii="Courier New" w:hAnsi="Courier New" w:hint="default"/>
      </w:rPr>
    </w:lvl>
    <w:lvl w:ilvl="5" w:tplc="4EA2FF0C">
      <w:start w:val="1"/>
      <w:numFmt w:val="bullet"/>
      <w:lvlText w:val=""/>
      <w:lvlJc w:val="left"/>
      <w:pPr>
        <w:ind w:left="4320" w:hanging="360"/>
      </w:pPr>
      <w:rPr>
        <w:rFonts w:ascii="Wingdings" w:hAnsi="Wingdings" w:hint="default"/>
      </w:rPr>
    </w:lvl>
    <w:lvl w:ilvl="6" w:tplc="1272107A">
      <w:start w:val="1"/>
      <w:numFmt w:val="bullet"/>
      <w:lvlText w:val=""/>
      <w:lvlJc w:val="left"/>
      <w:pPr>
        <w:ind w:left="5040" w:hanging="360"/>
      </w:pPr>
      <w:rPr>
        <w:rFonts w:ascii="Symbol" w:hAnsi="Symbol" w:hint="default"/>
      </w:rPr>
    </w:lvl>
    <w:lvl w:ilvl="7" w:tplc="93A0CE6A">
      <w:start w:val="1"/>
      <w:numFmt w:val="bullet"/>
      <w:lvlText w:val="o"/>
      <w:lvlJc w:val="left"/>
      <w:pPr>
        <w:ind w:left="5760" w:hanging="360"/>
      </w:pPr>
      <w:rPr>
        <w:rFonts w:ascii="Courier New" w:hAnsi="Courier New" w:hint="default"/>
      </w:rPr>
    </w:lvl>
    <w:lvl w:ilvl="8" w:tplc="321A9ED0">
      <w:start w:val="1"/>
      <w:numFmt w:val="bullet"/>
      <w:lvlText w:val=""/>
      <w:lvlJc w:val="left"/>
      <w:pPr>
        <w:ind w:left="6480" w:hanging="360"/>
      </w:pPr>
      <w:rPr>
        <w:rFonts w:ascii="Wingdings" w:hAnsi="Wingdings" w:hint="default"/>
      </w:rPr>
    </w:lvl>
  </w:abstractNum>
  <w:abstractNum w:abstractNumId="29" w15:restartNumberingAfterBreak="0">
    <w:nsid w:val="49382E27"/>
    <w:multiLevelType w:val="hybridMultilevel"/>
    <w:tmpl w:val="B12C8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C3F61"/>
    <w:multiLevelType w:val="hybridMultilevel"/>
    <w:tmpl w:val="34D4F51A"/>
    <w:lvl w:ilvl="0" w:tplc="7466E158">
      <w:start w:val="1"/>
      <w:numFmt w:val="bullet"/>
      <w:lvlText w:val=""/>
      <w:lvlJc w:val="left"/>
      <w:pPr>
        <w:ind w:left="720" w:hanging="360"/>
      </w:pPr>
      <w:rPr>
        <w:rFonts w:ascii="Symbol" w:hAnsi="Symbol" w:hint="default"/>
      </w:rPr>
    </w:lvl>
    <w:lvl w:ilvl="1" w:tplc="A16676C4">
      <w:start w:val="1"/>
      <w:numFmt w:val="bullet"/>
      <w:lvlText w:val=""/>
      <w:lvlJc w:val="left"/>
      <w:pPr>
        <w:ind w:left="1440" w:hanging="360"/>
      </w:pPr>
      <w:rPr>
        <w:rFonts w:ascii="Symbol" w:hAnsi="Symbol" w:hint="default"/>
      </w:rPr>
    </w:lvl>
    <w:lvl w:ilvl="2" w:tplc="B73AA0A4">
      <w:start w:val="1"/>
      <w:numFmt w:val="bullet"/>
      <w:lvlText w:val=""/>
      <w:lvlJc w:val="left"/>
      <w:pPr>
        <w:ind w:left="2160" w:hanging="360"/>
      </w:pPr>
      <w:rPr>
        <w:rFonts w:ascii="Wingdings" w:hAnsi="Wingdings" w:hint="default"/>
      </w:rPr>
    </w:lvl>
    <w:lvl w:ilvl="3" w:tplc="5EFEC5C4">
      <w:start w:val="1"/>
      <w:numFmt w:val="bullet"/>
      <w:lvlText w:val=""/>
      <w:lvlJc w:val="left"/>
      <w:pPr>
        <w:ind w:left="2880" w:hanging="360"/>
      </w:pPr>
      <w:rPr>
        <w:rFonts w:ascii="Symbol" w:hAnsi="Symbol" w:hint="default"/>
      </w:rPr>
    </w:lvl>
    <w:lvl w:ilvl="4" w:tplc="6DBEA1AE">
      <w:start w:val="1"/>
      <w:numFmt w:val="bullet"/>
      <w:lvlText w:val="o"/>
      <w:lvlJc w:val="left"/>
      <w:pPr>
        <w:ind w:left="3600" w:hanging="360"/>
      </w:pPr>
      <w:rPr>
        <w:rFonts w:ascii="Courier New" w:hAnsi="Courier New" w:hint="default"/>
      </w:rPr>
    </w:lvl>
    <w:lvl w:ilvl="5" w:tplc="FDB467B2">
      <w:start w:val="1"/>
      <w:numFmt w:val="bullet"/>
      <w:lvlText w:val=""/>
      <w:lvlJc w:val="left"/>
      <w:pPr>
        <w:ind w:left="4320" w:hanging="360"/>
      </w:pPr>
      <w:rPr>
        <w:rFonts w:ascii="Wingdings" w:hAnsi="Wingdings" w:hint="default"/>
      </w:rPr>
    </w:lvl>
    <w:lvl w:ilvl="6" w:tplc="92C072D8">
      <w:start w:val="1"/>
      <w:numFmt w:val="bullet"/>
      <w:lvlText w:val=""/>
      <w:lvlJc w:val="left"/>
      <w:pPr>
        <w:ind w:left="5040" w:hanging="360"/>
      </w:pPr>
      <w:rPr>
        <w:rFonts w:ascii="Symbol" w:hAnsi="Symbol" w:hint="default"/>
      </w:rPr>
    </w:lvl>
    <w:lvl w:ilvl="7" w:tplc="2E5026C8">
      <w:start w:val="1"/>
      <w:numFmt w:val="bullet"/>
      <w:lvlText w:val="o"/>
      <w:lvlJc w:val="left"/>
      <w:pPr>
        <w:ind w:left="5760" w:hanging="360"/>
      </w:pPr>
      <w:rPr>
        <w:rFonts w:ascii="Courier New" w:hAnsi="Courier New" w:hint="default"/>
      </w:rPr>
    </w:lvl>
    <w:lvl w:ilvl="8" w:tplc="1CEE2692">
      <w:start w:val="1"/>
      <w:numFmt w:val="bullet"/>
      <w:lvlText w:val=""/>
      <w:lvlJc w:val="left"/>
      <w:pPr>
        <w:ind w:left="6480" w:hanging="360"/>
      </w:pPr>
      <w:rPr>
        <w:rFonts w:ascii="Wingdings" w:hAnsi="Wingdings" w:hint="default"/>
      </w:rPr>
    </w:lvl>
  </w:abstractNum>
  <w:abstractNum w:abstractNumId="31" w15:restartNumberingAfterBreak="0">
    <w:nsid w:val="4EED1769"/>
    <w:multiLevelType w:val="hybridMultilevel"/>
    <w:tmpl w:val="ADE82A00"/>
    <w:lvl w:ilvl="0" w:tplc="C88657F0">
      <w:start w:val="1"/>
      <w:numFmt w:val="bullet"/>
      <w:lvlText w:val=""/>
      <w:lvlJc w:val="left"/>
      <w:pPr>
        <w:ind w:left="720" w:hanging="360"/>
      </w:pPr>
      <w:rPr>
        <w:rFonts w:ascii="Symbol" w:hAnsi="Symbol" w:hint="default"/>
      </w:rPr>
    </w:lvl>
    <w:lvl w:ilvl="1" w:tplc="FD5430EC">
      <w:start w:val="1"/>
      <w:numFmt w:val="bullet"/>
      <w:lvlText w:val="o"/>
      <w:lvlJc w:val="left"/>
      <w:pPr>
        <w:ind w:left="1440" w:hanging="360"/>
      </w:pPr>
      <w:rPr>
        <w:rFonts w:ascii="Courier New" w:hAnsi="Courier New" w:hint="default"/>
      </w:rPr>
    </w:lvl>
    <w:lvl w:ilvl="2" w:tplc="2E8E51DC">
      <w:start w:val="1"/>
      <w:numFmt w:val="bullet"/>
      <w:lvlText w:val=""/>
      <w:lvlJc w:val="left"/>
      <w:pPr>
        <w:ind w:left="2160" w:hanging="360"/>
      </w:pPr>
      <w:rPr>
        <w:rFonts w:ascii="Wingdings" w:hAnsi="Wingdings" w:hint="default"/>
      </w:rPr>
    </w:lvl>
    <w:lvl w:ilvl="3" w:tplc="F670C73A">
      <w:start w:val="1"/>
      <w:numFmt w:val="bullet"/>
      <w:lvlText w:val=""/>
      <w:lvlJc w:val="left"/>
      <w:pPr>
        <w:ind w:left="2880" w:hanging="360"/>
      </w:pPr>
      <w:rPr>
        <w:rFonts w:ascii="Symbol" w:hAnsi="Symbol" w:hint="default"/>
      </w:rPr>
    </w:lvl>
    <w:lvl w:ilvl="4" w:tplc="86586B12">
      <w:start w:val="1"/>
      <w:numFmt w:val="bullet"/>
      <w:lvlText w:val="o"/>
      <w:lvlJc w:val="left"/>
      <w:pPr>
        <w:ind w:left="3600" w:hanging="360"/>
      </w:pPr>
      <w:rPr>
        <w:rFonts w:ascii="Courier New" w:hAnsi="Courier New" w:hint="default"/>
      </w:rPr>
    </w:lvl>
    <w:lvl w:ilvl="5" w:tplc="2A00B8A4">
      <w:start w:val="1"/>
      <w:numFmt w:val="bullet"/>
      <w:lvlText w:val=""/>
      <w:lvlJc w:val="left"/>
      <w:pPr>
        <w:ind w:left="4320" w:hanging="360"/>
      </w:pPr>
      <w:rPr>
        <w:rFonts w:ascii="Wingdings" w:hAnsi="Wingdings" w:hint="default"/>
      </w:rPr>
    </w:lvl>
    <w:lvl w:ilvl="6" w:tplc="F85C6B30">
      <w:start w:val="1"/>
      <w:numFmt w:val="bullet"/>
      <w:lvlText w:val=""/>
      <w:lvlJc w:val="left"/>
      <w:pPr>
        <w:ind w:left="5040" w:hanging="360"/>
      </w:pPr>
      <w:rPr>
        <w:rFonts w:ascii="Symbol" w:hAnsi="Symbol" w:hint="default"/>
      </w:rPr>
    </w:lvl>
    <w:lvl w:ilvl="7" w:tplc="84E26096">
      <w:start w:val="1"/>
      <w:numFmt w:val="bullet"/>
      <w:lvlText w:val="o"/>
      <w:lvlJc w:val="left"/>
      <w:pPr>
        <w:ind w:left="5760" w:hanging="360"/>
      </w:pPr>
      <w:rPr>
        <w:rFonts w:ascii="Courier New" w:hAnsi="Courier New" w:hint="default"/>
      </w:rPr>
    </w:lvl>
    <w:lvl w:ilvl="8" w:tplc="C4E897F0">
      <w:start w:val="1"/>
      <w:numFmt w:val="bullet"/>
      <w:lvlText w:val=""/>
      <w:lvlJc w:val="left"/>
      <w:pPr>
        <w:ind w:left="6480" w:hanging="360"/>
      </w:pPr>
      <w:rPr>
        <w:rFonts w:ascii="Wingdings" w:hAnsi="Wingdings" w:hint="default"/>
      </w:rPr>
    </w:lvl>
  </w:abstractNum>
  <w:abstractNum w:abstractNumId="32"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E51AA"/>
    <w:multiLevelType w:val="hybridMultilevel"/>
    <w:tmpl w:val="629A4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0F3226"/>
    <w:multiLevelType w:val="hybridMultilevel"/>
    <w:tmpl w:val="3640BED2"/>
    <w:lvl w:ilvl="0" w:tplc="3A264BFC">
      <w:start w:val="1"/>
      <w:numFmt w:val="decimal"/>
      <w:lvlText w:val="%1."/>
      <w:lvlJc w:val="left"/>
      <w:pPr>
        <w:ind w:left="720" w:hanging="360"/>
      </w:pPr>
    </w:lvl>
    <w:lvl w:ilvl="1" w:tplc="68A4DC94">
      <w:start w:val="1"/>
      <w:numFmt w:val="decimal"/>
      <w:lvlText w:val="%2."/>
      <w:lvlJc w:val="left"/>
      <w:pPr>
        <w:ind w:left="1440" w:hanging="360"/>
      </w:pPr>
    </w:lvl>
    <w:lvl w:ilvl="2" w:tplc="C3FC3ACA">
      <w:start w:val="1"/>
      <w:numFmt w:val="lowerRoman"/>
      <w:lvlText w:val="%3."/>
      <w:lvlJc w:val="right"/>
      <w:pPr>
        <w:ind w:left="2160" w:hanging="180"/>
      </w:pPr>
    </w:lvl>
    <w:lvl w:ilvl="3" w:tplc="D12AF226">
      <w:start w:val="1"/>
      <w:numFmt w:val="decimal"/>
      <w:lvlText w:val="%4."/>
      <w:lvlJc w:val="left"/>
      <w:pPr>
        <w:ind w:left="2880" w:hanging="360"/>
      </w:pPr>
    </w:lvl>
    <w:lvl w:ilvl="4" w:tplc="1CC2B6DC">
      <w:start w:val="1"/>
      <w:numFmt w:val="lowerLetter"/>
      <w:lvlText w:val="%5."/>
      <w:lvlJc w:val="left"/>
      <w:pPr>
        <w:ind w:left="3600" w:hanging="360"/>
      </w:pPr>
    </w:lvl>
    <w:lvl w:ilvl="5" w:tplc="8474FF3E">
      <w:start w:val="1"/>
      <w:numFmt w:val="lowerRoman"/>
      <w:lvlText w:val="%6."/>
      <w:lvlJc w:val="right"/>
      <w:pPr>
        <w:ind w:left="4320" w:hanging="180"/>
      </w:pPr>
    </w:lvl>
    <w:lvl w:ilvl="6" w:tplc="8654C6AA">
      <w:start w:val="1"/>
      <w:numFmt w:val="decimal"/>
      <w:lvlText w:val="%7."/>
      <w:lvlJc w:val="left"/>
      <w:pPr>
        <w:ind w:left="5040" w:hanging="360"/>
      </w:pPr>
    </w:lvl>
    <w:lvl w:ilvl="7" w:tplc="14F2C556">
      <w:start w:val="1"/>
      <w:numFmt w:val="lowerLetter"/>
      <w:lvlText w:val="%8."/>
      <w:lvlJc w:val="left"/>
      <w:pPr>
        <w:ind w:left="5760" w:hanging="360"/>
      </w:pPr>
    </w:lvl>
    <w:lvl w:ilvl="8" w:tplc="2ECA87D8">
      <w:start w:val="1"/>
      <w:numFmt w:val="lowerRoman"/>
      <w:lvlText w:val="%9."/>
      <w:lvlJc w:val="right"/>
      <w:pPr>
        <w:ind w:left="6480" w:hanging="180"/>
      </w:pPr>
    </w:lvl>
  </w:abstractNum>
  <w:abstractNum w:abstractNumId="36" w15:restartNumberingAfterBreak="0">
    <w:nsid w:val="5F896719"/>
    <w:multiLevelType w:val="hybridMultilevel"/>
    <w:tmpl w:val="3FE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7423FA"/>
    <w:multiLevelType w:val="hybridMultilevel"/>
    <w:tmpl w:val="B312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52E6B"/>
    <w:multiLevelType w:val="hybridMultilevel"/>
    <w:tmpl w:val="1C149D3A"/>
    <w:lvl w:ilvl="0" w:tplc="361E768A">
      <w:start w:val="1"/>
      <w:numFmt w:val="decimal"/>
      <w:lvlText w:val="%1."/>
      <w:lvlJc w:val="left"/>
      <w:pPr>
        <w:ind w:left="720" w:hanging="360"/>
      </w:pPr>
    </w:lvl>
    <w:lvl w:ilvl="1" w:tplc="F06E69EA">
      <w:start w:val="1"/>
      <w:numFmt w:val="lowerLetter"/>
      <w:lvlText w:val="%2."/>
      <w:lvlJc w:val="left"/>
      <w:pPr>
        <w:ind w:left="1440" w:hanging="360"/>
      </w:pPr>
    </w:lvl>
    <w:lvl w:ilvl="2" w:tplc="C2245606">
      <w:start w:val="1"/>
      <w:numFmt w:val="lowerRoman"/>
      <w:lvlText w:val="%3."/>
      <w:lvlJc w:val="right"/>
      <w:pPr>
        <w:ind w:left="2160" w:hanging="180"/>
      </w:pPr>
    </w:lvl>
    <w:lvl w:ilvl="3" w:tplc="8028E48C">
      <w:start w:val="1"/>
      <w:numFmt w:val="decimal"/>
      <w:lvlText w:val="%4."/>
      <w:lvlJc w:val="left"/>
      <w:pPr>
        <w:ind w:left="2880" w:hanging="360"/>
      </w:pPr>
    </w:lvl>
    <w:lvl w:ilvl="4" w:tplc="844821DC">
      <w:start w:val="1"/>
      <w:numFmt w:val="lowerLetter"/>
      <w:lvlText w:val="%5."/>
      <w:lvlJc w:val="left"/>
      <w:pPr>
        <w:ind w:left="3600" w:hanging="360"/>
      </w:pPr>
    </w:lvl>
    <w:lvl w:ilvl="5" w:tplc="5492EB30">
      <w:start w:val="1"/>
      <w:numFmt w:val="lowerRoman"/>
      <w:lvlText w:val="%6."/>
      <w:lvlJc w:val="right"/>
      <w:pPr>
        <w:ind w:left="4320" w:hanging="180"/>
      </w:pPr>
    </w:lvl>
    <w:lvl w:ilvl="6" w:tplc="40D24004">
      <w:start w:val="1"/>
      <w:numFmt w:val="decimal"/>
      <w:lvlText w:val="%7."/>
      <w:lvlJc w:val="left"/>
      <w:pPr>
        <w:ind w:left="5040" w:hanging="360"/>
      </w:pPr>
    </w:lvl>
    <w:lvl w:ilvl="7" w:tplc="52863406">
      <w:start w:val="1"/>
      <w:numFmt w:val="lowerLetter"/>
      <w:lvlText w:val="%8."/>
      <w:lvlJc w:val="left"/>
      <w:pPr>
        <w:ind w:left="5760" w:hanging="360"/>
      </w:pPr>
    </w:lvl>
    <w:lvl w:ilvl="8" w:tplc="3DE4E7A4">
      <w:start w:val="1"/>
      <w:numFmt w:val="lowerRoman"/>
      <w:lvlText w:val="%9."/>
      <w:lvlJc w:val="right"/>
      <w:pPr>
        <w:ind w:left="6480" w:hanging="180"/>
      </w:pPr>
    </w:lvl>
  </w:abstractNum>
  <w:abstractNum w:abstractNumId="40" w15:restartNumberingAfterBreak="0">
    <w:nsid w:val="69965FCE"/>
    <w:multiLevelType w:val="hybridMultilevel"/>
    <w:tmpl w:val="4A2A8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7E7FCF"/>
    <w:multiLevelType w:val="hybridMultilevel"/>
    <w:tmpl w:val="F3CEBD60"/>
    <w:lvl w:ilvl="0" w:tplc="6CE89DFA">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D83298"/>
    <w:multiLevelType w:val="multilevel"/>
    <w:tmpl w:val="45982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BF37CBD"/>
    <w:multiLevelType w:val="multilevel"/>
    <w:tmpl w:val="4FE0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126272"/>
    <w:multiLevelType w:val="hybridMultilevel"/>
    <w:tmpl w:val="176A9478"/>
    <w:lvl w:ilvl="0" w:tplc="596A90C4">
      <w:start w:val="1"/>
      <w:numFmt w:val="bullet"/>
      <w:lvlText w:val=""/>
      <w:lvlJc w:val="left"/>
      <w:pPr>
        <w:ind w:left="720" w:hanging="360"/>
      </w:pPr>
      <w:rPr>
        <w:rFonts w:ascii="Symbol" w:hAnsi="Symbol" w:hint="default"/>
      </w:rPr>
    </w:lvl>
    <w:lvl w:ilvl="1" w:tplc="2F8C5DF4">
      <w:start w:val="1"/>
      <w:numFmt w:val="bullet"/>
      <w:lvlText w:val=""/>
      <w:lvlJc w:val="left"/>
      <w:pPr>
        <w:ind w:left="1440" w:hanging="360"/>
      </w:pPr>
      <w:rPr>
        <w:rFonts w:ascii="Symbol" w:hAnsi="Symbol" w:hint="default"/>
      </w:rPr>
    </w:lvl>
    <w:lvl w:ilvl="2" w:tplc="AE0238FC">
      <w:start w:val="1"/>
      <w:numFmt w:val="bullet"/>
      <w:lvlText w:val=""/>
      <w:lvlJc w:val="left"/>
      <w:pPr>
        <w:ind w:left="2160" w:hanging="360"/>
      </w:pPr>
      <w:rPr>
        <w:rFonts w:ascii="Wingdings" w:hAnsi="Wingdings" w:hint="default"/>
      </w:rPr>
    </w:lvl>
    <w:lvl w:ilvl="3" w:tplc="7602CF80">
      <w:start w:val="1"/>
      <w:numFmt w:val="bullet"/>
      <w:lvlText w:val=""/>
      <w:lvlJc w:val="left"/>
      <w:pPr>
        <w:ind w:left="2880" w:hanging="360"/>
      </w:pPr>
      <w:rPr>
        <w:rFonts w:ascii="Symbol" w:hAnsi="Symbol" w:hint="default"/>
      </w:rPr>
    </w:lvl>
    <w:lvl w:ilvl="4" w:tplc="FE78E8C6">
      <w:start w:val="1"/>
      <w:numFmt w:val="bullet"/>
      <w:lvlText w:val="o"/>
      <w:lvlJc w:val="left"/>
      <w:pPr>
        <w:ind w:left="3600" w:hanging="360"/>
      </w:pPr>
      <w:rPr>
        <w:rFonts w:ascii="Courier New" w:hAnsi="Courier New" w:hint="default"/>
      </w:rPr>
    </w:lvl>
    <w:lvl w:ilvl="5" w:tplc="A7BEAECA">
      <w:start w:val="1"/>
      <w:numFmt w:val="bullet"/>
      <w:lvlText w:val=""/>
      <w:lvlJc w:val="left"/>
      <w:pPr>
        <w:ind w:left="4320" w:hanging="360"/>
      </w:pPr>
      <w:rPr>
        <w:rFonts w:ascii="Wingdings" w:hAnsi="Wingdings" w:hint="default"/>
      </w:rPr>
    </w:lvl>
    <w:lvl w:ilvl="6" w:tplc="0EEAA222">
      <w:start w:val="1"/>
      <w:numFmt w:val="bullet"/>
      <w:lvlText w:val=""/>
      <w:lvlJc w:val="left"/>
      <w:pPr>
        <w:ind w:left="5040" w:hanging="360"/>
      </w:pPr>
      <w:rPr>
        <w:rFonts w:ascii="Symbol" w:hAnsi="Symbol" w:hint="default"/>
      </w:rPr>
    </w:lvl>
    <w:lvl w:ilvl="7" w:tplc="9C10C228">
      <w:start w:val="1"/>
      <w:numFmt w:val="bullet"/>
      <w:lvlText w:val="o"/>
      <w:lvlJc w:val="left"/>
      <w:pPr>
        <w:ind w:left="5760" w:hanging="360"/>
      </w:pPr>
      <w:rPr>
        <w:rFonts w:ascii="Courier New" w:hAnsi="Courier New" w:hint="default"/>
      </w:rPr>
    </w:lvl>
    <w:lvl w:ilvl="8" w:tplc="F836F07C">
      <w:start w:val="1"/>
      <w:numFmt w:val="bullet"/>
      <w:lvlText w:val=""/>
      <w:lvlJc w:val="left"/>
      <w:pPr>
        <w:ind w:left="6480" w:hanging="360"/>
      </w:pPr>
      <w:rPr>
        <w:rFonts w:ascii="Wingdings" w:hAnsi="Wingdings" w:hint="default"/>
      </w:rPr>
    </w:lvl>
  </w:abstractNum>
  <w:abstractNum w:abstractNumId="47" w15:restartNumberingAfterBreak="0">
    <w:nsid w:val="7F984AAE"/>
    <w:multiLevelType w:val="hybridMultilevel"/>
    <w:tmpl w:val="79620CD4"/>
    <w:lvl w:ilvl="0" w:tplc="91C476AA">
      <w:start w:val="1"/>
      <w:numFmt w:val="decimal"/>
      <w:lvlText w:val="%1."/>
      <w:lvlJc w:val="left"/>
      <w:pPr>
        <w:ind w:left="720" w:hanging="360"/>
      </w:pPr>
    </w:lvl>
    <w:lvl w:ilvl="1" w:tplc="D1FC6038">
      <w:start w:val="1"/>
      <w:numFmt w:val="decimal"/>
      <w:lvlText w:val="%2."/>
      <w:lvlJc w:val="left"/>
      <w:pPr>
        <w:ind w:left="1440" w:hanging="360"/>
      </w:pPr>
    </w:lvl>
    <w:lvl w:ilvl="2" w:tplc="9CE0E68E">
      <w:start w:val="1"/>
      <w:numFmt w:val="lowerRoman"/>
      <w:lvlText w:val="%3."/>
      <w:lvlJc w:val="right"/>
      <w:pPr>
        <w:ind w:left="2160" w:hanging="180"/>
      </w:pPr>
    </w:lvl>
    <w:lvl w:ilvl="3" w:tplc="8392DE78">
      <w:start w:val="1"/>
      <w:numFmt w:val="decimal"/>
      <w:lvlText w:val="%4."/>
      <w:lvlJc w:val="left"/>
      <w:pPr>
        <w:ind w:left="2880" w:hanging="360"/>
      </w:pPr>
    </w:lvl>
    <w:lvl w:ilvl="4" w:tplc="1B0A9EE2">
      <w:start w:val="1"/>
      <w:numFmt w:val="lowerLetter"/>
      <w:lvlText w:val="%5."/>
      <w:lvlJc w:val="left"/>
      <w:pPr>
        <w:ind w:left="3600" w:hanging="360"/>
      </w:pPr>
    </w:lvl>
    <w:lvl w:ilvl="5" w:tplc="B91AB3A0">
      <w:start w:val="1"/>
      <w:numFmt w:val="lowerRoman"/>
      <w:lvlText w:val="%6."/>
      <w:lvlJc w:val="right"/>
      <w:pPr>
        <w:ind w:left="4320" w:hanging="180"/>
      </w:pPr>
    </w:lvl>
    <w:lvl w:ilvl="6" w:tplc="85881112">
      <w:start w:val="1"/>
      <w:numFmt w:val="decimal"/>
      <w:lvlText w:val="%7."/>
      <w:lvlJc w:val="left"/>
      <w:pPr>
        <w:ind w:left="5040" w:hanging="360"/>
      </w:pPr>
    </w:lvl>
    <w:lvl w:ilvl="7" w:tplc="36305340">
      <w:start w:val="1"/>
      <w:numFmt w:val="lowerLetter"/>
      <w:lvlText w:val="%8."/>
      <w:lvlJc w:val="left"/>
      <w:pPr>
        <w:ind w:left="5760" w:hanging="360"/>
      </w:pPr>
    </w:lvl>
    <w:lvl w:ilvl="8" w:tplc="1A3002AE">
      <w:start w:val="1"/>
      <w:numFmt w:val="lowerRoman"/>
      <w:lvlText w:val="%9."/>
      <w:lvlJc w:val="right"/>
      <w:pPr>
        <w:ind w:left="6480" w:hanging="180"/>
      </w:pPr>
    </w:lvl>
  </w:abstractNum>
  <w:num w:numId="1">
    <w:abstractNumId w:val="28"/>
  </w:num>
  <w:num w:numId="2">
    <w:abstractNumId w:val="3"/>
  </w:num>
  <w:num w:numId="3">
    <w:abstractNumId w:val="6"/>
  </w:num>
  <w:num w:numId="4">
    <w:abstractNumId w:val="24"/>
  </w:num>
  <w:num w:numId="5">
    <w:abstractNumId w:val="10"/>
  </w:num>
  <w:num w:numId="6">
    <w:abstractNumId w:val="30"/>
  </w:num>
  <w:num w:numId="7">
    <w:abstractNumId w:val="5"/>
  </w:num>
  <w:num w:numId="8">
    <w:abstractNumId w:val="31"/>
  </w:num>
  <w:num w:numId="9">
    <w:abstractNumId w:val="16"/>
  </w:num>
  <w:num w:numId="10">
    <w:abstractNumId w:val="8"/>
  </w:num>
  <w:num w:numId="11">
    <w:abstractNumId w:val="9"/>
  </w:num>
  <w:num w:numId="12">
    <w:abstractNumId w:val="35"/>
  </w:num>
  <w:num w:numId="13">
    <w:abstractNumId w:val="47"/>
  </w:num>
  <w:num w:numId="14">
    <w:abstractNumId w:val="7"/>
  </w:num>
  <w:num w:numId="15">
    <w:abstractNumId w:val="39"/>
  </w:num>
  <w:num w:numId="16">
    <w:abstractNumId w:val="4"/>
  </w:num>
  <w:num w:numId="17">
    <w:abstractNumId w:val="14"/>
  </w:num>
  <w:num w:numId="18">
    <w:abstractNumId w:val="23"/>
  </w:num>
  <w:num w:numId="19">
    <w:abstractNumId w:val="11"/>
  </w:num>
  <w:num w:numId="20">
    <w:abstractNumId w:val="46"/>
  </w:num>
  <w:num w:numId="21">
    <w:abstractNumId w:val="13"/>
  </w:num>
  <w:num w:numId="22">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3">
    <w:abstractNumId w:val="37"/>
  </w:num>
  <w:num w:numId="24">
    <w:abstractNumId w:val="42"/>
  </w:num>
  <w:num w:numId="25">
    <w:abstractNumId w:val="44"/>
  </w:num>
  <w:num w:numId="26">
    <w:abstractNumId w:val="26"/>
  </w:num>
  <w:num w:numId="27">
    <w:abstractNumId w:val="34"/>
  </w:num>
  <w:num w:numId="28">
    <w:abstractNumId w:val="27"/>
  </w:num>
  <w:num w:numId="29">
    <w:abstractNumId w:val="32"/>
  </w:num>
  <w:num w:numId="30">
    <w:abstractNumId w:val="0"/>
  </w:num>
  <w:num w:numId="31">
    <w:abstractNumId w:val="17"/>
  </w:num>
  <w:num w:numId="32">
    <w:abstractNumId w:val="22"/>
  </w:num>
  <w:num w:numId="33">
    <w:abstractNumId w:val="25"/>
  </w:num>
  <w:num w:numId="34">
    <w:abstractNumId w:val="21"/>
  </w:num>
  <w:num w:numId="35">
    <w:abstractNumId w:val="29"/>
  </w:num>
  <w:num w:numId="36">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43"/>
  </w:num>
  <w:num w:numId="39">
    <w:abstractNumId w:val="45"/>
  </w:num>
  <w:num w:numId="40">
    <w:abstractNumId w:val="38"/>
  </w:num>
  <w:num w:numId="41">
    <w:abstractNumId w:val="12"/>
  </w:num>
  <w:num w:numId="42">
    <w:abstractNumId w:val="36"/>
  </w:num>
  <w:num w:numId="43">
    <w:abstractNumId w:val="33"/>
  </w:num>
  <w:num w:numId="44">
    <w:abstractNumId w:val="18"/>
  </w:num>
  <w:num w:numId="45">
    <w:abstractNumId w:val="15"/>
  </w:num>
  <w:num w:numId="46">
    <w:abstractNumId w:val="4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dIb6xGDUdI+wrX5ZmDeEn4CXS4a1aW4h3oCUmvNfn1kD2e/ajSsSHrCtdJZbKSI29O4DPiXEs3Ejaw2tRP4mw==" w:salt="tPDKTCCPytDOdntCIggSG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10A02"/>
    <w:rsid w:val="000427D8"/>
    <w:rsid w:val="000649AB"/>
    <w:rsid w:val="0006686C"/>
    <w:rsid w:val="00072FEE"/>
    <w:rsid w:val="00073932"/>
    <w:rsid w:val="00074739"/>
    <w:rsid w:val="00084501"/>
    <w:rsid w:val="00096E95"/>
    <w:rsid w:val="000A0D90"/>
    <w:rsid w:val="000A0DD0"/>
    <w:rsid w:val="000D00C6"/>
    <w:rsid w:val="000D0462"/>
    <w:rsid w:val="000D6203"/>
    <w:rsid w:val="000F0433"/>
    <w:rsid w:val="001003A7"/>
    <w:rsid w:val="00112FB5"/>
    <w:rsid w:val="00116F52"/>
    <w:rsid w:val="0011786F"/>
    <w:rsid w:val="001375C7"/>
    <w:rsid w:val="001403EB"/>
    <w:rsid w:val="00147ACE"/>
    <w:rsid w:val="00150071"/>
    <w:rsid w:val="00154DE6"/>
    <w:rsid w:val="0015736F"/>
    <w:rsid w:val="00184580"/>
    <w:rsid w:val="001938BA"/>
    <w:rsid w:val="00196ED6"/>
    <w:rsid w:val="001A2CEE"/>
    <w:rsid w:val="001A585B"/>
    <w:rsid w:val="001C53E1"/>
    <w:rsid w:val="001D51B9"/>
    <w:rsid w:val="001D6D0C"/>
    <w:rsid w:val="001E2D62"/>
    <w:rsid w:val="001F5ABD"/>
    <w:rsid w:val="001F7B08"/>
    <w:rsid w:val="002052B7"/>
    <w:rsid w:val="00207187"/>
    <w:rsid w:val="0020759A"/>
    <w:rsid w:val="00214DE8"/>
    <w:rsid w:val="00220DB9"/>
    <w:rsid w:val="00223BCA"/>
    <w:rsid w:val="002257DA"/>
    <w:rsid w:val="00232788"/>
    <w:rsid w:val="00240F54"/>
    <w:rsid w:val="00273CEB"/>
    <w:rsid w:val="00274947"/>
    <w:rsid w:val="00281F80"/>
    <w:rsid w:val="002827C8"/>
    <w:rsid w:val="002A2A24"/>
    <w:rsid w:val="002A6257"/>
    <w:rsid w:val="002B382B"/>
    <w:rsid w:val="002B697F"/>
    <w:rsid w:val="002C2AF7"/>
    <w:rsid w:val="002D19DE"/>
    <w:rsid w:val="002D253A"/>
    <w:rsid w:val="002D29CC"/>
    <w:rsid w:val="002D679C"/>
    <w:rsid w:val="00301CD9"/>
    <w:rsid w:val="0033463C"/>
    <w:rsid w:val="00343095"/>
    <w:rsid w:val="00345380"/>
    <w:rsid w:val="003503D4"/>
    <w:rsid w:val="00356A1C"/>
    <w:rsid w:val="00360132"/>
    <w:rsid w:val="0038119B"/>
    <w:rsid w:val="00384FFC"/>
    <w:rsid w:val="0038584A"/>
    <w:rsid w:val="00385BB6"/>
    <w:rsid w:val="00387FBA"/>
    <w:rsid w:val="003C21BA"/>
    <w:rsid w:val="003C3283"/>
    <w:rsid w:val="003D161F"/>
    <w:rsid w:val="004005B1"/>
    <w:rsid w:val="004008FB"/>
    <w:rsid w:val="004022C9"/>
    <w:rsid w:val="00407667"/>
    <w:rsid w:val="004112F0"/>
    <w:rsid w:val="00413E09"/>
    <w:rsid w:val="00416271"/>
    <w:rsid w:val="004536FC"/>
    <w:rsid w:val="00461D4F"/>
    <w:rsid w:val="00467E2B"/>
    <w:rsid w:val="00475316"/>
    <w:rsid w:val="0047716F"/>
    <w:rsid w:val="00480C95"/>
    <w:rsid w:val="004812B8"/>
    <w:rsid w:val="004815F9"/>
    <w:rsid w:val="00495B97"/>
    <w:rsid w:val="004974FD"/>
    <w:rsid w:val="004A520F"/>
    <w:rsid w:val="004B0B88"/>
    <w:rsid w:val="004B2A13"/>
    <w:rsid w:val="004B5247"/>
    <w:rsid w:val="004C0103"/>
    <w:rsid w:val="004C160C"/>
    <w:rsid w:val="004C7792"/>
    <w:rsid w:val="004D33AB"/>
    <w:rsid w:val="004D545D"/>
    <w:rsid w:val="004F08F9"/>
    <w:rsid w:val="004F6026"/>
    <w:rsid w:val="00503BD7"/>
    <w:rsid w:val="005073AF"/>
    <w:rsid w:val="0051201C"/>
    <w:rsid w:val="00523BF3"/>
    <w:rsid w:val="005555E0"/>
    <w:rsid w:val="00561EC8"/>
    <w:rsid w:val="005625C3"/>
    <w:rsid w:val="005713E2"/>
    <w:rsid w:val="00573256"/>
    <w:rsid w:val="005A7B83"/>
    <w:rsid w:val="005B6277"/>
    <w:rsid w:val="005C303F"/>
    <w:rsid w:val="005C384E"/>
    <w:rsid w:val="005C398E"/>
    <w:rsid w:val="005C3BEA"/>
    <w:rsid w:val="005D236A"/>
    <w:rsid w:val="005E68CF"/>
    <w:rsid w:val="005F0249"/>
    <w:rsid w:val="005F4D91"/>
    <w:rsid w:val="00601825"/>
    <w:rsid w:val="00602155"/>
    <w:rsid w:val="00604AD6"/>
    <w:rsid w:val="006113D2"/>
    <w:rsid w:val="006215D2"/>
    <w:rsid w:val="006221AE"/>
    <w:rsid w:val="006237ED"/>
    <w:rsid w:val="0062632F"/>
    <w:rsid w:val="0063393A"/>
    <w:rsid w:val="00635513"/>
    <w:rsid w:val="00665614"/>
    <w:rsid w:val="006743D5"/>
    <w:rsid w:val="00682652"/>
    <w:rsid w:val="00682886"/>
    <w:rsid w:val="00683C34"/>
    <w:rsid w:val="006904A6"/>
    <w:rsid w:val="00691214"/>
    <w:rsid w:val="006914D6"/>
    <w:rsid w:val="00694D7F"/>
    <w:rsid w:val="00695545"/>
    <w:rsid w:val="00696AFE"/>
    <w:rsid w:val="006A30B4"/>
    <w:rsid w:val="006A4CFF"/>
    <w:rsid w:val="006B33CC"/>
    <w:rsid w:val="006B7F30"/>
    <w:rsid w:val="006C09CE"/>
    <w:rsid w:val="006C151B"/>
    <w:rsid w:val="006C4A1D"/>
    <w:rsid w:val="006C75F8"/>
    <w:rsid w:val="006D1E9D"/>
    <w:rsid w:val="006E6CB8"/>
    <w:rsid w:val="006E7836"/>
    <w:rsid w:val="006F3506"/>
    <w:rsid w:val="00702468"/>
    <w:rsid w:val="00706F5B"/>
    <w:rsid w:val="00716911"/>
    <w:rsid w:val="007243F3"/>
    <w:rsid w:val="00724953"/>
    <w:rsid w:val="007256EB"/>
    <w:rsid w:val="00730113"/>
    <w:rsid w:val="00733486"/>
    <w:rsid w:val="00745CBD"/>
    <w:rsid w:val="00751762"/>
    <w:rsid w:val="00764538"/>
    <w:rsid w:val="00771C80"/>
    <w:rsid w:val="00787298"/>
    <w:rsid w:val="007947AD"/>
    <w:rsid w:val="00797370"/>
    <w:rsid w:val="007B0EAD"/>
    <w:rsid w:val="007C0726"/>
    <w:rsid w:val="007D3B4E"/>
    <w:rsid w:val="007E2F35"/>
    <w:rsid w:val="007E73C3"/>
    <w:rsid w:val="007E73F4"/>
    <w:rsid w:val="007F7596"/>
    <w:rsid w:val="00800215"/>
    <w:rsid w:val="008013DA"/>
    <w:rsid w:val="00813A82"/>
    <w:rsid w:val="0082738E"/>
    <w:rsid w:val="00827EF8"/>
    <w:rsid w:val="00837E7E"/>
    <w:rsid w:val="008416D5"/>
    <w:rsid w:val="0084269F"/>
    <w:rsid w:val="00842F67"/>
    <w:rsid w:val="00843D48"/>
    <w:rsid w:val="00855B5F"/>
    <w:rsid w:val="0086217B"/>
    <w:rsid w:val="008656CE"/>
    <w:rsid w:val="00874BF4"/>
    <w:rsid w:val="0088465B"/>
    <w:rsid w:val="008864F2"/>
    <w:rsid w:val="00886E5A"/>
    <w:rsid w:val="0089353F"/>
    <w:rsid w:val="008A01EE"/>
    <w:rsid w:val="008A3694"/>
    <w:rsid w:val="008B1337"/>
    <w:rsid w:val="008B71F0"/>
    <w:rsid w:val="008C30F0"/>
    <w:rsid w:val="008D7287"/>
    <w:rsid w:val="008E0600"/>
    <w:rsid w:val="008E3960"/>
    <w:rsid w:val="008E4487"/>
    <w:rsid w:val="008E54B0"/>
    <w:rsid w:val="008F67FE"/>
    <w:rsid w:val="0090115A"/>
    <w:rsid w:val="00910CED"/>
    <w:rsid w:val="0091377E"/>
    <w:rsid w:val="00913CC6"/>
    <w:rsid w:val="00916740"/>
    <w:rsid w:val="00925583"/>
    <w:rsid w:val="0094026D"/>
    <w:rsid w:val="0095241B"/>
    <w:rsid w:val="0096458E"/>
    <w:rsid w:val="00965C3B"/>
    <w:rsid w:val="00971A32"/>
    <w:rsid w:val="00973888"/>
    <w:rsid w:val="00977FF0"/>
    <w:rsid w:val="00984220"/>
    <w:rsid w:val="009A01AA"/>
    <w:rsid w:val="009A74D7"/>
    <w:rsid w:val="009C5560"/>
    <w:rsid w:val="009D44AF"/>
    <w:rsid w:val="009D7F05"/>
    <w:rsid w:val="009E25A3"/>
    <w:rsid w:val="009E4005"/>
    <w:rsid w:val="00A02D1F"/>
    <w:rsid w:val="00A04438"/>
    <w:rsid w:val="00A06050"/>
    <w:rsid w:val="00A15FDD"/>
    <w:rsid w:val="00A30D21"/>
    <w:rsid w:val="00A3154A"/>
    <w:rsid w:val="00A36EB0"/>
    <w:rsid w:val="00A44508"/>
    <w:rsid w:val="00A46292"/>
    <w:rsid w:val="00A47B45"/>
    <w:rsid w:val="00A51DDF"/>
    <w:rsid w:val="00A53661"/>
    <w:rsid w:val="00A56F56"/>
    <w:rsid w:val="00A572B1"/>
    <w:rsid w:val="00A65FD8"/>
    <w:rsid w:val="00A66C1C"/>
    <w:rsid w:val="00A723EC"/>
    <w:rsid w:val="00A75424"/>
    <w:rsid w:val="00A81150"/>
    <w:rsid w:val="00A82F9E"/>
    <w:rsid w:val="00AB1E64"/>
    <w:rsid w:val="00AC15AF"/>
    <w:rsid w:val="00AC1F84"/>
    <w:rsid w:val="00AC24E9"/>
    <w:rsid w:val="00AC5951"/>
    <w:rsid w:val="00AC60BA"/>
    <w:rsid w:val="00AD79D4"/>
    <w:rsid w:val="00AF0EA2"/>
    <w:rsid w:val="00B10B84"/>
    <w:rsid w:val="00B23FF2"/>
    <w:rsid w:val="00B3208B"/>
    <w:rsid w:val="00B405F5"/>
    <w:rsid w:val="00B40EA6"/>
    <w:rsid w:val="00B46717"/>
    <w:rsid w:val="00B6098F"/>
    <w:rsid w:val="00B623C6"/>
    <w:rsid w:val="00B63CFC"/>
    <w:rsid w:val="00B64078"/>
    <w:rsid w:val="00B66994"/>
    <w:rsid w:val="00B754AF"/>
    <w:rsid w:val="00B826E1"/>
    <w:rsid w:val="00BA092F"/>
    <w:rsid w:val="00BB3E85"/>
    <w:rsid w:val="00BB4E27"/>
    <w:rsid w:val="00BC2B08"/>
    <w:rsid w:val="00BC5CA7"/>
    <w:rsid w:val="00BF7E36"/>
    <w:rsid w:val="00C15A48"/>
    <w:rsid w:val="00C201E7"/>
    <w:rsid w:val="00C53543"/>
    <w:rsid w:val="00C6470A"/>
    <w:rsid w:val="00C65D55"/>
    <w:rsid w:val="00C70238"/>
    <w:rsid w:val="00C7112E"/>
    <w:rsid w:val="00C71290"/>
    <w:rsid w:val="00C71740"/>
    <w:rsid w:val="00C7250D"/>
    <w:rsid w:val="00C74BB2"/>
    <w:rsid w:val="00C8173D"/>
    <w:rsid w:val="00C8409E"/>
    <w:rsid w:val="00CB038B"/>
    <w:rsid w:val="00CB3DAF"/>
    <w:rsid w:val="00CD29B4"/>
    <w:rsid w:val="00CE5F5B"/>
    <w:rsid w:val="00CE5FE8"/>
    <w:rsid w:val="00CF5EA7"/>
    <w:rsid w:val="00D008FE"/>
    <w:rsid w:val="00D04009"/>
    <w:rsid w:val="00D04539"/>
    <w:rsid w:val="00D15AC6"/>
    <w:rsid w:val="00D25DB7"/>
    <w:rsid w:val="00D27C92"/>
    <w:rsid w:val="00D34B6B"/>
    <w:rsid w:val="00D4152E"/>
    <w:rsid w:val="00D41D04"/>
    <w:rsid w:val="00D45014"/>
    <w:rsid w:val="00D50D8F"/>
    <w:rsid w:val="00D65E16"/>
    <w:rsid w:val="00D70008"/>
    <w:rsid w:val="00D80192"/>
    <w:rsid w:val="00D856BF"/>
    <w:rsid w:val="00D9076C"/>
    <w:rsid w:val="00D9693C"/>
    <w:rsid w:val="00DA334B"/>
    <w:rsid w:val="00DA7553"/>
    <w:rsid w:val="00DC50FE"/>
    <w:rsid w:val="00DC6F2A"/>
    <w:rsid w:val="00DC7F05"/>
    <w:rsid w:val="00DE230B"/>
    <w:rsid w:val="00DE3ECD"/>
    <w:rsid w:val="00DF0295"/>
    <w:rsid w:val="00DF193E"/>
    <w:rsid w:val="00DF3B2C"/>
    <w:rsid w:val="00E10B51"/>
    <w:rsid w:val="00E26D0F"/>
    <w:rsid w:val="00E332A6"/>
    <w:rsid w:val="00E40A58"/>
    <w:rsid w:val="00E65F25"/>
    <w:rsid w:val="00E804C4"/>
    <w:rsid w:val="00E85348"/>
    <w:rsid w:val="00EA19F1"/>
    <w:rsid w:val="00EA2D62"/>
    <w:rsid w:val="00EA4A27"/>
    <w:rsid w:val="00EB434E"/>
    <w:rsid w:val="00EE4BA8"/>
    <w:rsid w:val="00EE6374"/>
    <w:rsid w:val="00F06431"/>
    <w:rsid w:val="00F10DDB"/>
    <w:rsid w:val="00F117A0"/>
    <w:rsid w:val="00F22C7D"/>
    <w:rsid w:val="00F23638"/>
    <w:rsid w:val="00F36446"/>
    <w:rsid w:val="00F430E0"/>
    <w:rsid w:val="00F437FC"/>
    <w:rsid w:val="00F45014"/>
    <w:rsid w:val="00F46A6A"/>
    <w:rsid w:val="00F5624D"/>
    <w:rsid w:val="00F63043"/>
    <w:rsid w:val="00F65407"/>
    <w:rsid w:val="00F671F9"/>
    <w:rsid w:val="00F67C4C"/>
    <w:rsid w:val="00F75E8B"/>
    <w:rsid w:val="00F830B1"/>
    <w:rsid w:val="00F851D6"/>
    <w:rsid w:val="00F91277"/>
    <w:rsid w:val="00F954CB"/>
    <w:rsid w:val="00F97372"/>
    <w:rsid w:val="00F97AAC"/>
    <w:rsid w:val="00FA1970"/>
    <w:rsid w:val="00FA3B38"/>
    <w:rsid w:val="00FB4403"/>
    <w:rsid w:val="00FB50E7"/>
    <w:rsid w:val="00FB6058"/>
    <w:rsid w:val="00FB774B"/>
    <w:rsid w:val="00FC1ED0"/>
    <w:rsid w:val="00FC6CA1"/>
    <w:rsid w:val="00FC6CBD"/>
    <w:rsid w:val="00FD11B9"/>
    <w:rsid w:val="00FD274C"/>
    <w:rsid w:val="00FD7085"/>
    <w:rsid w:val="00FD7F51"/>
    <w:rsid w:val="00FE70C1"/>
    <w:rsid w:val="02DBBED4"/>
    <w:rsid w:val="03818070"/>
    <w:rsid w:val="05474468"/>
    <w:rsid w:val="079EC651"/>
    <w:rsid w:val="0838D0E6"/>
    <w:rsid w:val="0881DD07"/>
    <w:rsid w:val="08942A81"/>
    <w:rsid w:val="09245B2B"/>
    <w:rsid w:val="0925D40A"/>
    <w:rsid w:val="0949EED0"/>
    <w:rsid w:val="09755FA2"/>
    <w:rsid w:val="0A899ED7"/>
    <w:rsid w:val="0A950691"/>
    <w:rsid w:val="0B16706C"/>
    <w:rsid w:val="0B91F092"/>
    <w:rsid w:val="0BB97DC9"/>
    <w:rsid w:val="0BD802FB"/>
    <w:rsid w:val="0C5BFBED"/>
    <w:rsid w:val="0CDAD698"/>
    <w:rsid w:val="0D73C4A7"/>
    <w:rsid w:val="0DE14DD7"/>
    <w:rsid w:val="0E735978"/>
    <w:rsid w:val="0F0CC377"/>
    <w:rsid w:val="0F70FCB2"/>
    <w:rsid w:val="106F5211"/>
    <w:rsid w:val="1141FF21"/>
    <w:rsid w:val="11E8370B"/>
    <w:rsid w:val="12B2EAED"/>
    <w:rsid w:val="1495D1BC"/>
    <w:rsid w:val="15273073"/>
    <w:rsid w:val="155D3356"/>
    <w:rsid w:val="15A600F1"/>
    <w:rsid w:val="15F1DB1F"/>
    <w:rsid w:val="1746BEE8"/>
    <w:rsid w:val="178B83FE"/>
    <w:rsid w:val="19CC37A2"/>
    <w:rsid w:val="1A10D61A"/>
    <w:rsid w:val="1A737C51"/>
    <w:rsid w:val="1B5132F2"/>
    <w:rsid w:val="1C18B7B2"/>
    <w:rsid w:val="1C36575D"/>
    <w:rsid w:val="1C6F5715"/>
    <w:rsid w:val="1CD1DF34"/>
    <w:rsid w:val="1D32DBC7"/>
    <w:rsid w:val="1E0CA842"/>
    <w:rsid w:val="206DA3AC"/>
    <w:rsid w:val="208604CE"/>
    <w:rsid w:val="20E2AD92"/>
    <w:rsid w:val="2120C3A4"/>
    <w:rsid w:val="23291524"/>
    <w:rsid w:val="2357F3CB"/>
    <w:rsid w:val="236CBB16"/>
    <w:rsid w:val="23754392"/>
    <w:rsid w:val="2608A0F9"/>
    <w:rsid w:val="27862BB9"/>
    <w:rsid w:val="279A6CFB"/>
    <w:rsid w:val="281D3A07"/>
    <w:rsid w:val="2850A5A5"/>
    <w:rsid w:val="2939D45D"/>
    <w:rsid w:val="29F14079"/>
    <w:rsid w:val="2B3A58B6"/>
    <w:rsid w:val="2B5DCA0B"/>
    <w:rsid w:val="2BA46DB9"/>
    <w:rsid w:val="2CD10C30"/>
    <w:rsid w:val="2CE10902"/>
    <w:rsid w:val="2E4F6471"/>
    <w:rsid w:val="2EE2DD42"/>
    <w:rsid w:val="3031413C"/>
    <w:rsid w:val="31F8544A"/>
    <w:rsid w:val="326B0D7E"/>
    <w:rsid w:val="32EC75AB"/>
    <w:rsid w:val="335FF2E7"/>
    <w:rsid w:val="344B8664"/>
    <w:rsid w:val="3544BD39"/>
    <w:rsid w:val="364CAEDA"/>
    <w:rsid w:val="3980FAE7"/>
    <w:rsid w:val="39D67034"/>
    <w:rsid w:val="3B201FFD"/>
    <w:rsid w:val="3CBBF05E"/>
    <w:rsid w:val="3DCF94D0"/>
    <w:rsid w:val="3E57C0BF"/>
    <w:rsid w:val="3ED87E03"/>
    <w:rsid w:val="3FADFB6D"/>
    <w:rsid w:val="3FF39120"/>
    <w:rsid w:val="40744E64"/>
    <w:rsid w:val="4094A550"/>
    <w:rsid w:val="4204AB78"/>
    <w:rsid w:val="44440278"/>
    <w:rsid w:val="45BAC536"/>
    <w:rsid w:val="47DA452D"/>
    <w:rsid w:val="48961832"/>
    <w:rsid w:val="4A1529C9"/>
    <w:rsid w:val="4AD604FF"/>
    <w:rsid w:val="4C219849"/>
    <w:rsid w:val="4E3FC5A8"/>
    <w:rsid w:val="4F5A965E"/>
    <w:rsid w:val="51E08AB3"/>
    <w:rsid w:val="539111D8"/>
    <w:rsid w:val="539B63CA"/>
    <w:rsid w:val="547CE745"/>
    <w:rsid w:val="560C5A63"/>
    <w:rsid w:val="56178881"/>
    <w:rsid w:val="568B1FC2"/>
    <w:rsid w:val="57CFB3DE"/>
    <w:rsid w:val="57FC6485"/>
    <w:rsid w:val="58260CDD"/>
    <w:rsid w:val="590CB8A5"/>
    <w:rsid w:val="59C6F27F"/>
    <w:rsid w:val="5A2D4848"/>
    <w:rsid w:val="5B4D43F9"/>
    <w:rsid w:val="5C001637"/>
    <w:rsid w:val="5C752590"/>
    <w:rsid w:val="5CA1B88A"/>
    <w:rsid w:val="5D66F3F8"/>
    <w:rsid w:val="5D896B1C"/>
    <w:rsid w:val="5E3D88EB"/>
    <w:rsid w:val="5E49D6A1"/>
    <w:rsid w:val="5F5DEEA7"/>
    <w:rsid w:val="5FD9594C"/>
    <w:rsid w:val="60B35CDF"/>
    <w:rsid w:val="6102C89B"/>
    <w:rsid w:val="610D20EB"/>
    <w:rsid w:val="610F3FCF"/>
    <w:rsid w:val="617529AD"/>
    <w:rsid w:val="623604E3"/>
    <w:rsid w:val="627963D5"/>
    <w:rsid w:val="6296133A"/>
    <w:rsid w:val="63D4A97D"/>
    <w:rsid w:val="63F2154B"/>
    <w:rsid w:val="64842FF2"/>
    <w:rsid w:val="655898FA"/>
    <w:rsid w:val="67097606"/>
    <w:rsid w:val="6729B60D"/>
    <w:rsid w:val="6741B383"/>
    <w:rsid w:val="6771A254"/>
    <w:rsid w:val="67913D59"/>
    <w:rsid w:val="6887D294"/>
    <w:rsid w:val="68D82E24"/>
    <w:rsid w:val="697C2043"/>
    <w:rsid w:val="69C05124"/>
    <w:rsid w:val="6A4CF550"/>
    <w:rsid w:val="6A8FEA6C"/>
    <w:rsid w:val="6AB60E50"/>
    <w:rsid w:val="6B2041D4"/>
    <w:rsid w:val="6B24CE50"/>
    <w:rsid w:val="6BFA36F0"/>
    <w:rsid w:val="6D23FA2F"/>
    <w:rsid w:val="6D960751"/>
    <w:rsid w:val="6DD9D2BA"/>
    <w:rsid w:val="6E13A5D3"/>
    <w:rsid w:val="6EAEEF74"/>
    <w:rsid w:val="6ED8A973"/>
    <w:rsid w:val="6EE768E7"/>
    <w:rsid w:val="707ECFC5"/>
    <w:rsid w:val="71156BAC"/>
    <w:rsid w:val="7174D905"/>
    <w:rsid w:val="71984507"/>
    <w:rsid w:val="71D702FC"/>
    <w:rsid w:val="72DE5D25"/>
    <w:rsid w:val="72E17846"/>
    <w:rsid w:val="7310EAEC"/>
    <w:rsid w:val="736A26B5"/>
    <w:rsid w:val="73EC2584"/>
    <w:rsid w:val="74CD3F15"/>
    <w:rsid w:val="7585D067"/>
    <w:rsid w:val="76058F5B"/>
    <w:rsid w:val="76481424"/>
    <w:rsid w:val="79F132D2"/>
    <w:rsid w:val="7AE1DD92"/>
    <w:rsid w:val="7B973F8E"/>
    <w:rsid w:val="7BCD3835"/>
    <w:rsid w:val="7D96C8DA"/>
    <w:rsid w:val="7FE6BF03"/>
    <w:rsid w:val="7FE7B74D"/>
    <w:rsid w:val="7FF5B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C39191"/>
  <w15:chartTrackingRefBased/>
  <w15:docId w15:val="{D0597928-AFE1-419A-AEC4-E3CDE2D1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374"/>
    <w:rPr>
      <w:sz w:val="24"/>
      <w:szCs w:val="24"/>
    </w:rPr>
  </w:style>
  <w:style w:type="paragraph" w:styleId="Heading1">
    <w:name w:val="heading 1"/>
    <w:basedOn w:val="Normal"/>
    <w:next w:val="Normal"/>
    <w:qFormat/>
    <w:pPr>
      <w:keepNext/>
      <w:jc w:val="center"/>
      <w:outlineLvl w:val="0"/>
    </w:pPr>
    <w:rPr>
      <w:rFonts w:cs="Lucida Console"/>
      <w:b/>
      <w:bCs/>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2"/>
      </w:numPr>
      <w:outlineLvl w:val="0"/>
    </w:pPr>
  </w:style>
  <w:style w:type="paragraph" w:styleId="Caption">
    <w:name w:val="caption"/>
    <w:basedOn w:val="Normal"/>
    <w:next w:val="Normal"/>
    <w:qFormat/>
    <w:pPr>
      <w:tabs>
        <w:tab w:val="center" w:pos="5040"/>
      </w:tabs>
    </w:pPr>
    <w:rPr>
      <w:b/>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30"/>
      </w:numPr>
    </w:pPr>
    <w:rPr>
      <w:rFonts w:ascii="Arial" w:hAnsi="Arial"/>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0F0433"/>
    <w:pPr>
      <w:spacing w:before="100" w:beforeAutospacing="1" w:after="100" w:afterAutospacing="1"/>
    </w:pPr>
  </w:style>
  <w:style w:type="paragraph" w:styleId="Revision">
    <w:name w:val="Revision"/>
    <w:hidden/>
    <w:uiPriority w:val="99"/>
    <w:semiHidden/>
    <w:rsid w:val="003D161F"/>
    <w:rPr>
      <w:sz w:val="24"/>
      <w:szCs w:val="24"/>
    </w:rPr>
  </w:style>
  <w:style w:type="character" w:customStyle="1" w:styleId="FooterChar">
    <w:name w:val="Footer Char"/>
    <w:basedOn w:val="DefaultParagraphFont"/>
    <w:link w:val="Footer"/>
    <w:uiPriority w:val="99"/>
    <w:rsid w:val="004022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3280">
      <w:bodyDiv w:val="1"/>
      <w:marLeft w:val="0"/>
      <w:marRight w:val="0"/>
      <w:marTop w:val="0"/>
      <w:marBottom w:val="0"/>
      <w:divBdr>
        <w:top w:val="none" w:sz="0" w:space="0" w:color="auto"/>
        <w:left w:val="none" w:sz="0" w:space="0" w:color="auto"/>
        <w:bottom w:val="none" w:sz="0" w:space="0" w:color="auto"/>
        <w:right w:val="none" w:sz="0" w:space="0" w:color="auto"/>
      </w:divBdr>
    </w:div>
    <w:div w:id="116877238">
      <w:bodyDiv w:val="1"/>
      <w:marLeft w:val="0"/>
      <w:marRight w:val="0"/>
      <w:marTop w:val="0"/>
      <w:marBottom w:val="0"/>
      <w:divBdr>
        <w:top w:val="none" w:sz="0" w:space="0" w:color="auto"/>
        <w:left w:val="none" w:sz="0" w:space="0" w:color="auto"/>
        <w:bottom w:val="none" w:sz="0" w:space="0" w:color="auto"/>
        <w:right w:val="none" w:sz="0" w:space="0" w:color="auto"/>
      </w:divBdr>
    </w:div>
    <w:div w:id="148982040">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190652844">
      <w:bodyDiv w:val="1"/>
      <w:marLeft w:val="0"/>
      <w:marRight w:val="0"/>
      <w:marTop w:val="0"/>
      <w:marBottom w:val="0"/>
      <w:divBdr>
        <w:top w:val="none" w:sz="0" w:space="0" w:color="auto"/>
        <w:left w:val="none" w:sz="0" w:space="0" w:color="auto"/>
        <w:bottom w:val="none" w:sz="0" w:space="0" w:color="auto"/>
        <w:right w:val="none" w:sz="0" w:space="0" w:color="auto"/>
      </w:divBdr>
    </w:div>
    <w:div w:id="197744704">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240068756">
      <w:bodyDiv w:val="1"/>
      <w:marLeft w:val="0"/>
      <w:marRight w:val="0"/>
      <w:marTop w:val="0"/>
      <w:marBottom w:val="0"/>
      <w:divBdr>
        <w:top w:val="none" w:sz="0" w:space="0" w:color="auto"/>
        <w:left w:val="none" w:sz="0" w:space="0" w:color="auto"/>
        <w:bottom w:val="none" w:sz="0" w:space="0" w:color="auto"/>
        <w:right w:val="none" w:sz="0" w:space="0" w:color="auto"/>
      </w:divBdr>
    </w:div>
    <w:div w:id="374669870">
      <w:bodyDiv w:val="1"/>
      <w:marLeft w:val="0"/>
      <w:marRight w:val="0"/>
      <w:marTop w:val="0"/>
      <w:marBottom w:val="0"/>
      <w:divBdr>
        <w:top w:val="none" w:sz="0" w:space="0" w:color="auto"/>
        <w:left w:val="none" w:sz="0" w:space="0" w:color="auto"/>
        <w:bottom w:val="none" w:sz="0" w:space="0" w:color="auto"/>
        <w:right w:val="none" w:sz="0" w:space="0" w:color="auto"/>
      </w:divBdr>
    </w:div>
    <w:div w:id="380371032">
      <w:bodyDiv w:val="1"/>
      <w:marLeft w:val="0"/>
      <w:marRight w:val="0"/>
      <w:marTop w:val="0"/>
      <w:marBottom w:val="0"/>
      <w:divBdr>
        <w:top w:val="none" w:sz="0" w:space="0" w:color="auto"/>
        <w:left w:val="none" w:sz="0" w:space="0" w:color="auto"/>
        <w:bottom w:val="none" w:sz="0" w:space="0" w:color="auto"/>
        <w:right w:val="none" w:sz="0" w:space="0" w:color="auto"/>
      </w:divBdr>
    </w:div>
    <w:div w:id="431248407">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81128881">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17382620">
      <w:bodyDiv w:val="1"/>
      <w:marLeft w:val="0"/>
      <w:marRight w:val="0"/>
      <w:marTop w:val="0"/>
      <w:marBottom w:val="0"/>
      <w:divBdr>
        <w:top w:val="none" w:sz="0" w:space="0" w:color="auto"/>
        <w:left w:val="none" w:sz="0" w:space="0" w:color="auto"/>
        <w:bottom w:val="none" w:sz="0" w:space="0" w:color="auto"/>
        <w:right w:val="none" w:sz="0" w:space="0" w:color="auto"/>
      </w:divBdr>
    </w:div>
    <w:div w:id="818501344">
      <w:bodyDiv w:val="1"/>
      <w:marLeft w:val="0"/>
      <w:marRight w:val="0"/>
      <w:marTop w:val="0"/>
      <w:marBottom w:val="0"/>
      <w:divBdr>
        <w:top w:val="none" w:sz="0" w:space="0" w:color="auto"/>
        <w:left w:val="none" w:sz="0" w:space="0" w:color="auto"/>
        <w:bottom w:val="none" w:sz="0" w:space="0" w:color="auto"/>
        <w:right w:val="none" w:sz="0" w:space="0" w:color="auto"/>
      </w:divBdr>
    </w:div>
    <w:div w:id="827017603">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963119334">
      <w:bodyDiv w:val="1"/>
      <w:marLeft w:val="0"/>
      <w:marRight w:val="0"/>
      <w:marTop w:val="0"/>
      <w:marBottom w:val="0"/>
      <w:divBdr>
        <w:top w:val="none" w:sz="0" w:space="0" w:color="auto"/>
        <w:left w:val="none" w:sz="0" w:space="0" w:color="auto"/>
        <w:bottom w:val="none" w:sz="0" w:space="0" w:color="auto"/>
        <w:right w:val="none" w:sz="0" w:space="0" w:color="auto"/>
      </w:divBdr>
    </w:div>
    <w:div w:id="976186742">
      <w:bodyDiv w:val="1"/>
      <w:marLeft w:val="0"/>
      <w:marRight w:val="0"/>
      <w:marTop w:val="0"/>
      <w:marBottom w:val="0"/>
      <w:divBdr>
        <w:top w:val="none" w:sz="0" w:space="0" w:color="auto"/>
        <w:left w:val="none" w:sz="0" w:space="0" w:color="auto"/>
        <w:bottom w:val="none" w:sz="0" w:space="0" w:color="auto"/>
        <w:right w:val="none" w:sz="0" w:space="0" w:color="auto"/>
      </w:divBdr>
    </w:div>
    <w:div w:id="1091463553">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160929999">
      <w:bodyDiv w:val="1"/>
      <w:marLeft w:val="0"/>
      <w:marRight w:val="0"/>
      <w:marTop w:val="0"/>
      <w:marBottom w:val="0"/>
      <w:divBdr>
        <w:top w:val="none" w:sz="0" w:space="0" w:color="auto"/>
        <w:left w:val="none" w:sz="0" w:space="0" w:color="auto"/>
        <w:bottom w:val="none" w:sz="0" w:space="0" w:color="auto"/>
        <w:right w:val="none" w:sz="0" w:space="0" w:color="auto"/>
      </w:divBdr>
    </w:div>
    <w:div w:id="1194609119">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296369783">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49086286">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20842418">
      <w:bodyDiv w:val="1"/>
      <w:marLeft w:val="0"/>
      <w:marRight w:val="0"/>
      <w:marTop w:val="0"/>
      <w:marBottom w:val="0"/>
      <w:divBdr>
        <w:top w:val="none" w:sz="0" w:space="0" w:color="auto"/>
        <w:left w:val="none" w:sz="0" w:space="0" w:color="auto"/>
        <w:bottom w:val="none" w:sz="0" w:space="0" w:color="auto"/>
        <w:right w:val="none" w:sz="0" w:space="0" w:color="auto"/>
      </w:divBdr>
    </w:div>
    <w:div w:id="1623147671">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644849750">
      <w:bodyDiv w:val="1"/>
      <w:marLeft w:val="0"/>
      <w:marRight w:val="0"/>
      <w:marTop w:val="0"/>
      <w:marBottom w:val="0"/>
      <w:divBdr>
        <w:top w:val="none" w:sz="0" w:space="0" w:color="auto"/>
        <w:left w:val="none" w:sz="0" w:space="0" w:color="auto"/>
        <w:bottom w:val="none" w:sz="0" w:space="0" w:color="auto"/>
        <w:right w:val="none" w:sz="0" w:space="0" w:color="auto"/>
      </w:divBdr>
    </w:div>
    <w:div w:id="1664354630">
      <w:bodyDiv w:val="1"/>
      <w:marLeft w:val="0"/>
      <w:marRight w:val="0"/>
      <w:marTop w:val="0"/>
      <w:marBottom w:val="0"/>
      <w:divBdr>
        <w:top w:val="none" w:sz="0" w:space="0" w:color="auto"/>
        <w:left w:val="none" w:sz="0" w:space="0" w:color="auto"/>
        <w:bottom w:val="none" w:sz="0" w:space="0" w:color="auto"/>
        <w:right w:val="none" w:sz="0" w:space="0" w:color="auto"/>
      </w:divBdr>
    </w:div>
    <w:div w:id="1671785402">
      <w:bodyDiv w:val="1"/>
      <w:marLeft w:val="0"/>
      <w:marRight w:val="0"/>
      <w:marTop w:val="0"/>
      <w:marBottom w:val="0"/>
      <w:divBdr>
        <w:top w:val="none" w:sz="0" w:space="0" w:color="auto"/>
        <w:left w:val="none" w:sz="0" w:space="0" w:color="auto"/>
        <w:bottom w:val="none" w:sz="0" w:space="0" w:color="auto"/>
        <w:right w:val="none" w:sz="0" w:space="0" w:color="auto"/>
      </w:divBdr>
    </w:div>
    <w:div w:id="1679886562">
      <w:bodyDiv w:val="1"/>
      <w:marLeft w:val="0"/>
      <w:marRight w:val="0"/>
      <w:marTop w:val="0"/>
      <w:marBottom w:val="0"/>
      <w:divBdr>
        <w:top w:val="none" w:sz="0" w:space="0" w:color="auto"/>
        <w:left w:val="none" w:sz="0" w:space="0" w:color="auto"/>
        <w:bottom w:val="none" w:sz="0" w:space="0" w:color="auto"/>
        <w:right w:val="none" w:sz="0" w:space="0" w:color="auto"/>
      </w:divBdr>
    </w:div>
    <w:div w:id="1704329394">
      <w:bodyDiv w:val="1"/>
      <w:marLeft w:val="0"/>
      <w:marRight w:val="0"/>
      <w:marTop w:val="0"/>
      <w:marBottom w:val="0"/>
      <w:divBdr>
        <w:top w:val="none" w:sz="0" w:space="0" w:color="auto"/>
        <w:left w:val="none" w:sz="0" w:space="0" w:color="auto"/>
        <w:bottom w:val="none" w:sz="0" w:space="0" w:color="auto"/>
        <w:right w:val="none" w:sz="0" w:space="0" w:color="auto"/>
      </w:divBdr>
    </w:div>
    <w:div w:id="1883979444">
      <w:bodyDiv w:val="1"/>
      <w:marLeft w:val="0"/>
      <w:marRight w:val="0"/>
      <w:marTop w:val="0"/>
      <w:marBottom w:val="0"/>
      <w:divBdr>
        <w:top w:val="none" w:sz="0" w:space="0" w:color="auto"/>
        <w:left w:val="none" w:sz="0" w:space="0" w:color="auto"/>
        <w:bottom w:val="none" w:sz="0" w:space="0" w:color="auto"/>
        <w:right w:val="none" w:sz="0" w:space="0" w:color="auto"/>
      </w:divBdr>
    </w:div>
    <w:div w:id="1909267589">
      <w:bodyDiv w:val="1"/>
      <w:marLeft w:val="0"/>
      <w:marRight w:val="0"/>
      <w:marTop w:val="0"/>
      <w:marBottom w:val="0"/>
      <w:divBdr>
        <w:top w:val="none" w:sz="0" w:space="0" w:color="auto"/>
        <w:left w:val="none" w:sz="0" w:space="0" w:color="auto"/>
        <w:bottom w:val="none" w:sz="0" w:space="0" w:color="auto"/>
        <w:right w:val="none" w:sz="0" w:space="0" w:color="auto"/>
      </w:divBdr>
    </w:div>
    <w:div w:id="1925455830">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 w:id="2066945739">
      <w:bodyDiv w:val="1"/>
      <w:marLeft w:val="0"/>
      <w:marRight w:val="0"/>
      <w:marTop w:val="0"/>
      <w:marBottom w:val="0"/>
      <w:divBdr>
        <w:top w:val="none" w:sz="0" w:space="0" w:color="auto"/>
        <w:left w:val="none" w:sz="0" w:space="0" w:color="auto"/>
        <w:bottom w:val="none" w:sz="0" w:space="0" w:color="auto"/>
        <w:right w:val="none" w:sz="0" w:space="0" w:color="auto"/>
      </w:divBdr>
    </w:div>
    <w:div w:id="20912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6EA0069D-1C5F-436A-8E8B-1AADADBF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5637</Words>
  <Characters>32133</Characters>
  <Application>Microsoft Office Word</Application>
  <DocSecurity>8</DocSecurity>
  <Lines>267</Lines>
  <Paragraphs>75</Paragraphs>
  <ScaleCrop>false</ScaleCrop>
  <Company>City Of Santa Monica</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10</cp:revision>
  <cp:lastPrinted>2015-09-17T16:45:00Z</cp:lastPrinted>
  <dcterms:created xsi:type="dcterms:W3CDTF">2022-08-03T18:51:00Z</dcterms:created>
  <dcterms:modified xsi:type="dcterms:W3CDTF">2023-02-17T23:32:00Z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