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Pr="00DB6F26" w:rsidRDefault="00154DE6" w:rsidP="00D4152E">
      <w:pPr>
        <w:pStyle w:val="Caption"/>
        <w:tabs>
          <w:tab w:val="clear" w:pos="5040"/>
          <w:tab w:val="center" w:pos="0"/>
        </w:tabs>
        <w:jc w:val="center"/>
        <w:rPr>
          <w:rFonts w:ascii="Arial" w:hAnsi="Arial" w:cs="Arial"/>
          <w:sz w:val="28"/>
        </w:rPr>
      </w:pPr>
      <w:r w:rsidRPr="00DB6F26">
        <w:rPr>
          <w:rFonts w:ascii="Arial" w:hAnsi="Arial" w:cs="Arial"/>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BF3B8"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DB6F26" w:rsidRDefault="00154DE6" w:rsidP="00AC15AF">
      <w:pPr>
        <w:pStyle w:val="Caption"/>
        <w:tabs>
          <w:tab w:val="clear" w:pos="5040"/>
          <w:tab w:val="center" w:pos="0"/>
        </w:tabs>
        <w:jc w:val="center"/>
        <w:rPr>
          <w:rFonts w:ascii="Arial" w:hAnsi="Arial" w:cs="Arial"/>
          <w:sz w:val="28"/>
          <w:u w:val="single"/>
        </w:rPr>
      </w:pPr>
      <w:r w:rsidRPr="00DB6F26">
        <w:rPr>
          <w:rFonts w:ascii="Arial" w:hAnsi="Arial" w:cs="Arial"/>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00DB6F26">
        <w:rPr>
          <w:rFonts w:ascii="Arial" w:hAnsi="Arial" w:cs="Arial"/>
          <w:sz w:val="28"/>
          <w:szCs w:val="28"/>
          <w:u w:val="single"/>
        </w:rPr>
        <w:t>HUMAN SERVICES GRANTS PROGRAM (HSGP)</w:t>
      </w:r>
      <w:r w:rsidR="009D7F05" w:rsidRPr="00DB6F26">
        <w:rPr>
          <w:rFonts w:ascii="Arial" w:hAnsi="Arial" w:cs="Arial"/>
          <w:sz w:val="28"/>
          <w:szCs w:val="28"/>
        </w:rPr>
        <w:t xml:space="preserve"> </w:t>
      </w:r>
      <w:r w:rsidR="0062632F" w:rsidRPr="00DB6F26">
        <w:rPr>
          <w:rFonts w:ascii="Arial" w:hAnsi="Arial" w:cs="Arial"/>
          <w:sz w:val="28"/>
        </w:rPr>
        <w:br/>
      </w:r>
    </w:p>
    <w:p w14:paraId="48B3E7D9" w14:textId="2088D097" w:rsidR="00C201E7" w:rsidRPr="00DB6F26" w:rsidRDefault="006237ED" w:rsidP="00D4152E">
      <w:pPr>
        <w:pStyle w:val="Caption"/>
        <w:tabs>
          <w:tab w:val="clear" w:pos="5040"/>
          <w:tab w:val="center" w:pos="0"/>
        </w:tabs>
        <w:jc w:val="center"/>
        <w:rPr>
          <w:rFonts w:ascii="Arial" w:hAnsi="Arial" w:cs="Arial"/>
          <w:sz w:val="28"/>
        </w:rPr>
      </w:pPr>
      <w:r w:rsidRPr="00DB6F26">
        <w:rPr>
          <w:rFonts w:ascii="Arial" w:hAnsi="Arial" w:cs="Arial"/>
          <w:sz w:val="28"/>
        </w:rPr>
        <w:t>FY</w:t>
      </w:r>
      <w:r w:rsidR="001F5ABD" w:rsidRPr="00DB6F26">
        <w:rPr>
          <w:rFonts w:ascii="Arial" w:hAnsi="Arial" w:cs="Arial"/>
          <w:sz w:val="28"/>
        </w:rPr>
        <w:t xml:space="preserve"> </w:t>
      </w:r>
      <w:r w:rsidR="009D7F05" w:rsidRPr="00DB6F26">
        <w:rPr>
          <w:rFonts w:ascii="Arial" w:hAnsi="Arial" w:cs="Arial"/>
          <w:sz w:val="28"/>
        </w:rPr>
        <w:t>20</w:t>
      </w:r>
      <w:r w:rsidR="00C6470A" w:rsidRPr="00DB6F26">
        <w:rPr>
          <w:rFonts w:ascii="Arial" w:hAnsi="Arial" w:cs="Arial"/>
          <w:sz w:val="28"/>
        </w:rPr>
        <w:t>2</w:t>
      </w:r>
      <w:r w:rsidR="0077729D" w:rsidRPr="00DB6F26">
        <w:rPr>
          <w:rFonts w:ascii="Arial" w:hAnsi="Arial" w:cs="Arial"/>
          <w:sz w:val="28"/>
        </w:rPr>
        <w:t>2</w:t>
      </w:r>
      <w:r w:rsidR="001F5ABD" w:rsidRPr="00DB6F26">
        <w:rPr>
          <w:rFonts w:ascii="Arial" w:hAnsi="Arial" w:cs="Arial"/>
          <w:sz w:val="28"/>
        </w:rPr>
        <w:t>-2</w:t>
      </w:r>
      <w:r w:rsidR="0077729D" w:rsidRPr="00DB6F26">
        <w:rPr>
          <w:rFonts w:ascii="Arial" w:hAnsi="Arial" w:cs="Arial"/>
          <w:sz w:val="28"/>
        </w:rPr>
        <w:t>3</w:t>
      </w:r>
      <w:r w:rsidR="00913CC6" w:rsidRPr="00DB6F26">
        <w:rPr>
          <w:rFonts w:ascii="Arial" w:hAnsi="Arial" w:cs="Arial"/>
          <w:sz w:val="28"/>
        </w:rPr>
        <w:t xml:space="preserve"> </w:t>
      </w:r>
      <w:r w:rsidR="00C201E7" w:rsidRPr="00DB6F26">
        <w:rPr>
          <w:rFonts w:ascii="Arial" w:hAnsi="Arial" w:cs="Arial"/>
          <w:sz w:val="28"/>
        </w:rPr>
        <w:t>PROGRAM STATUS REPORT</w:t>
      </w:r>
    </w:p>
    <w:p w14:paraId="38D2512A" w14:textId="77777777" w:rsidR="00C201E7" w:rsidRPr="00DB6F26" w:rsidRDefault="00C201E7" w:rsidP="00C201E7">
      <w:pPr>
        <w:spacing w:line="19" w:lineRule="exact"/>
        <w:jc w:val="center"/>
        <w:rPr>
          <w:rFonts w:ascii="Arial" w:hAnsi="Arial" w:cs="Arial"/>
          <w:sz w:val="22"/>
        </w:rPr>
      </w:pPr>
    </w:p>
    <w:p w14:paraId="77809038" w14:textId="77777777" w:rsidR="00C201E7" w:rsidRPr="00DB6F26" w:rsidRDefault="00C201E7" w:rsidP="00C201E7">
      <w:pPr>
        <w:spacing w:line="19" w:lineRule="exact"/>
        <w:jc w:val="center"/>
        <w:rPr>
          <w:rFonts w:ascii="Arial" w:hAnsi="Arial" w:cs="Arial"/>
          <w:sz w:val="22"/>
        </w:rPr>
      </w:pPr>
    </w:p>
    <w:p w14:paraId="1A29BDFD" w14:textId="77777777" w:rsidR="00C201E7" w:rsidRPr="00DB6F26" w:rsidRDefault="00C201E7" w:rsidP="00C201E7">
      <w:pPr>
        <w:spacing w:line="19" w:lineRule="exact"/>
        <w:jc w:val="center"/>
        <w:rPr>
          <w:rFonts w:ascii="Arial" w:hAnsi="Arial" w:cs="Arial"/>
          <w:sz w:val="22"/>
        </w:rPr>
      </w:pPr>
    </w:p>
    <w:p w14:paraId="4E6A604F" w14:textId="77777777" w:rsidR="00C201E7" w:rsidRPr="00DB6F26" w:rsidRDefault="00C201E7" w:rsidP="00C201E7">
      <w:pPr>
        <w:spacing w:line="19" w:lineRule="exact"/>
        <w:jc w:val="center"/>
        <w:rPr>
          <w:rFonts w:ascii="Arial" w:hAnsi="Arial" w:cs="Arial"/>
          <w:sz w:val="22"/>
        </w:rPr>
      </w:pPr>
    </w:p>
    <w:p w14:paraId="61FDA8E3" w14:textId="77777777" w:rsidR="00C201E7" w:rsidRPr="00DB6F26" w:rsidRDefault="00C201E7" w:rsidP="00C201E7">
      <w:pPr>
        <w:spacing w:line="19" w:lineRule="exact"/>
        <w:jc w:val="center"/>
        <w:rPr>
          <w:rFonts w:ascii="Arial" w:hAnsi="Arial" w:cs="Arial"/>
          <w:sz w:val="22"/>
        </w:rPr>
      </w:pPr>
    </w:p>
    <w:p w14:paraId="5B4505C6" w14:textId="77777777" w:rsidR="00C201E7" w:rsidRPr="00DB6F26" w:rsidRDefault="00C201E7" w:rsidP="00C201E7">
      <w:pPr>
        <w:spacing w:line="19" w:lineRule="exact"/>
        <w:jc w:val="center"/>
        <w:rPr>
          <w:rFonts w:ascii="Arial" w:hAnsi="Arial" w:cs="Arial"/>
          <w:sz w:val="22"/>
        </w:rPr>
      </w:pPr>
    </w:p>
    <w:p w14:paraId="01FB59B2" w14:textId="74BAD339" w:rsidR="00C201E7" w:rsidRPr="00DB6F26" w:rsidRDefault="00154DE6" w:rsidP="00C201E7">
      <w:pPr>
        <w:spacing w:line="19" w:lineRule="exact"/>
        <w:jc w:val="center"/>
        <w:rPr>
          <w:rFonts w:ascii="Arial" w:hAnsi="Arial" w:cs="Arial"/>
          <w:sz w:val="22"/>
        </w:rPr>
      </w:pPr>
      <w:r w:rsidRPr="00DB6F26">
        <w:rPr>
          <w:rFonts w:ascii="Arial" w:hAnsi="Arial" w:cs="Arial"/>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CE26"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Pr="00DB6F26" w:rsidRDefault="00240F54" w:rsidP="004812B8">
      <w:pPr>
        <w:rPr>
          <w:rFonts w:ascii="Arial" w:hAnsi="Arial" w:cs="Arial"/>
          <w:sz w:val="21"/>
        </w:rPr>
      </w:pPr>
    </w:p>
    <w:p w14:paraId="55F04049" w14:textId="77777777" w:rsidR="007D3B4E" w:rsidRPr="00DB6F26" w:rsidRDefault="007D3B4E" w:rsidP="00F97372">
      <w:pPr>
        <w:tabs>
          <w:tab w:val="left" w:pos="-1440"/>
        </w:tabs>
        <w:ind w:left="2160" w:hanging="2160"/>
        <w:jc w:val="center"/>
        <w:rPr>
          <w:rFonts w:ascii="Arial" w:hAnsi="Arial" w:cs="Arial"/>
          <w:sz w:val="22"/>
          <w:szCs w:val="22"/>
        </w:rPr>
      </w:pPr>
    </w:p>
    <w:p w14:paraId="7CDF245B" w14:textId="22266300" w:rsidR="00F97372" w:rsidRPr="00DB6F26" w:rsidRDefault="00F97372" w:rsidP="0079668E">
      <w:pPr>
        <w:ind w:left="2160" w:hanging="2160"/>
        <w:jc w:val="center"/>
        <w:rPr>
          <w:rFonts w:ascii="Arial" w:hAnsi="Arial" w:cs="Arial"/>
          <w:sz w:val="22"/>
          <w:szCs w:val="22"/>
        </w:rPr>
      </w:pPr>
      <w:r w:rsidRPr="00DB6F26">
        <w:rPr>
          <w:rFonts w:ascii="Arial" w:hAnsi="Arial" w:cs="Arial"/>
          <w:sz w:val="22"/>
          <w:szCs w:val="22"/>
        </w:rPr>
        <w:t>Agency:</w:t>
      </w:r>
      <w:r w:rsidRPr="00DB6F26">
        <w:rPr>
          <w:rFonts w:ascii="Arial" w:hAnsi="Arial" w:cs="Arial"/>
          <w:sz w:val="22"/>
          <w:szCs w:val="22"/>
        </w:rPr>
        <w:tab/>
      </w:r>
      <w:r w:rsidR="00891DFB" w:rsidRPr="00891DFB">
        <w:rPr>
          <w:rFonts w:ascii="Arial" w:hAnsi="Arial" w:cs="Arial"/>
          <w:sz w:val="22"/>
          <w:szCs w:val="22"/>
          <w:u w:val="single"/>
        </w:rPr>
        <w:t>Santa Monica</w:t>
      </w:r>
      <w:r w:rsidR="005C061B" w:rsidRPr="00891DFB">
        <w:rPr>
          <w:rFonts w:ascii="Arial" w:hAnsi="Arial" w:cs="Arial"/>
          <w:sz w:val="22"/>
          <w:szCs w:val="22"/>
          <w:u w:val="single"/>
        </w:rPr>
        <w:t xml:space="preserve"> Boys and Girls Clu</w:t>
      </w:r>
      <w:r w:rsidR="0079668E" w:rsidRPr="00891DFB">
        <w:rPr>
          <w:rFonts w:ascii="Arial" w:hAnsi="Arial" w:cs="Arial"/>
          <w:sz w:val="22"/>
          <w:szCs w:val="22"/>
          <w:u w:val="single"/>
        </w:rPr>
        <w:t>b</w:t>
      </w:r>
    </w:p>
    <w:p w14:paraId="1782B038" w14:textId="77777777" w:rsidR="007D3B4E" w:rsidRPr="00DB6F26" w:rsidRDefault="007D3B4E" w:rsidP="00F97372">
      <w:pPr>
        <w:tabs>
          <w:tab w:val="left" w:pos="-1440"/>
        </w:tabs>
        <w:ind w:left="2160" w:hanging="2160"/>
        <w:jc w:val="center"/>
        <w:rPr>
          <w:rFonts w:ascii="Arial" w:hAnsi="Arial" w:cs="Arial"/>
          <w:sz w:val="22"/>
          <w:szCs w:val="22"/>
        </w:rPr>
      </w:pPr>
    </w:p>
    <w:p w14:paraId="0BAF233F" w14:textId="61963940" w:rsidR="00F97372" w:rsidRPr="00DB6F26" w:rsidRDefault="00F97372" w:rsidP="00866279">
      <w:pPr>
        <w:ind w:left="2160" w:hanging="2160"/>
        <w:jc w:val="center"/>
        <w:rPr>
          <w:rFonts w:ascii="Arial" w:hAnsi="Arial" w:cs="Arial"/>
          <w:sz w:val="22"/>
          <w:szCs w:val="22"/>
        </w:rPr>
      </w:pPr>
      <w:r w:rsidRPr="00DB6F26">
        <w:rPr>
          <w:rFonts w:ascii="Arial" w:hAnsi="Arial" w:cs="Arial"/>
          <w:sz w:val="22"/>
          <w:szCs w:val="22"/>
        </w:rPr>
        <w:t>Program:</w:t>
      </w:r>
      <w:r w:rsidRPr="00DB6F26">
        <w:rPr>
          <w:rFonts w:ascii="Arial" w:hAnsi="Arial" w:cs="Arial"/>
          <w:sz w:val="22"/>
          <w:szCs w:val="22"/>
        </w:rPr>
        <w:tab/>
      </w:r>
      <w:r w:rsidR="00866279" w:rsidRPr="00891DFB">
        <w:rPr>
          <w:rFonts w:ascii="Arial" w:hAnsi="Arial" w:cs="Arial"/>
          <w:sz w:val="22"/>
          <w:szCs w:val="22"/>
          <w:u w:val="single"/>
        </w:rPr>
        <w:t>Out of School Enrichment Program</w:t>
      </w:r>
    </w:p>
    <w:p w14:paraId="58E7E5A0" w14:textId="77777777" w:rsidR="00184580" w:rsidRPr="00DB6F26" w:rsidRDefault="00184580" w:rsidP="001F7B08">
      <w:pPr>
        <w:pStyle w:val="Heading6"/>
        <w:jc w:val="center"/>
        <w:rPr>
          <w:rFonts w:cs="Arial"/>
          <w:sz w:val="24"/>
          <w:u w:val="none"/>
        </w:rPr>
      </w:pPr>
    </w:p>
    <w:p w14:paraId="53611EBD" w14:textId="77777777" w:rsidR="007D3B4E" w:rsidRPr="00DB6F26" w:rsidRDefault="007D3B4E" w:rsidP="007D3B4E">
      <w:pPr>
        <w:rPr>
          <w:rFonts w:ascii="Arial" w:hAnsi="Arial" w:cs="Arial"/>
        </w:rPr>
      </w:pPr>
    </w:p>
    <w:tbl>
      <w:tblPr>
        <w:tblpPr w:leftFromText="180" w:rightFromText="180" w:vertAnchor="text" w:horzAnchor="page" w:tblpX="1726" w:tblpY="241"/>
        <w:tblW w:w="1003" w:type="dxa"/>
        <w:tblLook w:val="04A0" w:firstRow="1" w:lastRow="0" w:firstColumn="1" w:lastColumn="0" w:noHBand="0" w:noVBand="1"/>
      </w:tblPr>
      <w:tblGrid>
        <w:gridCol w:w="1163"/>
      </w:tblGrid>
      <w:tr w:rsidR="001375C7" w:rsidRPr="00DB6F26"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DB6F26" w:rsidRDefault="000F252F" w:rsidP="001375C7">
            <w:pPr>
              <w:widowControl/>
              <w:autoSpaceDE/>
              <w:autoSpaceDN/>
              <w:adjustRightInd/>
              <w:jc w:val="center"/>
              <w:rPr>
                <w:rFonts w:ascii="Arial" w:eastAsia="Times New Roman" w:hAnsi="Arial" w:cs="Arial"/>
                <w:b/>
                <w:bCs/>
                <w:color w:val="FFFFFF"/>
                <w:sz w:val="22"/>
                <w:szCs w:val="22"/>
              </w:rPr>
            </w:pPr>
            <w:r w:rsidRPr="00DB6F26">
              <w:rPr>
                <w:rFonts w:ascii="Arial" w:eastAsia="Times New Roman" w:hAnsi="Arial" w:cs="Arial"/>
                <w:b/>
                <w:bCs/>
                <w:color w:val="FFFFFF"/>
                <w:sz w:val="24"/>
              </w:rPr>
              <w:t>SELECT</w:t>
            </w:r>
          </w:p>
        </w:tc>
      </w:tr>
      <w:tr w:rsidR="001375C7" w:rsidRPr="00DB6F26"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1007BF82" w:rsidR="001375C7" w:rsidRPr="00DB6F26" w:rsidRDefault="001375C7" w:rsidP="00D9076C">
            <w:pPr>
              <w:widowControl/>
              <w:autoSpaceDE/>
              <w:autoSpaceDN/>
              <w:adjustRightInd/>
              <w:jc w:val="center"/>
              <w:rPr>
                <w:rFonts w:ascii="Arial" w:eastAsia="Times New Roman" w:hAnsi="Arial" w:cs="Arial"/>
                <w:sz w:val="22"/>
                <w:szCs w:val="22"/>
              </w:rPr>
            </w:pPr>
          </w:p>
        </w:tc>
      </w:tr>
      <w:tr w:rsidR="001375C7" w:rsidRPr="00DB6F26"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144A9B99" w:rsidR="001375C7" w:rsidRPr="00DB6F26" w:rsidRDefault="007E1F79" w:rsidP="00D9076C">
            <w:pPr>
              <w:widowControl/>
              <w:autoSpaceDE/>
              <w:autoSpaceDN/>
              <w:adjustRightInd/>
              <w:jc w:val="center"/>
              <w:rPr>
                <w:rFonts w:ascii="Arial" w:eastAsia="Times New Roman" w:hAnsi="Arial" w:cs="Arial"/>
                <w:sz w:val="22"/>
                <w:szCs w:val="22"/>
              </w:rPr>
            </w:pPr>
            <w:r>
              <w:rPr>
                <w:rFonts w:ascii="Arial" w:eastAsia="Times New Roman" w:hAnsi="Arial" w:cs="Arial"/>
                <w:sz w:val="22"/>
                <w:szCs w:val="22"/>
              </w:rPr>
              <w:t>X</w:t>
            </w:r>
          </w:p>
        </w:tc>
      </w:tr>
    </w:tbl>
    <w:p w14:paraId="4FE51CEA" w14:textId="17A4C348" w:rsidR="001F7B08" w:rsidRPr="00DB6F26" w:rsidRDefault="00B40EA6" w:rsidP="00B40EA6">
      <w:pPr>
        <w:pStyle w:val="Heading6"/>
        <w:ind w:firstLine="720"/>
        <w:jc w:val="center"/>
        <w:rPr>
          <w:rFonts w:cs="Arial"/>
          <w:sz w:val="24"/>
          <w:u w:val="none"/>
        </w:rPr>
      </w:pPr>
      <w:r w:rsidRPr="00DB6F26">
        <w:rPr>
          <w:rFonts w:cs="Arial"/>
          <w:sz w:val="24"/>
          <w:u w:val="none"/>
        </w:rPr>
        <w:t xml:space="preserve">FY </w:t>
      </w:r>
      <w:r w:rsidR="004812B8" w:rsidRPr="00DB6F26">
        <w:rPr>
          <w:rFonts w:cs="Arial"/>
          <w:sz w:val="24"/>
          <w:u w:val="none"/>
        </w:rPr>
        <w:t>20</w:t>
      </w:r>
      <w:r w:rsidR="00C6470A" w:rsidRPr="00DB6F26">
        <w:rPr>
          <w:rFonts w:cs="Arial"/>
          <w:sz w:val="24"/>
          <w:u w:val="none"/>
        </w:rPr>
        <w:t>2</w:t>
      </w:r>
      <w:r w:rsidR="0077729D" w:rsidRPr="00DB6F26">
        <w:rPr>
          <w:rFonts w:cs="Arial"/>
          <w:sz w:val="24"/>
          <w:u w:val="none"/>
        </w:rPr>
        <w:t>2</w:t>
      </w:r>
      <w:r w:rsidR="004812B8" w:rsidRPr="00DB6F26">
        <w:rPr>
          <w:rFonts w:cs="Arial"/>
          <w:sz w:val="24"/>
          <w:u w:val="none"/>
        </w:rPr>
        <w:t>-2</w:t>
      </w:r>
      <w:r w:rsidR="0077729D" w:rsidRPr="00DB6F26">
        <w:rPr>
          <w:rFonts w:cs="Arial"/>
          <w:sz w:val="24"/>
          <w:u w:val="none"/>
        </w:rPr>
        <w:t>3</w:t>
      </w:r>
      <w:r w:rsidR="001F7B08" w:rsidRPr="00DB6F26">
        <w:rPr>
          <w:rFonts w:cs="Arial"/>
          <w:sz w:val="24"/>
          <w:u w:val="none"/>
        </w:rPr>
        <w:t xml:space="preserve"> SUBMI</w:t>
      </w:r>
      <w:r w:rsidR="004812B8" w:rsidRPr="00DB6F26">
        <w:rPr>
          <w:rFonts w:cs="Arial"/>
          <w:sz w:val="24"/>
          <w:u w:val="none"/>
        </w:rPr>
        <w:t>S</w:t>
      </w:r>
      <w:r w:rsidR="007D3B4E" w:rsidRPr="00DB6F26">
        <w:rPr>
          <w:rFonts w:cs="Arial"/>
          <w:sz w:val="24"/>
          <w:u w:val="none"/>
        </w:rPr>
        <w:t>SIO</w:t>
      </w:r>
      <w:r w:rsidR="001375C7" w:rsidRPr="00DB6F26">
        <w:rPr>
          <w:rFonts w:cs="Arial"/>
          <w:sz w:val="24"/>
          <w:u w:val="none"/>
        </w:rPr>
        <w:t>N CALENDAR</w:t>
      </w:r>
      <w:r w:rsidR="001375C7" w:rsidRPr="00DB6F26">
        <w:rPr>
          <w:rFonts w:cs="Arial"/>
        </w:rPr>
        <w:t xml:space="preserve"> </w:t>
      </w:r>
      <w:r w:rsidR="007D3B4E" w:rsidRPr="00DB6F26">
        <w:rPr>
          <w:rFonts w:cs="Arial"/>
          <w:sz w:val="24"/>
          <w:u w:val="none"/>
        </w:rPr>
        <w:t xml:space="preserve"> </w:t>
      </w:r>
    </w:p>
    <w:p w14:paraId="26E460D9" w14:textId="5E7E99DF" w:rsidR="006F4097" w:rsidRPr="00DB6F26" w:rsidRDefault="000F252F" w:rsidP="006F4097">
      <w:pPr>
        <w:rPr>
          <w:rFonts w:ascii="Arial" w:hAnsi="Arial" w:cs="Arial"/>
        </w:rPr>
      </w:pPr>
      <w:r w:rsidRPr="00DB6F26">
        <w:rPr>
          <w:rFonts w:ascii="Arial" w:hAnsi="Arial" w:cs="Arial"/>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Pr="00DB6F26" w:rsidRDefault="006F4097" w:rsidP="006F4097">
      <w:pPr>
        <w:rPr>
          <w:rFonts w:ascii="Arial" w:hAnsi="Arial" w:cs="Arial"/>
        </w:rPr>
      </w:pPr>
    </w:p>
    <w:p w14:paraId="227226ED" w14:textId="77777777" w:rsidR="006F4097" w:rsidRPr="00DB6F26" w:rsidRDefault="006F4097" w:rsidP="006F4097">
      <w:pPr>
        <w:rPr>
          <w:rFonts w:ascii="Arial" w:hAnsi="Arial" w:cs="Arial"/>
        </w:rPr>
      </w:pPr>
    </w:p>
    <w:p w14:paraId="660A2448" w14:textId="77777777" w:rsidR="007D3B4E" w:rsidRPr="00DB6F26" w:rsidRDefault="007D3B4E" w:rsidP="19CC37A2">
      <w:pPr>
        <w:rPr>
          <w:rFonts w:ascii="Arial" w:hAnsi="Arial" w:cs="Arial"/>
        </w:rPr>
      </w:pPr>
    </w:p>
    <w:p w14:paraId="2E1ED97D" w14:textId="77777777" w:rsidR="004812B8" w:rsidRPr="00DB6F26" w:rsidRDefault="004812B8" w:rsidP="19CC37A2">
      <w:pPr>
        <w:pStyle w:val="ListBullet"/>
        <w:numPr>
          <w:ilvl w:val="0"/>
          <w:numId w:val="0"/>
        </w:numPr>
        <w:rPr>
          <w:rFonts w:eastAsia="Arial Unicode MS" w:cs="Arial"/>
          <w:b/>
          <w:bCs/>
          <w:color w:val="000000"/>
          <w:sz w:val="22"/>
          <w:szCs w:val="22"/>
        </w:rPr>
      </w:pPr>
      <w:r w:rsidRPr="00DB6F26">
        <w:rPr>
          <w:rFonts w:eastAsia="Arial Unicode MS" w:cs="Arial"/>
          <w:b/>
          <w:bCs/>
          <w:color w:val="000000" w:themeColor="text1"/>
          <w:sz w:val="22"/>
          <w:szCs w:val="22"/>
        </w:rPr>
        <w:t>Instructions:</w:t>
      </w:r>
    </w:p>
    <w:p w14:paraId="708A697F" w14:textId="77777777" w:rsidR="007D3B4E" w:rsidRPr="00DB6F26" w:rsidRDefault="007D3B4E" w:rsidP="007D3B4E">
      <w:pPr>
        <w:pStyle w:val="ListBullet"/>
        <w:numPr>
          <w:ilvl w:val="0"/>
          <w:numId w:val="0"/>
        </w:numPr>
        <w:rPr>
          <w:rFonts w:eastAsia="Arial Unicode MS" w:cs="Arial"/>
          <w:b/>
          <w:color w:val="000000"/>
          <w:sz w:val="22"/>
          <w:szCs w:val="22"/>
        </w:rPr>
      </w:pPr>
    </w:p>
    <w:p w14:paraId="08FE2C38" w14:textId="77777777" w:rsidR="001F7B08" w:rsidRPr="00DB6F26" w:rsidRDefault="004812B8" w:rsidP="001F7B08">
      <w:pPr>
        <w:pStyle w:val="ListBullet"/>
        <w:rPr>
          <w:rFonts w:eastAsia="Arial Unicode MS" w:cs="Arial"/>
          <w:color w:val="000000"/>
          <w:sz w:val="22"/>
          <w:szCs w:val="22"/>
        </w:rPr>
      </w:pPr>
      <w:r w:rsidRPr="00DB6F26">
        <w:rPr>
          <w:rFonts w:eastAsia="Arial Unicode MS" w:cs="Arial"/>
          <w:sz w:val="22"/>
          <w:szCs w:val="22"/>
        </w:rPr>
        <w:t xml:space="preserve">This document should be used by HSGP grantees to report on mid-year and year-end outcomes and accomplishments. </w:t>
      </w:r>
    </w:p>
    <w:p w14:paraId="19F31638" w14:textId="77777777" w:rsidR="007D3B4E" w:rsidRPr="00DB6F26"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Pr="00DB6F26" w:rsidRDefault="001F7B08" w:rsidP="004812B8">
      <w:pPr>
        <w:pStyle w:val="ListBullet"/>
        <w:jc w:val="both"/>
        <w:rPr>
          <w:rFonts w:eastAsia="Arial Unicode MS" w:cs="Arial"/>
          <w:b/>
          <w:sz w:val="22"/>
          <w:szCs w:val="22"/>
        </w:rPr>
      </w:pPr>
      <w:r w:rsidRPr="00DB6F26">
        <w:rPr>
          <w:rFonts w:eastAsia="Arial Unicode MS" w:cs="Arial"/>
          <w:sz w:val="22"/>
          <w:szCs w:val="22"/>
        </w:rPr>
        <w:t>All reports submitted to the City</w:t>
      </w:r>
      <w:r w:rsidR="007D3B4E" w:rsidRPr="00DB6F26">
        <w:rPr>
          <w:rFonts w:eastAsia="Arial Unicode MS" w:cs="Arial"/>
          <w:sz w:val="22"/>
          <w:szCs w:val="22"/>
        </w:rPr>
        <w:t xml:space="preserve"> are considered public record. </w:t>
      </w:r>
      <w:r w:rsidRPr="00DB6F26">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DB6F26">
        <w:rPr>
          <w:rFonts w:eastAsia="Arial Unicode MS" w:cs="Arial"/>
          <w:sz w:val="22"/>
          <w:szCs w:val="22"/>
        </w:rPr>
        <w:t>findings</w:t>
      </w:r>
      <w:proofErr w:type="gramEnd"/>
      <w:r w:rsidRPr="00DB6F26">
        <w:rPr>
          <w:rFonts w:eastAsia="Arial Unicode MS" w:cs="Arial"/>
          <w:sz w:val="22"/>
          <w:szCs w:val="22"/>
        </w:rPr>
        <w:t xml:space="preserve"> and concerns.</w:t>
      </w:r>
    </w:p>
    <w:p w14:paraId="57CC6342" w14:textId="77777777" w:rsidR="007D3B4E" w:rsidRPr="00DB6F26"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DB6F26" w:rsidRDefault="001F7B08" w:rsidP="004812B8">
      <w:pPr>
        <w:pStyle w:val="ListBullet"/>
        <w:jc w:val="both"/>
        <w:rPr>
          <w:rFonts w:eastAsia="Arial Unicode MS" w:cs="Arial"/>
          <w:b/>
          <w:sz w:val="22"/>
          <w:szCs w:val="22"/>
        </w:rPr>
      </w:pPr>
      <w:r w:rsidRPr="00DB6F26">
        <w:rPr>
          <w:rFonts w:cs="Arial"/>
          <w:color w:val="000000"/>
          <w:sz w:val="22"/>
          <w:szCs w:val="22"/>
        </w:rPr>
        <w:t>Some programs or agencies may be subject to additional or different reporting requirements per the program’s Exhibit A, Special Funding Conditions</w:t>
      </w:r>
      <w:r w:rsidR="004812B8" w:rsidRPr="00DB6F26">
        <w:rPr>
          <w:rFonts w:cs="Arial"/>
          <w:color w:val="000000"/>
          <w:sz w:val="22"/>
          <w:szCs w:val="22"/>
        </w:rPr>
        <w:t>, of your executed Grant Agreement with the City</w:t>
      </w:r>
      <w:r w:rsidRPr="00DB6F26">
        <w:rPr>
          <w:rFonts w:cs="Arial"/>
          <w:color w:val="000000"/>
          <w:sz w:val="22"/>
          <w:szCs w:val="22"/>
        </w:rPr>
        <w:t xml:space="preserve">. </w:t>
      </w:r>
    </w:p>
    <w:p w14:paraId="041BE6F4" w14:textId="77777777" w:rsidR="007D3B4E" w:rsidRPr="00DB6F26"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DB6F26" w:rsidRDefault="004812B8" w:rsidP="00C201E7">
      <w:pPr>
        <w:pStyle w:val="ListBullet"/>
        <w:jc w:val="both"/>
        <w:rPr>
          <w:rFonts w:eastAsia="Arial Unicode MS" w:cs="Arial"/>
          <w:b/>
          <w:sz w:val="22"/>
          <w:szCs w:val="22"/>
        </w:rPr>
      </w:pPr>
      <w:r w:rsidRPr="00DB6F26">
        <w:rPr>
          <w:rFonts w:cs="Arial"/>
          <w:sz w:val="22"/>
        </w:rPr>
        <w:t xml:space="preserve">It is important, when preparing this report, to be familiar with the </w:t>
      </w:r>
      <w:r w:rsidR="007D3B4E" w:rsidRPr="00DB6F26">
        <w:rPr>
          <w:rFonts w:cs="Arial"/>
          <w:sz w:val="22"/>
        </w:rPr>
        <w:t xml:space="preserve">program’s Exhibit B, </w:t>
      </w:r>
      <w:r w:rsidRPr="00DB6F26">
        <w:rPr>
          <w:rFonts w:cs="Arial"/>
          <w:sz w:val="22"/>
        </w:rPr>
        <w:t>Program Plan, of your executed Grant Agreement with the City.</w:t>
      </w:r>
    </w:p>
    <w:p w14:paraId="3B5C9CB2" w14:textId="77777777" w:rsidR="007D3B4E" w:rsidRPr="00DB6F26"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DB6F26" w:rsidRDefault="007C0726" w:rsidP="00C201E7">
      <w:pPr>
        <w:pStyle w:val="ListBullet"/>
        <w:jc w:val="both"/>
        <w:rPr>
          <w:rFonts w:eastAsia="Arial Unicode MS" w:cs="Arial"/>
          <w:b/>
          <w:sz w:val="22"/>
          <w:szCs w:val="22"/>
        </w:rPr>
      </w:pPr>
      <w:r w:rsidRPr="00DB6F26">
        <w:rPr>
          <w:rFonts w:cs="Arial"/>
          <w:sz w:val="22"/>
        </w:rPr>
        <w:t xml:space="preserve">Please </w:t>
      </w:r>
      <w:r w:rsidR="007D3B4E" w:rsidRPr="00DB6F26">
        <w:rPr>
          <w:rFonts w:cs="Arial"/>
          <w:sz w:val="22"/>
        </w:rPr>
        <w:t xml:space="preserve">insert responses in the spaces provided for </w:t>
      </w:r>
      <w:r w:rsidRPr="00DB6F26">
        <w:rPr>
          <w:rFonts w:cs="Arial"/>
          <w:sz w:val="22"/>
        </w:rPr>
        <w:t>Sections I-VII for both the Mid-Year and Year-End Program Status Report</w:t>
      </w:r>
      <w:r w:rsidR="00BB4E27" w:rsidRPr="00DB6F26">
        <w:rPr>
          <w:rFonts w:cs="Arial"/>
          <w:sz w:val="22"/>
        </w:rPr>
        <w:t>s</w:t>
      </w:r>
      <w:r w:rsidR="00C201E7" w:rsidRPr="00DB6F26">
        <w:rPr>
          <w:rFonts w:cs="Arial"/>
          <w:sz w:val="22"/>
        </w:rPr>
        <w:t xml:space="preserve">. </w:t>
      </w:r>
    </w:p>
    <w:p w14:paraId="36422507" w14:textId="77777777" w:rsidR="007D3B4E" w:rsidRPr="00DB6F26"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DB6F26" w:rsidRDefault="00C201E7" w:rsidP="00C201E7">
      <w:pPr>
        <w:pStyle w:val="ListBullet"/>
        <w:jc w:val="both"/>
        <w:rPr>
          <w:rFonts w:eastAsia="Arial Unicode MS" w:cs="Arial"/>
          <w:b/>
          <w:sz w:val="22"/>
          <w:szCs w:val="22"/>
        </w:rPr>
      </w:pPr>
      <w:r w:rsidRPr="00DB6F26">
        <w:rPr>
          <w:rFonts w:cs="Arial"/>
          <w:sz w:val="22"/>
        </w:rPr>
        <w:t xml:space="preserve">A separate Program Status Report must be prepared for each Program Plan specified in your contract. </w:t>
      </w:r>
    </w:p>
    <w:p w14:paraId="0644C20A" w14:textId="77777777" w:rsidR="007D3B4E" w:rsidRPr="00DB6F26"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DB6F26" w:rsidRDefault="007D3B4E" w:rsidP="00C201E7">
      <w:pPr>
        <w:pStyle w:val="ListBullet"/>
        <w:jc w:val="both"/>
        <w:rPr>
          <w:rFonts w:eastAsia="Arial Unicode MS" w:cs="Arial"/>
          <w:b/>
          <w:sz w:val="22"/>
          <w:szCs w:val="22"/>
        </w:rPr>
      </w:pPr>
      <w:r w:rsidRPr="00DB6F26">
        <w:rPr>
          <w:rFonts w:cs="Arial"/>
          <w:sz w:val="22"/>
        </w:rPr>
        <w:t>To submit your completed report to the City, upload the file to your agency’s SharePoint folder. A link to your agency’s SharePoint folder as well as instructions on how to use the site will be emailed to your staff separately.</w:t>
      </w:r>
    </w:p>
    <w:p w14:paraId="60E4FB47" w14:textId="4530CBF8" w:rsidR="00C6470A" w:rsidRPr="00DB6F26" w:rsidRDefault="00C6470A" w:rsidP="00C6470A">
      <w:pPr>
        <w:rPr>
          <w:rFonts w:ascii="Arial" w:hAnsi="Arial" w:cs="Arial"/>
          <w:sz w:val="21"/>
        </w:rPr>
      </w:pPr>
    </w:p>
    <w:p w14:paraId="7C0DCBB2" w14:textId="77777777" w:rsidR="00667EA8" w:rsidRPr="00DB6F26" w:rsidRDefault="00667EA8" w:rsidP="00C6470A">
      <w:pPr>
        <w:rPr>
          <w:rFonts w:ascii="Arial" w:hAnsi="Arial" w:cs="Arial"/>
        </w:rPr>
      </w:pPr>
    </w:p>
    <w:p w14:paraId="567BA734" w14:textId="65F2D3F9" w:rsidR="00C6470A" w:rsidRPr="00DB6F26" w:rsidRDefault="00C6470A" w:rsidP="00B40EA6">
      <w:pPr>
        <w:ind w:left="3600"/>
        <w:rPr>
          <w:rFonts w:ascii="Arial" w:hAnsi="Arial" w:cs="Arial"/>
          <w:b/>
          <w:sz w:val="21"/>
          <w:u w:val="single"/>
        </w:rPr>
      </w:pPr>
    </w:p>
    <w:p w14:paraId="2FBAE7C7" w14:textId="1370120C" w:rsidR="00C6470A" w:rsidRPr="00DB6F26" w:rsidRDefault="00C6470A" w:rsidP="00C6470A">
      <w:pPr>
        <w:tabs>
          <w:tab w:val="left" w:pos="4350"/>
        </w:tabs>
        <w:rPr>
          <w:rFonts w:ascii="Arial" w:hAnsi="Arial" w:cs="Arial"/>
          <w:b/>
          <w:sz w:val="21"/>
          <w:u w:val="single"/>
        </w:rPr>
      </w:pPr>
      <w:r w:rsidRPr="00DB6F26">
        <w:rPr>
          <w:rFonts w:ascii="Arial" w:hAnsi="Arial" w:cs="Arial"/>
        </w:rPr>
        <w:tab/>
      </w:r>
    </w:p>
    <w:p w14:paraId="45E78220" w14:textId="174D7742" w:rsidR="00925583" w:rsidRPr="00DB6F26" w:rsidRDefault="007D3B4E" w:rsidP="00925583">
      <w:pPr>
        <w:pStyle w:val="Heading6"/>
        <w:rPr>
          <w:rFonts w:cs="Arial"/>
          <w:i/>
        </w:rPr>
      </w:pPr>
      <w:r w:rsidRPr="00DB6F26">
        <w:rPr>
          <w:rFonts w:cs="Arial"/>
        </w:rPr>
        <w:br w:type="page"/>
      </w:r>
      <w:r w:rsidR="00925583" w:rsidRPr="00DB6F26">
        <w:rPr>
          <w:rFonts w:cs="Arial"/>
        </w:rPr>
        <w:lastRenderedPageBreak/>
        <w:t>SECTION I: PROGRAM ACCOMPLISHMENTS, CHALLENGES, AND CHANGES</w:t>
      </w:r>
    </w:p>
    <w:p w14:paraId="5D77E395" w14:textId="77777777" w:rsidR="00925583" w:rsidRPr="00DB6F26" w:rsidRDefault="00925583" w:rsidP="00925583">
      <w:pPr>
        <w:pStyle w:val="BodyText2"/>
        <w:rPr>
          <w:rFonts w:cs="Arial"/>
          <w:i w:val="0"/>
        </w:rPr>
      </w:pPr>
      <w:r w:rsidRPr="00DB6F26">
        <w:rPr>
          <w:rFonts w:cs="Arial"/>
          <w:i w:val="0"/>
        </w:rPr>
        <w:t>Provide a brief summary of your program accomplishments, challenges</w:t>
      </w:r>
      <w:r w:rsidR="00D856BF" w:rsidRPr="00DB6F26">
        <w:rPr>
          <w:rFonts w:cs="Arial"/>
          <w:i w:val="0"/>
        </w:rPr>
        <w:t>,</w:t>
      </w:r>
      <w:r w:rsidRPr="00DB6F26">
        <w:rPr>
          <w:rFonts w:cs="Arial"/>
          <w:i w:val="0"/>
        </w:rPr>
        <w:t xml:space="preserve"> and changes that occurre</w:t>
      </w:r>
      <w:r w:rsidR="005F4D91" w:rsidRPr="00DB6F26">
        <w:rPr>
          <w:rFonts w:cs="Arial"/>
          <w:i w:val="0"/>
        </w:rPr>
        <w:t xml:space="preserve">d during the reporting period. </w:t>
      </w:r>
      <w:r w:rsidRPr="00DB6F26">
        <w:rPr>
          <w:rFonts w:cs="Arial"/>
          <w:i w:val="0"/>
        </w:rPr>
        <w:t xml:space="preserve">Please also provide information or observations related to population or service trends. </w:t>
      </w:r>
    </w:p>
    <w:p w14:paraId="5B62C2CA" w14:textId="77777777" w:rsidR="00925583" w:rsidRPr="00DB6F26" w:rsidRDefault="00925583" w:rsidP="00925583">
      <w:pPr>
        <w:jc w:val="both"/>
        <w:rPr>
          <w:rFonts w:ascii="Arial" w:hAnsi="Arial" w:cs="Arial"/>
          <w:sz w:val="21"/>
        </w:rPr>
      </w:pPr>
    </w:p>
    <w:p w14:paraId="13FF01EF" w14:textId="77777777" w:rsidR="00FD4F10" w:rsidRPr="00DB6F26" w:rsidRDefault="00FD4F10" w:rsidP="00FD4F10">
      <w:pPr>
        <w:jc w:val="both"/>
        <w:rPr>
          <w:rFonts w:ascii="Arial" w:hAnsi="Arial" w:cs="Arial"/>
        </w:rPr>
      </w:pPr>
      <w:r w:rsidRPr="00DB6F26">
        <w:rPr>
          <w:rFonts w:ascii="Arial" w:eastAsia="Arial" w:hAnsi="Arial" w:cs="Arial"/>
          <w:color w:val="000000" w:themeColor="text1"/>
          <w:sz w:val="21"/>
          <w:szCs w:val="21"/>
          <w:u w:val="single"/>
        </w:rPr>
        <w:t>Accomplishments:</w:t>
      </w:r>
    </w:p>
    <w:p w14:paraId="38F9DF34" w14:textId="6E95968C" w:rsidR="00FD4F10" w:rsidRPr="00DB6F26" w:rsidRDefault="00FD4F10" w:rsidP="00FD4F10">
      <w:pPr>
        <w:pStyle w:val="ListParagraph"/>
        <w:numPr>
          <w:ilvl w:val="1"/>
          <w:numId w:val="10"/>
        </w:numPr>
        <w:rPr>
          <w:rFonts w:ascii="Arial" w:hAnsi="Arial" w:cs="Arial"/>
          <w:sz w:val="21"/>
          <w:szCs w:val="21"/>
        </w:rPr>
      </w:pPr>
      <w:r w:rsidRPr="00DB6F26">
        <w:rPr>
          <w:rFonts w:ascii="Arial" w:eastAsia="Arial" w:hAnsi="Arial" w:cs="Arial"/>
          <w:sz w:val="21"/>
          <w:szCs w:val="21"/>
        </w:rPr>
        <w:t xml:space="preserve">Onboarded </w:t>
      </w:r>
      <w:r w:rsidR="003350F9">
        <w:rPr>
          <w:rFonts w:ascii="Arial" w:eastAsia="Arial" w:hAnsi="Arial" w:cs="Arial"/>
          <w:sz w:val="21"/>
          <w:szCs w:val="21"/>
        </w:rPr>
        <w:t>eight</w:t>
      </w:r>
      <w:r w:rsidRPr="00DB6F26">
        <w:rPr>
          <w:rFonts w:ascii="Arial" w:eastAsia="Arial" w:hAnsi="Arial" w:cs="Arial"/>
          <w:sz w:val="21"/>
          <w:szCs w:val="21"/>
        </w:rPr>
        <w:t xml:space="preserve"> new youth from the MSST waitlist; </w:t>
      </w:r>
      <w:r w:rsidR="00026F8C" w:rsidRPr="00DB6F26">
        <w:rPr>
          <w:rFonts w:ascii="Arial" w:eastAsia="Arial" w:hAnsi="Arial" w:cs="Arial"/>
          <w:sz w:val="21"/>
          <w:szCs w:val="21"/>
        </w:rPr>
        <w:t xml:space="preserve">transferred </w:t>
      </w:r>
      <w:r w:rsidR="00A63841" w:rsidRPr="00DB6F26">
        <w:rPr>
          <w:rFonts w:ascii="Arial" w:eastAsia="Arial" w:hAnsi="Arial" w:cs="Arial"/>
          <w:sz w:val="21"/>
          <w:szCs w:val="21"/>
        </w:rPr>
        <w:t>five</w:t>
      </w:r>
      <w:r w:rsidR="00026F8C" w:rsidRPr="00DB6F26">
        <w:rPr>
          <w:rFonts w:ascii="Arial" w:eastAsia="Arial" w:hAnsi="Arial" w:cs="Arial"/>
          <w:sz w:val="21"/>
          <w:szCs w:val="21"/>
        </w:rPr>
        <w:t xml:space="preserve"> youth who are over 15 and in need of </w:t>
      </w:r>
      <w:r w:rsidR="00464E24" w:rsidRPr="00DB6F26">
        <w:rPr>
          <w:rFonts w:ascii="Arial" w:eastAsia="Arial" w:hAnsi="Arial" w:cs="Arial"/>
          <w:sz w:val="21"/>
          <w:szCs w:val="21"/>
        </w:rPr>
        <w:t>long-term</w:t>
      </w:r>
      <w:r w:rsidR="00026F8C" w:rsidRPr="00DB6F26">
        <w:rPr>
          <w:rFonts w:ascii="Arial" w:eastAsia="Arial" w:hAnsi="Arial" w:cs="Arial"/>
          <w:sz w:val="21"/>
          <w:szCs w:val="21"/>
        </w:rPr>
        <w:t xml:space="preserve"> case management support to the YRT program.</w:t>
      </w:r>
    </w:p>
    <w:p w14:paraId="64F49C44" w14:textId="77777777" w:rsidR="00FD4F10" w:rsidRPr="00DB6F26" w:rsidRDefault="00FD4F10" w:rsidP="00FD4F10">
      <w:pPr>
        <w:pStyle w:val="ListParagraph"/>
        <w:numPr>
          <w:ilvl w:val="1"/>
          <w:numId w:val="10"/>
        </w:numPr>
        <w:rPr>
          <w:rFonts w:ascii="Arial" w:hAnsi="Arial" w:cs="Arial"/>
          <w:sz w:val="21"/>
          <w:szCs w:val="21"/>
        </w:rPr>
      </w:pPr>
      <w:r w:rsidRPr="00DB6F26">
        <w:rPr>
          <w:rFonts w:ascii="Arial" w:eastAsia="Arial" w:hAnsi="Arial" w:cs="Arial"/>
          <w:sz w:val="21"/>
          <w:szCs w:val="21"/>
        </w:rPr>
        <w:t>Safely assisted MSST families that contracted Covid with household needs while they were in isolation.</w:t>
      </w:r>
    </w:p>
    <w:p w14:paraId="50BB4D9A" w14:textId="77777777" w:rsidR="00B92C13" w:rsidRPr="00DB6F26" w:rsidRDefault="00FD4F10" w:rsidP="005E3E2E">
      <w:pPr>
        <w:pStyle w:val="ListParagraph"/>
        <w:numPr>
          <w:ilvl w:val="1"/>
          <w:numId w:val="10"/>
        </w:numPr>
        <w:rPr>
          <w:rFonts w:ascii="Arial" w:hAnsi="Arial" w:cs="Arial"/>
          <w:sz w:val="21"/>
          <w:szCs w:val="21"/>
        </w:rPr>
      </w:pPr>
      <w:r w:rsidRPr="00DB6F26">
        <w:rPr>
          <w:rFonts w:ascii="Arial" w:eastAsia="Arial" w:hAnsi="Arial" w:cs="Arial"/>
          <w:sz w:val="21"/>
          <w:szCs w:val="21"/>
        </w:rPr>
        <w:t>Partnered with SMPD Diversion Program for summer programming</w:t>
      </w:r>
      <w:r w:rsidR="00246599" w:rsidRPr="00DB6F26">
        <w:rPr>
          <w:rFonts w:ascii="Arial" w:eastAsia="Arial" w:hAnsi="Arial" w:cs="Arial"/>
          <w:sz w:val="21"/>
          <w:szCs w:val="21"/>
        </w:rPr>
        <w:t xml:space="preserve"> for youth who are in diversion and MSST</w:t>
      </w:r>
      <w:r w:rsidRPr="00DB6F26">
        <w:rPr>
          <w:rFonts w:ascii="Arial" w:eastAsia="Arial" w:hAnsi="Arial" w:cs="Arial"/>
          <w:sz w:val="21"/>
          <w:szCs w:val="21"/>
        </w:rPr>
        <w:t xml:space="preserve"> where youth went on a camping retreat, conducted </w:t>
      </w:r>
      <w:r w:rsidR="005E3E2E" w:rsidRPr="00DB6F26">
        <w:rPr>
          <w:rFonts w:ascii="Arial" w:eastAsia="Arial" w:hAnsi="Arial" w:cs="Arial"/>
          <w:sz w:val="21"/>
          <w:szCs w:val="21"/>
        </w:rPr>
        <w:t>kayaking</w:t>
      </w:r>
      <w:r w:rsidRPr="00DB6F26">
        <w:rPr>
          <w:rFonts w:ascii="Arial" w:eastAsia="Arial" w:hAnsi="Arial" w:cs="Arial"/>
          <w:sz w:val="21"/>
          <w:szCs w:val="21"/>
        </w:rPr>
        <w:t xml:space="preserve"> and paddle boarding classes,</w:t>
      </w:r>
      <w:r w:rsidR="00B92C13" w:rsidRPr="00DB6F26">
        <w:rPr>
          <w:rFonts w:ascii="Arial" w:eastAsia="Arial" w:hAnsi="Arial" w:cs="Arial"/>
          <w:sz w:val="21"/>
          <w:szCs w:val="21"/>
        </w:rPr>
        <w:t xml:space="preserve"> and</w:t>
      </w:r>
      <w:r w:rsidRPr="00DB6F26">
        <w:rPr>
          <w:rFonts w:ascii="Arial" w:eastAsia="Arial" w:hAnsi="Arial" w:cs="Arial"/>
          <w:sz w:val="21"/>
          <w:szCs w:val="21"/>
        </w:rPr>
        <w:t xml:space="preserve"> held private movie screenings</w:t>
      </w:r>
      <w:r w:rsidR="00B92C13" w:rsidRPr="00DB6F26">
        <w:rPr>
          <w:rFonts w:ascii="Arial" w:eastAsia="Arial" w:hAnsi="Arial" w:cs="Arial"/>
          <w:sz w:val="21"/>
          <w:szCs w:val="21"/>
        </w:rPr>
        <w:t>.</w:t>
      </w:r>
    </w:p>
    <w:p w14:paraId="1D31046E" w14:textId="66F7CF22" w:rsidR="00FD4F10" w:rsidRPr="00DB6F26" w:rsidRDefault="00520480" w:rsidP="005E3E2E">
      <w:pPr>
        <w:pStyle w:val="ListParagraph"/>
        <w:numPr>
          <w:ilvl w:val="1"/>
          <w:numId w:val="10"/>
        </w:numPr>
        <w:rPr>
          <w:rFonts w:ascii="Arial" w:hAnsi="Arial" w:cs="Arial"/>
          <w:sz w:val="21"/>
          <w:szCs w:val="21"/>
        </w:rPr>
      </w:pPr>
      <w:r w:rsidRPr="00DB6F26">
        <w:rPr>
          <w:rFonts w:ascii="Arial" w:eastAsia="Arial" w:hAnsi="Arial" w:cs="Arial"/>
          <w:sz w:val="21"/>
          <w:szCs w:val="21"/>
        </w:rPr>
        <w:t>Provided</w:t>
      </w:r>
      <w:r w:rsidR="00CD1BCA" w:rsidRPr="00DB6F26">
        <w:rPr>
          <w:rFonts w:ascii="Arial" w:eastAsia="Arial" w:hAnsi="Arial" w:cs="Arial"/>
          <w:sz w:val="21"/>
          <w:szCs w:val="21"/>
        </w:rPr>
        <w:t xml:space="preserve"> summer programing for all participants </w:t>
      </w:r>
      <w:r w:rsidR="00D1106A" w:rsidRPr="00DB6F26">
        <w:rPr>
          <w:rFonts w:ascii="Arial" w:eastAsia="Arial" w:hAnsi="Arial" w:cs="Arial"/>
          <w:sz w:val="21"/>
          <w:szCs w:val="21"/>
        </w:rPr>
        <w:t>that consisted of</w:t>
      </w:r>
      <w:r w:rsidR="00FD4F10" w:rsidRPr="00DB6F26">
        <w:rPr>
          <w:rFonts w:ascii="Arial" w:eastAsia="Arial" w:hAnsi="Arial" w:cs="Arial"/>
          <w:sz w:val="21"/>
          <w:szCs w:val="21"/>
        </w:rPr>
        <w:t>,</w:t>
      </w:r>
      <w:r w:rsidR="00D1106A" w:rsidRPr="00DB6F26">
        <w:rPr>
          <w:rFonts w:ascii="Arial" w:eastAsia="Arial" w:hAnsi="Arial" w:cs="Arial"/>
          <w:sz w:val="21"/>
          <w:szCs w:val="21"/>
        </w:rPr>
        <w:t xml:space="preserve"> </w:t>
      </w:r>
      <w:r w:rsidR="00305189" w:rsidRPr="00DB6F26">
        <w:rPr>
          <w:rFonts w:ascii="Arial" w:eastAsia="Arial" w:hAnsi="Arial" w:cs="Arial"/>
          <w:sz w:val="21"/>
          <w:szCs w:val="21"/>
        </w:rPr>
        <w:t xml:space="preserve">beach days, </w:t>
      </w:r>
      <w:r w:rsidR="00FD4F10" w:rsidRPr="00DB6F26">
        <w:rPr>
          <w:rFonts w:ascii="Arial" w:eastAsia="Arial" w:hAnsi="Arial" w:cs="Arial"/>
          <w:sz w:val="21"/>
          <w:szCs w:val="21"/>
        </w:rPr>
        <w:t>amusement parks</w:t>
      </w:r>
      <w:r w:rsidR="007F362A" w:rsidRPr="00DB6F26">
        <w:rPr>
          <w:rFonts w:ascii="Arial" w:eastAsia="Arial" w:hAnsi="Arial" w:cs="Arial"/>
          <w:sz w:val="21"/>
          <w:szCs w:val="21"/>
        </w:rPr>
        <w:t xml:space="preserve">, </w:t>
      </w:r>
      <w:r w:rsidR="00755C20" w:rsidRPr="00DB6F26">
        <w:rPr>
          <w:rFonts w:ascii="Arial" w:eastAsia="Arial" w:hAnsi="Arial" w:cs="Arial"/>
          <w:sz w:val="21"/>
          <w:szCs w:val="21"/>
        </w:rPr>
        <w:t>bowling, arcades</w:t>
      </w:r>
      <w:r w:rsidR="00FD4F10" w:rsidRPr="00DB6F26">
        <w:rPr>
          <w:rFonts w:ascii="Arial" w:eastAsia="Arial" w:hAnsi="Arial" w:cs="Arial"/>
          <w:sz w:val="21"/>
          <w:szCs w:val="21"/>
        </w:rPr>
        <w:t xml:space="preserve"> and other excursions and activities while continuing with peer support groups in a safe and engaging manner despite the pandemic. Youth expressed an appreciation for the programming and providing a sense of normalcy during uncertain times. </w:t>
      </w:r>
    </w:p>
    <w:p w14:paraId="624CC3E8" w14:textId="0F80F533" w:rsidR="00FD4F10" w:rsidRPr="00DB6F26" w:rsidRDefault="00FD4F10" w:rsidP="00A4232B">
      <w:pPr>
        <w:pStyle w:val="ListParagraph"/>
        <w:numPr>
          <w:ilvl w:val="1"/>
          <w:numId w:val="10"/>
        </w:numPr>
        <w:rPr>
          <w:rFonts w:ascii="Arial" w:hAnsi="Arial" w:cs="Arial"/>
          <w:sz w:val="21"/>
          <w:szCs w:val="21"/>
        </w:rPr>
      </w:pPr>
      <w:r w:rsidRPr="00DB6F26">
        <w:rPr>
          <w:rFonts w:ascii="Arial" w:eastAsia="Arial" w:hAnsi="Arial" w:cs="Arial"/>
          <w:sz w:val="21"/>
          <w:szCs w:val="21"/>
        </w:rPr>
        <w:t>Assisted families maintaining their vouchers by supporting them with their renewal obligations and paperwork.</w:t>
      </w:r>
    </w:p>
    <w:p w14:paraId="36049497" w14:textId="77777777" w:rsidR="00FD4F10" w:rsidRPr="00DB6F26" w:rsidRDefault="00FD4F10" w:rsidP="00FD4F10">
      <w:pPr>
        <w:pStyle w:val="ListParagraph"/>
        <w:numPr>
          <w:ilvl w:val="1"/>
          <w:numId w:val="10"/>
        </w:numPr>
        <w:rPr>
          <w:rFonts w:ascii="Arial" w:hAnsi="Arial" w:cs="Arial"/>
          <w:sz w:val="21"/>
          <w:szCs w:val="21"/>
        </w:rPr>
      </w:pPr>
      <w:r w:rsidRPr="00DB6F26">
        <w:rPr>
          <w:rFonts w:ascii="Arial" w:hAnsi="Arial" w:cs="Arial"/>
          <w:sz w:val="21"/>
          <w:szCs w:val="21"/>
        </w:rPr>
        <w:t>Supported participants parents in securing employment.</w:t>
      </w:r>
    </w:p>
    <w:p w14:paraId="68C5419D" w14:textId="77777777" w:rsidR="00FD4F10" w:rsidRPr="00DB6F26" w:rsidRDefault="00FD4F10" w:rsidP="00FD4F10">
      <w:pPr>
        <w:pStyle w:val="ListParagraph"/>
        <w:numPr>
          <w:ilvl w:val="1"/>
          <w:numId w:val="10"/>
        </w:numPr>
        <w:rPr>
          <w:rFonts w:ascii="Arial" w:hAnsi="Arial" w:cs="Arial"/>
          <w:sz w:val="21"/>
          <w:szCs w:val="21"/>
        </w:rPr>
      </w:pPr>
      <w:r w:rsidRPr="00DB6F26">
        <w:rPr>
          <w:rFonts w:ascii="Arial" w:hAnsi="Arial" w:cs="Arial"/>
          <w:sz w:val="21"/>
          <w:szCs w:val="21"/>
        </w:rPr>
        <w:t>Provided crisis intervention in partnership with SMMUSD schools.</w:t>
      </w:r>
    </w:p>
    <w:p w14:paraId="72731F4A" w14:textId="77777777" w:rsidR="00FD4F10" w:rsidRPr="00DB6F26" w:rsidRDefault="00FD4F10" w:rsidP="00FD4F10">
      <w:pPr>
        <w:pStyle w:val="ListParagraph"/>
        <w:numPr>
          <w:ilvl w:val="1"/>
          <w:numId w:val="10"/>
        </w:numPr>
        <w:rPr>
          <w:rFonts w:ascii="Arial" w:hAnsi="Arial" w:cs="Arial"/>
          <w:sz w:val="21"/>
          <w:szCs w:val="21"/>
        </w:rPr>
      </w:pPr>
      <w:r w:rsidRPr="00DB6F26">
        <w:rPr>
          <w:rFonts w:ascii="Arial" w:hAnsi="Arial" w:cs="Arial"/>
          <w:sz w:val="21"/>
          <w:szCs w:val="21"/>
        </w:rPr>
        <w:t>Provided input and guidance during Student Support Team and IEP meetings.</w:t>
      </w:r>
    </w:p>
    <w:p w14:paraId="6756EB68" w14:textId="0857DD52" w:rsidR="00FD4F10" w:rsidRPr="00DB6F26" w:rsidRDefault="00FD4F10" w:rsidP="004401A2">
      <w:pPr>
        <w:pStyle w:val="ListParagraph"/>
        <w:numPr>
          <w:ilvl w:val="1"/>
          <w:numId w:val="10"/>
        </w:numPr>
        <w:rPr>
          <w:rFonts w:ascii="Arial" w:eastAsia="Arial" w:hAnsi="Arial" w:cs="Arial"/>
          <w:sz w:val="21"/>
          <w:szCs w:val="21"/>
        </w:rPr>
      </w:pPr>
      <w:r w:rsidRPr="00DB6F26">
        <w:rPr>
          <w:rFonts w:ascii="Arial" w:eastAsia="Arial" w:hAnsi="Arial" w:cs="Arial"/>
          <w:sz w:val="21"/>
          <w:szCs w:val="21"/>
        </w:rPr>
        <w:t>Provided</w:t>
      </w:r>
      <w:r w:rsidR="004401A2" w:rsidRPr="00DB6F26">
        <w:rPr>
          <w:rFonts w:ascii="Arial" w:eastAsia="Arial" w:hAnsi="Arial" w:cs="Arial"/>
          <w:sz w:val="21"/>
          <w:szCs w:val="21"/>
        </w:rPr>
        <w:t xml:space="preserve"> youth back to school backpacks and supplies</w:t>
      </w:r>
      <w:r w:rsidRPr="00DB6F26">
        <w:rPr>
          <w:rFonts w:ascii="Arial" w:eastAsia="Arial" w:hAnsi="Arial" w:cs="Arial"/>
          <w:sz w:val="21"/>
          <w:szCs w:val="21"/>
        </w:rPr>
        <w:t xml:space="preserve">. </w:t>
      </w:r>
    </w:p>
    <w:p w14:paraId="1D027F2E" w14:textId="77777777" w:rsidR="00FD4F10" w:rsidRPr="00DB6F26" w:rsidRDefault="00FD4F10" w:rsidP="00FD4F10">
      <w:pPr>
        <w:pStyle w:val="ListParagraph"/>
        <w:numPr>
          <w:ilvl w:val="1"/>
          <w:numId w:val="10"/>
        </w:numPr>
        <w:rPr>
          <w:rFonts w:ascii="Arial" w:hAnsi="Arial" w:cs="Arial"/>
          <w:color w:val="000000" w:themeColor="text1"/>
          <w:sz w:val="21"/>
          <w:szCs w:val="21"/>
        </w:rPr>
      </w:pPr>
      <w:r w:rsidRPr="00DB6F26">
        <w:rPr>
          <w:rFonts w:ascii="Arial" w:eastAsia="Arial" w:hAnsi="Arial" w:cs="Arial"/>
          <w:color w:val="000000" w:themeColor="text1"/>
          <w:sz w:val="21"/>
          <w:szCs w:val="21"/>
        </w:rPr>
        <w:t>Continued providing high school and college ages youth with academic planning support.</w:t>
      </w:r>
    </w:p>
    <w:p w14:paraId="01BADE32" w14:textId="68067A3D" w:rsidR="00612B10" w:rsidRDefault="00612B10" w:rsidP="00612B10">
      <w:pPr>
        <w:pStyle w:val="ListParagraph"/>
        <w:numPr>
          <w:ilvl w:val="1"/>
          <w:numId w:val="10"/>
        </w:numPr>
        <w:rPr>
          <w:rFonts w:ascii="Arial" w:eastAsia="Arial" w:hAnsi="Arial" w:cs="Arial"/>
          <w:sz w:val="21"/>
          <w:szCs w:val="21"/>
        </w:rPr>
      </w:pPr>
      <w:r w:rsidRPr="00DB6F26">
        <w:rPr>
          <w:rFonts w:ascii="Arial" w:eastAsia="Arial" w:hAnsi="Arial" w:cs="Arial"/>
          <w:sz w:val="21"/>
          <w:szCs w:val="21"/>
        </w:rPr>
        <w:t xml:space="preserve">Provided thanksgiving meals and holiday gifts to </w:t>
      </w:r>
      <w:r w:rsidR="00214BAA" w:rsidRPr="00DB6F26">
        <w:rPr>
          <w:rFonts w:ascii="Arial" w:eastAsia="Arial" w:hAnsi="Arial" w:cs="Arial"/>
          <w:sz w:val="21"/>
          <w:szCs w:val="21"/>
        </w:rPr>
        <w:t>25</w:t>
      </w:r>
      <w:r w:rsidRPr="00DB6F26">
        <w:rPr>
          <w:rFonts w:ascii="Arial" w:eastAsia="Arial" w:hAnsi="Arial" w:cs="Arial"/>
          <w:sz w:val="21"/>
          <w:szCs w:val="21"/>
        </w:rPr>
        <w:t xml:space="preserve"> youth and their families in partnership with Jimmy Kimmel. </w:t>
      </w:r>
    </w:p>
    <w:p w14:paraId="5C8EF1C6" w14:textId="56F135FD" w:rsidR="00C20B53" w:rsidRDefault="00C20B53" w:rsidP="00612B10">
      <w:pPr>
        <w:pStyle w:val="ListParagraph"/>
        <w:numPr>
          <w:ilvl w:val="1"/>
          <w:numId w:val="10"/>
        </w:numPr>
        <w:rPr>
          <w:rFonts w:ascii="Arial" w:eastAsia="Arial" w:hAnsi="Arial" w:cs="Arial"/>
          <w:sz w:val="21"/>
          <w:szCs w:val="21"/>
        </w:rPr>
      </w:pPr>
      <w:r>
        <w:rPr>
          <w:rFonts w:ascii="Arial" w:eastAsia="Arial" w:hAnsi="Arial" w:cs="Arial"/>
          <w:sz w:val="21"/>
          <w:szCs w:val="21"/>
        </w:rPr>
        <w:t xml:space="preserve">Advocated for youth with IEP to be transferred to Malibu Middle School STEP Program. </w:t>
      </w:r>
    </w:p>
    <w:p w14:paraId="2B69B0F6" w14:textId="21ECA6A3" w:rsidR="00227153" w:rsidRPr="00227153" w:rsidRDefault="00227153" w:rsidP="00227153">
      <w:pPr>
        <w:pStyle w:val="ListParagraph"/>
        <w:numPr>
          <w:ilvl w:val="1"/>
          <w:numId w:val="10"/>
        </w:numPr>
        <w:rPr>
          <w:rFonts w:ascii="Arial" w:hAnsi="Arial" w:cs="Arial"/>
          <w:color w:val="000000" w:themeColor="text1"/>
          <w:sz w:val="21"/>
          <w:szCs w:val="21"/>
        </w:rPr>
      </w:pPr>
      <w:r>
        <w:rPr>
          <w:rFonts w:ascii="Arial" w:eastAsia="Arial" w:hAnsi="Arial" w:cs="Arial"/>
          <w:color w:val="000000" w:themeColor="text1"/>
          <w:sz w:val="21"/>
          <w:szCs w:val="21"/>
        </w:rPr>
        <w:t xml:space="preserve">Created Spring Break programing and field trip excursions for youth to participate in and engage in positive outings. </w:t>
      </w:r>
    </w:p>
    <w:p w14:paraId="53520C2B" w14:textId="61CC2683" w:rsidR="007E1F79" w:rsidRPr="007E1F79" w:rsidRDefault="007E1F79" w:rsidP="00612B10">
      <w:pPr>
        <w:pStyle w:val="ListParagraph"/>
        <w:numPr>
          <w:ilvl w:val="1"/>
          <w:numId w:val="10"/>
        </w:numPr>
        <w:rPr>
          <w:rFonts w:ascii="Arial" w:eastAsia="Arial" w:hAnsi="Arial" w:cs="Arial"/>
          <w:sz w:val="21"/>
          <w:szCs w:val="21"/>
        </w:rPr>
      </w:pPr>
      <w:r>
        <w:rPr>
          <w:rFonts w:ascii="Arial" w:eastAsia="Arial" w:hAnsi="Arial" w:cs="Arial"/>
          <w:color w:val="000000" w:themeColor="text1"/>
          <w:sz w:val="21"/>
          <w:szCs w:val="21"/>
        </w:rPr>
        <w:t>Created a partnership with 310 Tutors to allow youth to receive one on one tutoring services in person on various subjects.</w:t>
      </w:r>
    </w:p>
    <w:p w14:paraId="2888B8D3" w14:textId="2E180B8D" w:rsidR="007E1F79" w:rsidRPr="007E1F79" w:rsidRDefault="004B3715" w:rsidP="00612B10">
      <w:pPr>
        <w:pStyle w:val="ListParagraph"/>
        <w:numPr>
          <w:ilvl w:val="1"/>
          <w:numId w:val="10"/>
        </w:numPr>
        <w:rPr>
          <w:rFonts w:ascii="Arial" w:eastAsia="Arial" w:hAnsi="Arial" w:cs="Arial"/>
          <w:sz w:val="21"/>
          <w:szCs w:val="21"/>
        </w:rPr>
      </w:pPr>
      <w:r>
        <w:rPr>
          <w:rFonts w:ascii="Arial" w:eastAsia="Arial" w:hAnsi="Arial" w:cs="Arial"/>
          <w:color w:val="000000" w:themeColor="text1"/>
          <w:sz w:val="21"/>
          <w:szCs w:val="21"/>
        </w:rPr>
        <w:t xml:space="preserve"> Four </w:t>
      </w:r>
      <w:r w:rsidR="007E1F79">
        <w:rPr>
          <w:rFonts w:ascii="Arial" w:eastAsia="Arial" w:hAnsi="Arial" w:cs="Arial"/>
          <w:color w:val="000000" w:themeColor="text1"/>
          <w:sz w:val="21"/>
          <w:szCs w:val="21"/>
        </w:rPr>
        <w:t>youth promoted from 8</w:t>
      </w:r>
      <w:r w:rsidR="007E1F79" w:rsidRPr="007E1F79">
        <w:rPr>
          <w:rFonts w:ascii="Arial" w:eastAsia="Arial" w:hAnsi="Arial" w:cs="Arial"/>
          <w:color w:val="000000" w:themeColor="text1"/>
          <w:sz w:val="21"/>
          <w:szCs w:val="21"/>
          <w:vertAlign w:val="superscript"/>
        </w:rPr>
        <w:t>th</w:t>
      </w:r>
      <w:r w:rsidR="007E1F79">
        <w:rPr>
          <w:rFonts w:ascii="Arial" w:eastAsia="Arial" w:hAnsi="Arial" w:cs="Arial"/>
          <w:color w:val="000000" w:themeColor="text1"/>
          <w:sz w:val="21"/>
          <w:szCs w:val="21"/>
        </w:rPr>
        <w:t xml:space="preserve"> grade to high school.</w:t>
      </w:r>
    </w:p>
    <w:p w14:paraId="0126508D" w14:textId="606C5232" w:rsidR="007E1F79" w:rsidRPr="00A50AF3" w:rsidRDefault="007E1F79" w:rsidP="00227153">
      <w:pPr>
        <w:pStyle w:val="ListParagraph"/>
        <w:numPr>
          <w:ilvl w:val="1"/>
          <w:numId w:val="10"/>
        </w:numPr>
        <w:rPr>
          <w:rFonts w:ascii="Arial" w:eastAsia="Arial" w:hAnsi="Arial" w:cs="Arial"/>
          <w:sz w:val="21"/>
          <w:szCs w:val="21"/>
        </w:rPr>
      </w:pPr>
      <w:r>
        <w:rPr>
          <w:rFonts w:ascii="Arial" w:eastAsia="Arial" w:hAnsi="Arial" w:cs="Arial"/>
          <w:color w:val="000000" w:themeColor="text1"/>
          <w:sz w:val="21"/>
          <w:szCs w:val="21"/>
        </w:rPr>
        <w:t xml:space="preserve">Assisted </w:t>
      </w:r>
      <w:r w:rsidR="008B4371">
        <w:rPr>
          <w:rFonts w:ascii="Arial" w:eastAsia="Arial" w:hAnsi="Arial" w:cs="Arial"/>
          <w:color w:val="000000" w:themeColor="text1"/>
          <w:sz w:val="21"/>
          <w:szCs w:val="21"/>
        </w:rPr>
        <w:t xml:space="preserve">one youth who had been expelled from SMMUSD meet </w:t>
      </w:r>
      <w:r w:rsidR="00F42C45">
        <w:rPr>
          <w:rFonts w:ascii="Arial" w:eastAsia="Arial" w:hAnsi="Arial" w:cs="Arial"/>
          <w:color w:val="000000" w:themeColor="text1"/>
          <w:sz w:val="21"/>
          <w:szCs w:val="21"/>
        </w:rPr>
        <w:t>all</w:t>
      </w:r>
      <w:r w:rsidR="008B4371">
        <w:rPr>
          <w:rFonts w:ascii="Arial" w:eastAsia="Arial" w:hAnsi="Arial" w:cs="Arial"/>
          <w:color w:val="000000" w:themeColor="text1"/>
          <w:sz w:val="21"/>
          <w:szCs w:val="21"/>
        </w:rPr>
        <w:t xml:space="preserve"> their requirements to make them eligible to return to their home school district and start high school with his peers.</w:t>
      </w:r>
    </w:p>
    <w:p w14:paraId="006A1B31" w14:textId="74E9CB86" w:rsidR="00A50AF3" w:rsidRPr="00C20B53" w:rsidRDefault="00974BA8" w:rsidP="00227153">
      <w:pPr>
        <w:pStyle w:val="ListParagraph"/>
        <w:numPr>
          <w:ilvl w:val="1"/>
          <w:numId w:val="10"/>
        </w:numPr>
        <w:rPr>
          <w:rFonts w:ascii="Arial" w:eastAsia="Arial" w:hAnsi="Arial" w:cs="Arial"/>
          <w:sz w:val="21"/>
          <w:szCs w:val="21"/>
        </w:rPr>
      </w:pPr>
      <w:r>
        <w:rPr>
          <w:rFonts w:ascii="Arial" w:eastAsia="Arial" w:hAnsi="Arial" w:cs="Arial"/>
          <w:color w:val="000000" w:themeColor="text1"/>
          <w:sz w:val="21"/>
          <w:szCs w:val="21"/>
        </w:rPr>
        <w:t>The youth</w:t>
      </w:r>
      <w:r w:rsidR="00A50AF3">
        <w:rPr>
          <w:rFonts w:ascii="Arial" w:eastAsia="Arial" w:hAnsi="Arial" w:cs="Arial"/>
          <w:color w:val="000000" w:themeColor="text1"/>
          <w:sz w:val="21"/>
          <w:szCs w:val="21"/>
        </w:rPr>
        <w:t xml:space="preserve"> who was arrested and sent to Juvenile Hall was released to a Boys Group Home where he will live until his father is able to obtain permanent housing. </w:t>
      </w:r>
    </w:p>
    <w:p w14:paraId="56D6A322" w14:textId="77777777" w:rsidR="00C20B53" w:rsidRDefault="00C20B53" w:rsidP="00C20B53">
      <w:pPr>
        <w:pStyle w:val="ListParagraph"/>
        <w:numPr>
          <w:ilvl w:val="1"/>
          <w:numId w:val="10"/>
        </w:numPr>
        <w:rPr>
          <w:rFonts w:ascii="Arial" w:hAnsi="Arial" w:cs="Arial"/>
          <w:color w:val="000000" w:themeColor="text1"/>
          <w:sz w:val="21"/>
          <w:szCs w:val="21"/>
        </w:rPr>
      </w:pPr>
      <w:r>
        <w:rPr>
          <w:rFonts w:ascii="Arial" w:hAnsi="Arial" w:cs="Arial"/>
          <w:color w:val="000000" w:themeColor="text1"/>
          <w:sz w:val="21"/>
          <w:szCs w:val="21"/>
        </w:rPr>
        <w:t xml:space="preserve">Collaborated with SMPD LEAD Program and had youth participate in The Youth and Police Initiative (YPI). Which is an innovative prevention program from the North America Family Institute (NAFI), a Boston-based human service agency established in 1974. Whose mission is to build trust and break down stereotypes between youth and police. </w:t>
      </w:r>
    </w:p>
    <w:p w14:paraId="226116F8" w14:textId="42BA1133" w:rsidR="00612B10" w:rsidRDefault="00C20B53" w:rsidP="004B3715">
      <w:pPr>
        <w:pStyle w:val="ListParagraph"/>
        <w:numPr>
          <w:ilvl w:val="1"/>
          <w:numId w:val="10"/>
        </w:numPr>
        <w:rPr>
          <w:rFonts w:ascii="Arial" w:hAnsi="Arial" w:cs="Arial"/>
          <w:color w:val="000000" w:themeColor="text1"/>
          <w:sz w:val="21"/>
          <w:szCs w:val="21"/>
        </w:rPr>
      </w:pPr>
      <w:r>
        <w:rPr>
          <w:rFonts w:ascii="Arial" w:hAnsi="Arial" w:cs="Arial"/>
          <w:color w:val="000000" w:themeColor="text1"/>
          <w:sz w:val="21"/>
          <w:szCs w:val="21"/>
        </w:rPr>
        <w:t>Assisted</w:t>
      </w:r>
      <w:r w:rsidR="00974BA8">
        <w:rPr>
          <w:rFonts w:ascii="Arial" w:hAnsi="Arial" w:cs="Arial"/>
          <w:color w:val="000000" w:themeColor="text1"/>
          <w:sz w:val="21"/>
          <w:szCs w:val="21"/>
        </w:rPr>
        <w:t xml:space="preserve"> a</w:t>
      </w:r>
      <w:r>
        <w:rPr>
          <w:rFonts w:ascii="Arial" w:hAnsi="Arial" w:cs="Arial"/>
          <w:color w:val="000000" w:themeColor="text1"/>
          <w:sz w:val="21"/>
          <w:szCs w:val="21"/>
        </w:rPr>
        <w:t xml:space="preserve"> homeless family get shelter with Upward Bound Santa Monica and after 3 months of living </w:t>
      </w:r>
      <w:proofErr w:type="gramStart"/>
      <w:r>
        <w:rPr>
          <w:rFonts w:ascii="Arial" w:hAnsi="Arial" w:cs="Arial"/>
          <w:color w:val="000000" w:themeColor="text1"/>
          <w:sz w:val="21"/>
          <w:szCs w:val="21"/>
        </w:rPr>
        <w:t>there</w:t>
      </w:r>
      <w:proofErr w:type="gramEnd"/>
      <w:r>
        <w:rPr>
          <w:rFonts w:ascii="Arial" w:hAnsi="Arial" w:cs="Arial"/>
          <w:color w:val="000000" w:themeColor="text1"/>
          <w:sz w:val="21"/>
          <w:szCs w:val="21"/>
        </w:rPr>
        <w:t xml:space="preserve"> they gained permanent housing. </w:t>
      </w:r>
      <w:r w:rsidR="00974BA8">
        <w:rPr>
          <w:rFonts w:ascii="Arial" w:hAnsi="Arial" w:cs="Arial"/>
          <w:color w:val="000000" w:themeColor="text1"/>
          <w:sz w:val="21"/>
          <w:szCs w:val="21"/>
        </w:rPr>
        <w:t>The family</w:t>
      </w:r>
      <w:r>
        <w:rPr>
          <w:rFonts w:ascii="Arial" w:hAnsi="Arial" w:cs="Arial"/>
          <w:color w:val="000000" w:themeColor="text1"/>
          <w:sz w:val="21"/>
          <w:szCs w:val="21"/>
        </w:rPr>
        <w:t xml:space="preserve"> was able to move into a </w:t>
      </w:r>
      <w:r w:rsidR="004A00BF">
        <w:rPr>
          <w:rFonts w:ascii="Arial" w:hAnsi="Arial" w:cs="Arial"/>
          <w:color w:val="000000" w:themeColor="text1"/>
          <w:sz w:val="21"/>
          <w:szCs w:val="21"/>
        </w:rPr>
        <w:t>2-bedroom</w:t>
      </w:r>
      <w:r>
        <w:rPr>
          <w:rFonts w:ascii="Arial" w:hAnsi="Arial" w:cs="Arial"/>
          <w:color w:val="000000" w:themeColor="text1"/>
          <w:sz w:val="21"/>
          <w:szCs w:val="21"/>
        </w:rPr>
        <w:t xml:space="preserve"> apartment in Santa Monica. </w:t>
      </w:r>
    </w:p>
    <w:p w14:paraId="0CD467C7" w14:textId="77777777" w:rsidR="00703BA0" w:rsidRDefault="00703BA0" w:rsidP="00703BA0">
      <w:pPr>
        <w:pStyle w:val="ListParagraph"/>
        <w:numPr>
          <w:ilvl w:val="1"/>
          <w:numId w:val="10"/>
        </w:numPr>
        <w:rPr>
          <w:rFonts w:ascii="Arial" w:hAnsi="Arial" w:cs="Arial"/>
          <w:color w:val="000000" w:themeColor="text1"/>
          <w:sz w:val="21"/>
          <w:szCs w:val="21"/>
        </w:rPr>
      </w:pPr>
      <w:r w:rsidRPr="0036544F">
        <w:rPr>
          <w:rFonts w:ascii="Arial" w:hAnsi="Arial" w:cs="Arial"/>
          <w:color w:val="000000" w:themeColor="text1"/>
          <w:sz w:val="21"/>
          <w:szCs w:val="21"/>
        </w:rPr>
        <w:t xml:space="preserve">With our assistance and advocacy one of our youths’ parents was able to obtain their residency card. </w:t>
      </w:r>
    </w:p>
    <w:p w14:paraId="64077305" w14:textId="456CB77E" w:rsidR="00703BA0" w:rsidRDefault="004A00BF" w:rsidP="004A00BF">
      <w:pPr>
        <w:pStyle w:val="ListParagraph"/>
        <w:numPr>
          <w:ilvl w:val="1"/>
          <w:numId w:val="10"/>
        </w:numPr>
        <w:rPr>
          <w:rFonts w:ascii="Arial" w:hAnsi="Arial" w:cs="Arial"/>
          <w:color w:val="000000" w:themeColor="text1"/>
          <w:sz w:val="21"/>
          <w:szCs w:val="21"/>
        </w:rPr>
      </w:pPr>
      <w:r>
        <w:rPr>
          <w:rFonts w:ascii="Arial" w:hAnsi="Arial" w:cs="Arial"/>
          <w:color w:val="000000" w:themeColor="text1"/>
          <w:sz w:val="21"/>
          <w:szCs w:val="21"/>
        </w:rPr>
        <w:t>High profile case with one of our youths who was involved with stabbing incident at SAMOHI who was facing attempted murder charges with a life sentence was released on probation with the help and support of our collaborative. We created a safe return to home plan for him and assisted him navigate his new IEP resources to get him started back at school. They successfully completed the 9</w:t>
      </w:r>
      <w:r w:rsidRPr="009E614C">
        <w:rPr>
          <w:rFonts w:ascii="Arial" w:hAnsi="Arial" w:cs="Arial"/>
          <w:color w:val="000000" w:themeColor="text1"/>
          <w:sz w:val="21"/>
          <w:szCs w:val="21"/>
          <w:vertAlign w:val="superscript"/>
        </w:rPr>
        <w:t>th</w:t>
      </w:r>
      <w:r>
        <w:rPr>
          <w:rFonts w:ascii="Arial" w:hAnsi="Arial" w:cs="Arial"/>
          <w:color w:val="000000" w:themeColor="text1"/>
          <w:sz w:val="21"/>
          <w:szCs w:val="21"/>
        </w:rPr>
        <w:t xml:space="preserve"> grade four months on probation with no violations. Advocated for youth to be moved from an ISP education setting to full time in person at Olympic High School next semester after successfully going to meet with his IEP teacher for one period every day. </w:t>
      </w:r>
    </w:p>
    <w:p w14:paraId="78432975" w14:textId="77777777" w:rsidR="004A00BF" w:rsidRPr="004A00BF" w:rsidRDefault="004A00BF" w:rsidP="004A00BF">
      <w:pPr>
        <w:pStyle w:val="ListParagraph"/>
        <w:ind w:left="1440"/>
        <w:rPr>
          <w:rFonts w:ascii="Arial" w:hAnsi="Arial" w:cs="Arial"/>
          <w:color w:val="000000" w:themeColor="text1"/>
          <w:sz w:val="21"/>
          <w:szCs w:val="21"/>
        </w:rPr>
      </w:pPr>
    </w:p>
    <w:p w14:paraId="554700D3" w14:textId="77777777" w:rsidR="00972675" w:rsidRPr="00DB6F26" w:rsidRDefault="00972675" w:rsidP="00972675">
      <w:pPr>
        <w:pStyle w:val="ListParagraph"/>
        <w:ind w:left="1440"/>
        <w:rPr>
          <w:rFonts w:ascii="Arial" w:hAnsi="Arial" w:cs="Arial"/>
          <w:color w:val="000000" w:themeColor="text1"/>
          <w:sz w:val="21"/>
          <w:szCs w:val="21"/>
        </w:rPr>
      </w:pPr>
    </w:p>
    <w:p w14:paraId="0DEA6FF6" w14:textId="77777777" w:rsidR="00972675" w:rsidRPr="00DB6F26" w:rsidRDefault="00972675" w:rsidP="00972675">
      <w:pPr>
        <w:rPr>
          <w:rFonts w:ascii="Arial" w:hAnsi="Arial" w:cs="Arial"/>
          <w:sz w:val="21"/>
          <w:szCs w:val="21"/>
          <w:u w:val="single"/>
        </w:rPr>
      </w:pPr>
      <w:r w:rsidRPr="00DB6F26">
        <w:rPr>
          <w:rFonts w:ascii="Arial" w:eastAsia="Arial" w:hAnsi="Arial" w:cs="Arial"/>
          <w:sz w:val="21"/>
          <w:szCs w:val="21"/>
          <w:u w:val="single"/>
        </w:rPr>
        <w:lastRenderedPageBreak/>
        <w:t>Challenges:</w:t>
      </w:r>
    </w:p>
    <w:p w14:paraId="75D5E1D1" w14:textId="25B9591B" w:rsidR="00972675" w:rsidRPr="00DB6F26" w:rsidRDefault="00972675" w:rsidP="00972675">
      <w:pPr>
        <w:pStyle w:val="ListParagraph"/>
        <w:numPr>
          <w:ilvl w:val="1"/>
          <w:numId w:val="11"/>
        </w:numPr>
        <w:rPr>
          <w:rFonts w:ascii="Arial" w:hAnsi="Arial" w:cs="Arial"/>
          <w:sz w:val="21"/>
          <w:szCs w:val="21"/>
        </w:rPr>
      </w:pPr>
      <w:r w:rsidRPr="00DB6F26">
        <w:rPr>
          <w:rFonts w:ascii="Arial" w:eastAsia="Arial" w:hAnsi="Arial" w:cs="Arial"/>
          <w:sz w:val="21"/>
          <w:szCs w:val="21"/>
        </w:rPr>
        <w:t>Noticed a rise in intensity of services after the pandemic in terms of supports needed and crisis intervention scenarios with the entire case load.</w:t>
      </w:r>
    </w:p>
    <w:p w14:paraId="58B5BE7E" w14:textId="77777777" w:rsidR="00972675" w:rsidRPr="00DB6F26" w:rsidRDefault="00972675" w:rsidP="00972675">
      <w:pPr>
        <w:pStyle w:val="ListParagraph"/>
        <w:numPr>
          <w:ilvl w:val="1"/>
          <w:numId w:val="11"/>
        </w:numPr>
        <w:rPr>
          <w:rFonts w:ascii="Arial" w:hAnsi="Arial" w:cs="Arial"/>
          <w:sz w:val="21"/>
          <w:szCs w:val="21"/>
        </w:rPr>
      </w:pPr>
      <w:r w:rsidRPr="00DB6F26">
        <w:rPr>
          <w:rFonts w:ascii="Arial" w:eastAsia="Arial" w:hAnsi="Arial" w:cs="Arial"/>
          <w:sz w:val="21"/>
          <w:szCs w:val="21"/>
        </w:rPr>
        <w:t>Youth that test positive from Covid have no remote learning options during their quarantine period and often fall behind academically.</w:t>
      </w:r>
    </w:p>
    <w:p w14:paraId="1D05C5B4" w14:textId="02BB2AA5" w:rsidR="00972675" w:rsidRPr="00DB6F26" w:rsidRDefault="00E9379F" w:rsidP="00972675">
      <w:pPr>
        <w:pStyle w:val="ListParagraph"/>
        <w:numPr>
          <w:ilvl w:val="1"/>
          <w:numId w:val="11"/>
        </w:numPr>
        <w:rPr>
          <w:rFonts w:ascii="Arial" w:eastAsia="Arial" w:hAnsi="Arial" w:cs="Arial"/>
          <w:sz w:val="21"/>
          <w:szCs w:val="21"/>
        </w:rPr>
      </w:pPr>
      <w:r w:rsidRPr="00DB6F26">
        <w:rPr>
          <w:rFonts w:ascii="Arial" w:eastAsia="Arial" w:hAnsi="Arial" w:cs="Arial"/>
          <w:sz w:val="21"/>
          <w:szCs w:val="21"/>
        </w:rPr>
        <w:t>One</w:t>
      </w:r>
      <w:r w:rsidR="00972675" w:rsidRPr="00DB6F26">
        <w:rPr>
          <w:rFonts w:ascii="Arial" w:eastAsia="Arial" w:hAnsi="Arial" w:cs="Arial"/>
          <w:sz w:val="21"/>
          <w:szCs w:val="21"/>
        </w:rPr>
        <w:t xml:space="preserve"> youth w</w:t>
      </w:r>
      <w:r w:rsidRPr="00DB6F26">
        <w:rPr>
          <w:rFonts w:ascii="Arial" w:eastAsia="Arial" w:hAnsi="Arial" w:cs="Arial"/>
          <w:sz w:val="21"/>
          <w:szCs w:val="21"/>
        </w:rPr>
        <w:t>as</w:t>
      </w:r>
      <w:r w:rsidR="00972675" w:rsidRPr="00DB6F26">
        <w:rPr>
          <w:rFonts w:ascii="Arial" w:eastAsia="Arial" w:hAnsi="Arial" w:cs="Arial"/>
          <w:sz w:val="21"/>
          <w:szCs w:val="21"/>
        </w:rPr>
        <w:t xml:space="preserve"> involved in an incident that led to incarceration where they were detained</w:t>
      </w:r>
      <w:r w:rsidR="00353BAF" w:rsidRPr="00DB6F26">
        <w:rPr>
          <w:rFonts w:ascii="Arial" w:eastAsia="Arial" w:hAnsi="Arial" w:cs="Arial"/>
          <w:sz w:val="21"/>
          <w:szCs w:val="21"/>
        </w:rPr>
        <w:t xml:space="preserve"> and remain</w:t>
      </w:r>
      <w:r w:rsidR="00972675" w:rsidRPr="00DB6F26">
        <w:rPr>
          <w:rFonts w:ascii="Arial" w:eastAsia="Arial" w:hAnsi="Arial" w:cs="Arial"/>
          <w:sz w:val="21"/>
          <w:szCs w:val="21"/>
        </w:rPr>
        <w:t xml:space="preserve"> in Sylmar Juvenile Hall. We are monitoring the situation closely.</w:t>
      </w:r>
    </w:p>
    <w:p w14:paraId="017E5B8B" w14:textId="77777777" w:rsidR="00972675" w:rsidRPr="00DB6F26" w:rsidRDefault="00972675" w:rsidP="00972675">
      <w:pPr>
        <w:pStyle w:val="ListParagraph"/>
        <w:numPr>
          <w:ilvl w:val="1"/>
          <w:numId w:val="11"/>
        </w:numPr>
        <w:rPr>
          <w:rFonts w:ascii="Arial" w:eastAsia="Arial" w:hAnsi="Arial" w:cs="Arial"/>
          <w:sz w:val="21"/>
          <w:szCs w:val="21"/>
        </w:rPr>
      </w:pPr>
      <w:bookmarkStart w:id="0" w:name="_Hlk143190160"/>
      <w:r w:rsidRPr="00DB6F26">
        <w:rPr>
          <w:rFonts w:ascii="Arial" w:eastAsia="Arial" w:hAnsi="Arial" w:cs="Arial"/>
          <w:sz w:val="21"/>
          <w:szCs w:val="21"/>
        </w:rPr>
        <w:t xml:space="preserve">The network has noticed a trend that youth are engaging in riskier behavior. </w:t>
      </w:r>
    </w:p>
    <w:p w14:paraId="678A8C1B" w14:textId="77777777" w:rsidR="00972675" w:rsidRPr="00DB6F26" w:rsidRDefault="00972675" w:rsidP="00972675">
      <w:pPr>
        <w:pStyle w:val="ListParagraph"/>
        <w:numPr>
          <w:ilvl w:val="1"/>
          <w:numId w:val="11"/>
        </w:numPr>
        <w:rPr>
          <w:rFonts w:ascii="Arial" w:eastAsia="Arial" w:hAnsi="Arial" w:cs="Arial"/>
          <w:sz w:val="21"/>
          <w:szCs w:val="21"/>
        </w:rPr>
      </w:pPr>
      <w:bookmarkStart w:id="1" w:name="_Hlk143190194"/>
      <w:bookmarkEnd w:id="0"/>
      <w:r w:rsidRPr="00DB6F26">
        <w:rPr>
          <w:rFonts w:ascii="Arial" w:eastAsia="Arial" w:hAnsi="Arial" w:cs="Arial"/>
          <w:sz w:val="21"/>
          <w:szCs w:val="21"/>
        </w:rPr>
        <w:t>We had incidents where youth were hospitalized a lot more for mental health issues. This is a larger trend of youth suffering from serious mental health issues- possibly exacerbated under Covid.</w:t>
      </w:r>
    </w:p>
    <w:p w14:paraId="492DD2E2" w14:textId="77777777" w:rsidR="00972675" w:rsidRPr="00DB6F26" w:rsidRDefault="00972675" w:rsidP="00972675">
      <w:pPr>
        <w:pStyle w:val="ListParagraph"/>
        <w:numPr>
          <w:ilvl w:val="1"/>
          <w:numId w:val="11"/>
        </w:numPr>
        <w:rPr>
          <w:rFonts w:ascii="Arial" w:eastAsia="Arial" w:hAnsi="Arial" w:cs="Arial"/>
          <w:sz w:val="21"/>
          <w:szCs w:val="21"/>
        </w:rPr>
      </w:pPr>
      <w:bookmarkStart w:id="2" w:name="_Hlk143190205"/>
      <w:bookmarkEnd w:id="1"/>
      <w:r w:rsidRPr="00DB6F26">
        <w:rPr>
          <w:rFonts w:ascii="Arial" w:eastAsia="Arial" w:hAnsi="Arial" w:cs="Arial"/>
          <w:sz w:val="21"/>
          <w:szCs w:val="21"/>
        </w:rPr>
        <w:t>Not enough Mental Health providers. A lot of turnovers in staff within partnering agencies and there are extremely long waitlists for agencies all around. This creates a challenge in connecting youth to urgent services</w:t>
      </w:r>
      <w:bookmarkEnd w:id="2"/>
      <w:r w:rsidRPr="00DB6F26">
        <w:rPr>
          <w:rFonts w:ascii="Arial" w:eastAsia="Arial" w:hAnsi="Arial" w:cs="Arial"/>
          <w:sz w:val="21"/>
          <w:szCs w:val="21"/>
        </w:rPr>
        <w:t>.</w:t>
      </w:r>
    </w:p>
    <w:p w14:paraId="7DFFFCB1" w14:textId="77777777" w:rsidR="00972675" w:rsidRPr="00DB6F26" w:rsidRDefault="00972675" w:rsidP="00972675">
      <w:pPr>
        <w:pStyle w:val="ListParagraph"/>
        <w:numPr>
          <w:ilvl w:val="1"/>
          <w:numId w:val="11"/>
        </w:numPr>
        <w:rPr>
          <w:rFonts w:ascii="Arial" w:eastAsia="Arial" w:hAnsi="Arial" w:cs="Arial"/>
          <w:sz w:val="21"/>
          <w:szCs w:val="21"/>
        </w:rPr>
      </w:pPr>
      <w:r w:rsidRPr="00DB6F26">
        <w:rPr>
          <w:rFonts w:ascii="Arial" w:eastAsia="Arial" w:hAnsi="Arial" w:cs="Arial"/>
          <w:sz w:val="21"/>
          <w:szCs w:val="21"/>
        </w:rPr>
        <w:t xml:space="preserve">Youth are getting suspended a lot for long periods of times. Even though the suspensions are in house it is affecting the youth’s personal social development since they are placed in isolation and the negative discipline record will follow them to high school. </w:t>
      </w:r>
    </w:p>
    <w:p w14:paraId="5E7B58BF" w14:textId="2ED051E1" w:rsidR="00DB0E42" w:rsidRPr="00DB6F26" w:rsidRDefault="00DB0E42" w:rsidP="00972675">
      <w:pPr>
        <w:pStyle w:val="ListParagraph"/>
        <w:numPr>
          <w:ilvl w:val="1"/>
          <w:numId w:val="11"/>
        </w:numPr>
        <w:rPr>
          <w:rFonts w:ascii="Arial" w:eastAsia="Arial" w:hAnsi="Arial" w:cs="Arial"/>
          <w:sz w:val="21"/>
          <w:szCs w:val="21"/>
        </w:rPr>
      </w:pPr>
      <w:r w:rsidRPr="00DB6F26">
        <w:rPr>
          <w:rFonts w:ascii="Arial" w:eastAsia="Arial" w:hAnsi="Arial" w:cs="Arial"/>
          <w:sz w:val="21"/>
          <w:szCs w:val="21"/>
        </w:rPr>
        <w:t xml:space="preserve">Two youth </w:t>
      </w:r>
      <w:r w:rsidR="00470277" w:rsidRPr="00DB6F26">
        <w:rPr>
          <w:rFonts w:ascii="Arial" w:eastAsia="Arial" w:hAnsi="Arial" w:cs="Arial"/>
          <w:sz w:val="21"/>
          <w:szCs w:val="21"/>
        </w:rPr>
        <w:t>were</w:t>
      </w:r>
      <w:r w:rsidRPr="00DB6F26">
        <w:rPr>
          <w:rFonts w:ascii="Arial" w:eastAsia="Arial" w:hAnsi="Arial" w:cs="Arial"/>
          <w:sz w:val="21"/>
          <w:szCs w:val="21"/>
        </w:rPr>
        <w:t xml:space="preserve"> expelled from SMMUSD </w:t>
      </w:r>
      <w:r w:rsidR="00611606" w:rsidRPr="00DB6F26">
        <w:rPr>
          <w:rFonts w:ascii="Arial" w:eastAsia="Arial" w:hAnsi="Arial" w:cs="Arial"/>
          <w:sz w:val="21"/>
          <w:szCs w:val="21"/>
        </w:rPr>
        <w:t>and are attending LACO</w:t>
      </w:r>
      <w:r w:rsidR="00981437">
        <w:rPr>
          <w:rFonts w:ascii="Arial" w:eastAsia="Arial" w:hAnsi="Arial" w:cs="Arial"/>
          <w:sz w:val="21"/>
          <w:szCs w:val="21"/>
        </w:rPr>
        <w:t>E</w:t>
      </w:r>
      <w:r w:rsidR="00611606" w:rsidRPr="00DB6F26">
        <w:rPr>
          <w:rFonts w:ascii="Arial" w:eastAsia="Arial" w:hAnsi="Arial" w:cs="Arial"/>
          <w:sz w:val="21"/>
          <w:szCs w:val="21"/>
        </w:rPr>
        <w:t xml:space="preserve"> schools in Hawthorn</w:t>
      </w:r>
      <w:r w:rsidR="00981437">
        <w:rPr>
          <w:rFonts w:ascii="Arial" w:eastAsia="Arial" w:hAnsi="Arial" w:cs="Arial"/>
          <w:sz w:val="21"/>
          <w:szCs w:val="21"/>
        </w:rPr>
        <w:t>e</w:t>
      </w:r>
      <w:r w:rsidR="00611606" w:rsidRPr="00DB6F26">
        <w:rPr>
          <w:rFonts w:ascii="Arial" w:eastAsia="Arial" w:hAnsi="Arial" w:cs="Arial"/>
          <w:sz w:val="21"/>
          <w:szCs w:val="21"/>
        </w:rPr>
        <w:t>.</w:t>
      </w:r>
    </w:p>
    <w:p w14:paraId="2390CFFE" w14:textId="77777777" w:rsidR="00470277" w:rsidRPr="00DB6F26" w:rsidRDefault="00972675" w:rsidP="00972675">
      <w:pPr>
        <w:pStyle w:val="ListParagraph"/>
        <w:numPr>
          <w:ilvl w:val="1"/>
          <w:numId w:val="11"/>
        </w:numPr>
        <w:rPr>
          <w:rFonts w:ascii="Arial" w:eastAsia="Arial" w:hAnsi="Arial" w:cs="Arial"/>
          <w:sz w:val="21"/>
          <w:szCs w:val="21"/>
        </w:rPr>
      </w:pPr>
      <w:r w:rsidRPr="00DB6F26">
        <w:rPr>
          <w:rFonts w:ascii="Arial" w:eastAsia="Arial" w:hAnsi="Arial" w:cs="Arial"/>
          <w:sz w:val="21"/>
          <w:szCs w:val="21"/>
        </w:rPr>
        <w:t>Youth are struggling to engage in afterschool programming and are having a hard time finding the motivation to leave their homes.</w:t>
      </w:r>
    </w:p>
    <w:p w14:paraId="608E1546" w14:textId="5E177A79" w:rsidR="00972675" w:rsidRDefault="00FC7CD7" w:rsidP="00972675">
      <w:pPr>
        <w:pStyle w:val="ListParagraph"/>
        <w:numPr>
          <w:ilvl w:val="1"/>
          <w:numId w:val="11"/>
        </w:numPr>
        <w:rPr>
          <w:rFonts w:ascii="Arial" w:eastAsia="Arial" w:hAnsi="Arial" w:cs="Arial"/>
          <w:sz w:val="21"/>
          <w:szCs w:val="21"/>
        </w:rPr>
      </w:pPr>
      <w:r w:rsidRPr="00DB6F26">
        <w:rPr>
          <w:rFonts w:ascii="Arial" w:eastAsia="Arial" w:hAnsi="Arial" w:cs="Arial"/>
          <w:sz w:val="21"/>
          <w:szCs w:val="21"/>
        </w:rPr>
        <w:t>There was a decre</w:t>
      </w:r>
      <w:r w:rsidR="007615BA" w:rsidRPr="00DB6F26">
        <w:rPr>
          <w:rFonts w:ascii="Arial" w:eastAsia="Arial" w:hAnsi="Arial" w:cs="Arial"/>
          <w:sz w:val="21"/>
          <w:szCs w:val="21"/>
        </w:rPr>
        <w:t>a</w:t>
      </w:r>
      <w:r w:rsidRPr="00DB6F26">
        <w:rPr>
          <w:rFonts w:ascii="Arial" w:eastAsia="Arial" w:hAnsi="Arial" w:cs="Arial"/>
          <w:sz w:val="21"/>
          <w:szCs w:val="21"/>
        </w:rPr>
        <w:t>s</w:t>
      </w:r>
      <w:r w:rsidR="00A30788" w:rsidRPr="00DB6F26">
        <w:rPr>
          <w:rFonts w:ascii="Arial" w:eastAsia="Arial" w:hAnsi="Arial" w:cs="Arial"/>
          <w:sz w:val="21"/>
          <w:szCs w:val="21"/>
        </w:rPr>
        <w:t>e</w:t>
      </w:r>
      <w:r w:rsidR="00734A9F" w:rsidRPr="00DB6F26">
        <w:rPr>
          <w:rFonts w:ascii="Arial" w:eastAsia="Arial" w:hAnsi="Arial" w:cs="Arial"/>
          <w:sz w:val="21"/>
          <w:szCs w:val="21"/>
        </w:rPr>
        <w:t xml:space="preserve"> in</w:t>
      </w:r>
      <w:r w:rsidR="00A30788" w:rsidRPr="00DB6F26">
        <w:rPr>
          <w:rFonts w:ascii="Arial" w:eastAsia="Arial" w:hAnsi="Arial" w:cs="Arial"/>
          <w:sz w:val="21"/>
          <w:szCs w:val="21"/>
        </w:rPr>
        <w:t xml:space="preserve"> attendance </w:t>
      </w:r>
      <w:r w:rsidR="00037B76" w:rsidRPr="00DB6F26">
        <w:rPr>
          <w:rFonts w:ascii="Arial" w:eastAsia="Arial" w:hAnsi="Arial" w:cs="Arial"/>
          <w:sz w:val="21"/>
          <w:szCs w:val="21"/>
        </w:rPr>
        <w:t>of service providers to in person MSST monthly meetings</w:t>
      </w:r>
      <w:r w:rsidR="00EE2439" w:rsidRPr="00DB6F26">
        <w:rPr>
          <w:rFonts w:ascii="Arial" w:eastAsia="Arial" w:hAnsi="Arial" w:cs="Arial"/>
          <w:sz w:val="21"/>
          <w:szCs w:val="21"/>
        </w:rPr>
        <w:t xml:space="preserve">. </w:t>
      </w:r>
    </w:p>
    <w:p w14:paraId="178F8E51" w14:textId="12D3FE39" w:rsidR="00AC4227" w:rsidRDefault="00AC4227" w:rsidP="00AC4227">
      <w:pPr>
        <w:pStyle w:val="ListParagraph"/>
        <w:numPr>
          <w:ilvl w:val="1"/>
          <w:numId w:val="11"/>
        </w:numPr>
        <w:rPr>
          <w:rFonts w:ascii="Arial" w:eastAsia="Arial" w:hAnsi="Arial" w:cs="Arial"/>
          <w:sz w:val="21"/>
          <w:szCs w:val="21"/>
        </w:rPr>
      </w:pPr>
      <w:r>
        <w:rPr>
          <w:rFonts w:ascii="Arial" w:eastAsia="Arial" w:hAnsi="Arial" w:cs="Arial"/>
          <w:sz w:val="21"/>
          <w:szCs w:val="21"/>
        </w:rPr>
        <w:t xml:space="preserve">Collaborative noticed </w:t>
      </w:r>
      <w:r w:rsidR="00F42C45">
        <w:rPr>
          <w:rFonts w:ascii="Arial" w:eastAsia="Arial" w:hAnsi="Arial" w:cs="Arial"/>
          <w:sz w:val="21"/>
          <w:szCs w:val="21"/>
        </w:rPr>
        <w:t>an</w:t>
      </w:r>
      <w:r>
        <w:rPr>
          <w:rFonts w:ascii="Arial" w:eastAsia="Arial" w:hAnsi="Arial" w:cs="Arial"/>
          <w:sz w:val="21"/>
          <w:szCs w:val="21"/>
        </w:rPr>
        <w:t xml:space="preserve"> increase in substance use in youth. </w:t>
      </w:r>
    </w:p>
    <w:p w14:paraId="681FE14B" w14:textId="3D387215" w:rsidR="00F42C45" w:rsidRDefault="00F42C45" w:rsidP="00AC4227">
      <w:pPr>
        <w:pStyle w:val="ListParagraph"/>
        <w:numPr>
          <w:ilvl w:val="1"/>
          <w:numId w:val="11"/>
        </w:numPr>
        <w:rPr>
          <w:rFonts w:ascii="Arial" w:eastAsia="Arial" w:hAnsi="Arial" w:cs="Arial"/>
          <w:sz w:val="21"/>
          <w:szCs w:val="21"/>
        </w:rPr>
      </w:pPr>
      <w:bookmarkStart w:id="3" w:name="_Hlk143328950"/>
      <w:r>
        <w:rPr>
          <w:rFonts w:ascii="Arial" w:eastAsia="Arial" w:hAnsi="Arial" w:cs="Arial"/>
          <w:sz w:val="21"/>
          <w:szCs w:val="21"/>
        </w:rPr>
        <w:t xml:space="preserve">One youth was involved in a high pursuit police chase that ended in San Diego with a car crash, car flipped </w:t>
      </w:r>
      <w:r w:rsidR="00402031">
        <w:rPr>
          <w:rFonts w:ascii="Arial" w:eastAsia="Arial" w:hAnsi="Arial" w:cs="Arial"/>
          <w:sz w:val="21"/>
          <w:szCs w:val="21"/>
        </w:rPr>
        <w:t>over,</w:t>
      </w:r>
      <w:r>
        <w:rPr>
          <w:rFonts w:ascii="Arial" w:eastAsia="Arial" w:hAnsi="Arial" w:cs="Arial"/>
          <w:sz w:val="21"/>
          <w:szCs w:val="21"/>
        </w:rPr>
        <w:t xml:space="preserve"> and youth suffered non-life-threating injuries. </w:t>
      </w:r>
    </w:p>
    <w:bookmarkEnd w:id="3"/>
    <w:p w14:paraId="42C99FA6" w14:textId="459E6248" w:rsidR="009D7443" w:rsidRDefault="009D7443" w:rsidP="00AC4227">
      <w:pPr>
        <w:pStyle w:val="ListParagraph"/>
        <w:numPr>
          <w:ilvl w:val="1"/>
          <w:numId w:val="11"/>
        </w:numPr>
        <w:rPr>
          <w:rFonts w:ascii="Arial" w:eastAsia="Arial" w:hAnsi="Arial" w:cs="Arial"/>
          <w:sz w:val="21"/>
          <w:szCs w:val="21"/>
        </w:rPr>
      </w:pPr>
      <w:r>
        <w:rPr>
          <w:rFonts w:ascii="Arial" w:eastAsia="Arial" w:hAnsi="Arial" w:cs="Arial"/>
          <w:sz w:val="21"/>
          <w:szCs w:val="21"/>
        </w:rPr>
        <w:t xml:space="preserve">One youth is currently pregnant and due later this year. </w:t>
      </w:r>
    </w:p>
    <w:p w14:paraId="592DAC0A" w14:textId="63890C06" w:rsidR="00A50AF3" w:rsidRDefault="00A50AF3" w:rsidP="00AC4227">
      <w:pPr>
        <w:pStyle w:val="ListParagraph"/>
        <w:numPr>
          <w:ilvl w:val="1"/>
          <w:numId w:val="11"/>
        </w:numPr>
        <w:rPr>
          <w:rFonts w:ascii="Arial" w:eastAsia="Arial" w:hAnsi="Arial" w:cs="Arial"/>
          <w:sz w:val="21"/>
          <w:szCs w:val="21"/>
        </w:rPr>
      </w:pPr>
      <w:r>
        <w:rPr>
          <w:rFonts w:ascii="Arial" w:eastAsia="Arial" w:hAnsi="Arial" w:cs="Arial"/>
          <w:sz w:val="21"/>
          <w:szCs w:val="21"/>
        </w:rPr>
        <w:t xml:space="preserve">Homeless family living in motel lost housing due to motel room burning down, due to a fire that started in </w:t>
      </w:r>
      <w:r w:rsidR="000119FE">
        <w:rPr>
          <w:rFonts w:ascii="Arial" w:eastAsia="Arial" w:hAnsi="Arial" w:cs="Arial"/>
          <w:sz w:val="21"/>
          <w:szCs w:val="21"/>
        </w:rPr>
        <w:t>client’s</w:t>
      </w:r>
      <w:r>
        <w:rPr>
          <w:rFonts w:ascii="Arial" w:eastAsia="Arial" w:hAnsi="Arial" w:cs="Arial"/>
          <w:sz w:val="21"/>
          <w:szCs w:val="21"/>
        </w:rPr>
        <w:t xml:space="preserve"> room. </w:t>
      </w:r>
    </w:p>
    <w:p w14:paraId="4735AFFF" w14:textId="3C83FBCC" w:rsidR="000119FE" w:rsidRDefault="000119FE" w:rsidP="00AC4227">
      <w:pPr>
        <w:pStyle w:val="ListParagraph"/>
        <w:numPr>
          <w:ilvl w:val="1"/>
          <w:numId w:val="11"/>
        </w:numPr>
        <w:rPr>
          <w:rFonts w:ascii="Arial" w:eastAsia="Arial" w:hAnsi="Arial" w:cs="Arial"/>
          <w:sz w:val="21"/>
          <w:szCs w:val="21"/>
        </w:rPr>
      </w:pPr>
      <w:r>
        <w:rPr>
          <w:rFonts w:ascii="Arial" w:eastAsia="Arial" w:hAnsi="Arial" w:cs="Arial"/>
          <w:sz w:val="21"/>
          <w:szCs w:val="21"/>
        </w:rPr>
        <w:t>One youth was expelled from SMMUSD after a residency check due to issues with attendance. Despite our advocacy efforts youth</w:t>
      </w:r>
      <w:r w:rsidR="00F42C45">
        <w:rPr>
          <w:rFonts w:ascii="Arial" w:eastAsia="Arial" w:hAnsi="Arial" w:cs="Arial"/>
          <w:sz w:val="21"/>
          <w:szCs w:val="21"/>
        </w:rPr>
        <w:t xml:space="preserve"> got</w:t>
      </w:r>
      <w:r>
        <w:rPr>
          <w:rFonts w:ascii="Arial" w:eastAsia="Arial" w:hAnsi="Arial" w:cs="Arial"/>
          <w:sz w:val="21"/>
          <w:szCs w:val="21"/>
        </w:rPr>
        <w:t xml:space="preserve"> sent to a LACO</w:t>
      </w:r>
      <w:r w:rsidR="006B2691">
        <w:rPr>
          <w:rFonts w:ascii="Arial" w:eastAsia="Arial" w:hAnsi="Arial" w:cs="Arial"/>
          <w:sz w:val="21"/>
          <w:szCs w:val="21"/>
        </w:rPr>
        <w:t>E</w:t>
      </w:r>
      <w:r>
        <w:rPr>
          <w:rFonts w:ascii="Arial" w:eastAsia="Arial" w:hAnsi="Arial" w:cs="Arial"/>
          <w:sz w:val="21"/>
          <w:szCs w:val="21"/>
        </w:rPr>
        <w:t xml:space="preserve"> school.  </w:t>
      </w:r>
    </w:p>
    <w:p w14:paraId="297999CF" w14:textId="168394AB" w:rsidR="00F42C45" w:rsidRPr="00EC4927" w:rsidRDefault="00F42C45" w:rsidP="00AC4227">
      <w:pPr>
        <w:pStyle w:val="ListParagraph"/>
        <w:numPr>
          <w:ilvl w:val="1"/>
          <w:numId w:val="11"/>
        </w:numPr>
        <w:rPr>
          <w:rFonts w:ascii="Arial" w:eastAsia="Arial" w:hAnsi="Arial" w:cs="Arial"/>
          <w:sz w:val="21"/>
          <w:szCs w:val="21"/>
        </w:rPr>
      </w:pPr>
      <w:r>
        <w:rPr>
          <w:rFonts w:ascii="Arial" w:eastAsia="Arial" w:hAnsi="Arial" w:cs="Arial"/>
          <w:sz w:val="21"/>
          <w:szCs w:val="21"/>
        </w:rPr>
        <w:t xml:space="preserve">One youth was involved in a shooting in West LA and shot three times. All injuries were non-life-threatening youth is expected to recover. </w:t>
      </w:r>
    </w:p>
    <w:p w14:paraId="269B9985" w14:textId="26C96760" w:rsidR="00AC4227" w:rsidRPr="00AC4227" w:rsidRDefault="00AC4227" w:rsidP="00AC4227">
      <w:pPr>
        <w:ind w:left="1080"/>
        <w:rPr>
          <w:rFonts w:ascii="Arial" w:eastAsia="Arial" w:hAnsi="Arial" w:cs="Arial"/>
          <w:sz w:val="21"/>
          <w:szCs w:val="21"/>
        </w:rPr>
      </w:pPr>
    </w:p>
    <w:p w14:paraId="4F369975" w14:textId="77777777" w:rsidR="00AB0B5F" w:rsidRPr="00DB6F26" w:rsidRDefault="00AB0B5F" w:rsidP="00AB0B5F">
      <w:pPr>
        <w:pStyle w:val="ListParagraph"/>
        <w:ind w:left="1440"/>
        <w:rPr>
          <w:rFonts w:ascii="Arial" w:eastAsia="Arial" w:hAnsi="Arial" w:cs="Arial"/>
          <w:sz w:val="21"/>
          <w:szCs w:val="21"/>
        </w:rPr>
      </w:pPr>
    </w:p>
    <w:p w14:paraId="3BE403EB" w14:textId="77777777" w:rsidR="00AB0B5F" w:rsidRPr="00DB6F26" w:rsidRDefault="00AB0B5F" w:rsidP="00AB0B5F">
      <w:pPr>
        <w:rPr>
          <w:rFonts w:ascii="Arial" w:hAnsi="Arial" w:cs="Arial"/>
          <w:sz w:val="21"/>
          <w:szCs w:val="21"/>
          <w:u w:val="single"/>
        </w:rPr>
      </w:pPr>
      <w:r w:rsidRPr="00DB6F26">
        <w:rPr>
          <w:rFonts w:ascii="Arial" w:eastAsia="Arial" w:hAnsi="Arial" w:cs="Arial"/>
          <w:sz w:val="21"/>
          <w:szCs w:val="21"/>
          <w:u w:val="single"/>
        </w:rPr>
        <w:t>Changes during reporting period:</w:t>
      </w:r>
    </w:p>
    <w:p w14:paraId="27F45F68" w14:textId="2BDBCA54" w:rsidR="00F42C45" w:rsidRPr="00045BCF" w:rsidRDefault="00F42C45" w:rsidP="00F42C45">
      <w:pPr>
        <w:pStyle w:val="ListParagraph"/>
        <w:numPr>
          <w:ilvl w:val="1"/>
          <w:numId w:val="12"/>
        </w:numPr>
        <w:spacing w:line="259" w:lineRule="auto"/>
        <w:rPr>
          <w:rFonts w:ascii="Arial" w:hAnsi="Arial" w:cs="Arial"/>
          <w:sz w:val="21"/>
          <w:szCs w:val="21"/>
        </w:rPr>
      </w:pPr>
      <w:r w:rsidRPr="00045BCF">
        <w:rPr>
          <w:rFonts w:ascii="Arial" w:eastAsia="Arial" w:hAnsi="Arial" w:cs="Arial"/>
          <w:sz w:val="21"/>
          <w:szCs w:val="21"/>
        </w:rPr>
        <w:t xml:space="preserve">One CM was terminated on February 17, </w:t>
      </w:r>
      <w:r w:rsidR="00974BA8" w:rsidRPr="00045BCF">
        <w:rPr>
          <w:rFonts w:ascii="Arial" w:eastAsia="Arial" w:hAnsi="Arial" w:cs="Arial"/>
          <w:sz w:val="21"/>
          <w:szCs w:val="21"/>
        </w:rPr>
        <w:t>2023,</w:t>
      </w:r>
      <w:r w:rsidRPr="00045BCF">
        <w:rPr>
          <w:rFonts w:ascii="Arial" w:eastAsia="Arial" w:hAnsi="Arial" w:cs="Arial"/>
          <w:sz w:val="21"/>
          <w:szCs w:val="21"/>
        </w:rPr>
        <w:t xml:space="preserve"> for performance-related issues.</w:t>
      </w:r>
    </w:p>
    <w:p w14:paraId="3C703D23" w14:textId="4FAF7F33" w:rsidR="001F181D" w:rsidRPr="00974BA8" w:rsidRDefault="00F42C45" w:rsidP="00F42C45">
      <w:pPr>
        <w:pStyle w:val="ListParagraph"/>
        <w:numPr>
          <w:ilvl w:val="1"/>
          <w:numId w:val="12"/>
        </w:numPr>
        <w:spacing w:line="259" w:lineRule="auto"/>
        <w:rPr>
          <w:rFonts w:ascii="Arial" w:hAnsi="Arial" w:cs="Arial"/>
          <w:sz w:val="21"/>
          <w:szCs w:val="21"/>
        </w:rPr>
      </w:pPr>
      <w:r w:rsidRPr="00045BCF">
        <w:rPr>
          <w:rFonts w:ascii="Arial" w:eastAsia="Arial" w:hAnsi="Arial" w:cs="Arial"/>
          <w:sz w:val="21"/>
          <w:szCs w:val="21"/>
        </w:rPr>
        <w:t>Successfully hired CM who started on May 22, 2023.</w:t>
      </w:r>
    </w:p>
    <w:p w14:paraId="08E37B53" w14:textId="4C4AFA91" w:rsidR="00974BA8" w:rsidRPr="00B96894" w:rsidRDefault="00974BA8" w:rsidP="00F42C45">
      <w:pPr>
        <w:pStyle w:val="ListParagraph"/>
        <w:numPr>
          <w:ilvl w:val="1"/>
          <w:numId w:val="12"/>
        </w:numPr>
        <w:spacing w:line="259" w:lineRule="auto"/>
        <w:rPr>
          <w:rFonts w:ascii="Arial" w:hAnsi="Arial" w:cs="Arial"/>
          <w:sz w:val="21"/>
          <w:szCs w:val="21"/>
        </w:rPr>
      </w:pPr>
      <w:r w:rsidRPr="00B96894">
        <w:rPr>
          <w:rFonts w:ascii="Arial" w:eastAsia="Arial" w:hAnsi="Arial" w:cs="Arial"/>
          <w:sz w:val="21"/>
          <w:szCs w:val="21"/>
        </w:rPr>
        <w:t xml:space="preserve">This will officially be the Boys and Girls Club of Santa Monica’s last year administering the Middle School Support Team program. We have been subcontracting St Joseph Center to administer the program since </w:t>
      </w:r>
      <w:r w:rsidR="007E2298" w:rsidRPr="00B96894">
        <w:rPr>
          <w:rFonts w:ascii="Arial" w:eastAsia="Arial" w:hAnsi="Arial" w:cs="Arial"/>
          <w:sz w:val="21"/>
          <w:szCs w:val="21"/>
        </w:rPr>
        <w:t>October 2020</w:t>
      </w:r>
      <w:r w:rsidRPr="00B96894">
        <w:rPr>
          <w:rFonts w:ascii="Arial" w:eastAsia="Arial" w:hAnsi="Arial" w:cs="Arial"/>
          <w:sz w:val="21"/>
          <w:szCs w:val="21"/>
        </w:rPr>
        <w:t xml:space="preserve"> and therefor decided not to reapply for funding within the City’s Human Services Grants Program for the next grant cycle. The good news is that SJ</w:t>
      </w:r>
      <w:r w:rsidR="007E2298" w:rsidRPr="00B96894">
        <w:rPr>
          <w:rFonts w:ascii="Arial" w:eastAsia="Arial" w:hAnsi="Arial" w:cs="Arial"/>
          <w:sz w:val="21"/>
          <w:szCs w:val="21"/>
        </w:rPr>
        <w:t>C</w:t>
      </w:r>
      <w:r w:rsidRPr="00B96894">
        <w:rPr>
          <w:rFonts w:ascii="Arial" w:eastAsia="Arial" w:hAnsi="Arial" w:cs="Arial"/>
          <w:sz w:val="21"/>
          <w:szCs w:val="21"/>
        </w:rPr>
        <w:t xml:space="preserve"> did apply and were awarded a contract to continue this program on an annual basis beginning </w:t>
      </w:r>
      <w:r w:rsidR="00B96894" w:rsidRPr="00B96894">
        <w:rPr>
          <w:rFonts w:ascii="Arial" w:eastAsia="Arial" w:hAnsi="Arial" w:cs="Arial"/>
          <w:sz w:val="21"/>
          <w:szCs w:val="21"/>
        </w:rPr>
        <w:t>July</w:t>
      </w:r>
      <w:r w:rsidRPr="00B96894">
        <w:rPr>
          <w:rFonts w:ascii="Arial" w:eastAsia="Arial" w:hAnsi="Arial" w:cs="Arial"/>
          <w:sz w:val="21"/>
          <w:szCs w:val="21"/>
        </w:rPr>
        <w:t xml:space="preserve"> 2023. </w:t>
      </w:r>
    </w:p>
    <w:p w14:paraId="6570BC1A" w14:textId="77777777" w:rsidR="001F181D" w:rsidRPr="00DB6F26" w:rsidRDefault="001F181D" w:rsidP="001F181D">
      <w:pPr>
        <w:pStyle w:val="ListParagraph"/>
        <w:spacing w:line="259" w:lineRule="auto"/>
        <w:ind w:left="1440"/>
        <w:rPr>
          <w:rFonts w:ascii="Arial" w:hAnsi="Arial" w:cs="Arial"/>
          <w:sz w:val="21"/>
          <w:szCs w:val="21"/>
        </w:rPr>
      </w:pPr>
    </w:p>
    <w:p w14:paraId="671413BF" w14:textId="77777777" w:rsidR="001F181D" w:rsidRPr="00DB6F26" w:rsidRDefault="001F181D" w:rsidP="001F181D">
      <w:pPr>
        <w:rPr>
          <w:rFonts w:ascii="Arial" w:hAnsi="Arial" w:cs="Arial"/>
          <w:sz w:val="21"/>
          <w:szCs w:val="21"/>
          <w:u w:val="single"/>
        </w:rPr>
      </w:pPr>
      <w:r w:rsidRPr="00DB6F26">
        <w:rPr>
          <w:rFonts w:ascii="Arial" w:eastAsia="Arial" w:hAnsi="Arial" w:cs="Arial"/>
          <w:sz w:val="21"/>
          <w:szCs w:val="21"/>
          <w:u w:val="single"/>
        </w:rPr>
        <w:t>Notable trends:</w:t>
      </w:r>
    </w:p>
    <w:p w14:paraId="08467A74" w14:textId="0E170860" w:rsidR="001F181D" w:rsidRPr="00DB6F26" w:rsidRDefault="00F273AE" w:rsidP="001F181D">
      <w:pPr>
        <w:pStyle w:val="ListParagraph"/>
        <w:numPr>
          <w:ilvl w:val="1"/>
          <w:numId w:val="13"/>
        </w:numPr>
        <w:rPr>
          <w:rFonts w:ascii="Arial" w:hAnsi="Arial" w:cs="Arial"/>
          <w:sz w:val="21"/>
          <w:szCs w:val="21"/>
        </w:rPr>
      </w:pPr>
      <w:r>
        <w:rPr>
          <w:rFonts w:ascii="Arial" w:eastAsia="Arial" w:hAnsi="Arial" w:cs="Arial"/>
          <w:sz w:val="21"/>
          <w:szCs w:val="21"/>
        </w:rPr>
        <w:t>66</w:t>
      </w:r>
      <w:r w:rsidR="001F181D" w:rsidRPr="00DB6F26">
        <w:rPr>
          <w:rFonts w:ascii="Arial" w:eastAsia="Arial" w:hAnsi="Arial" w:cs="Arial"/>
          <w:sz w:val="21"/>
          <w:szCs w:val="21"/>
        </w:rPr>
        <w:t>% of total cohort are males.</w:t>
      </w:r>
    </w:p>
    <w:p w14:paraId="12D4757B" w14:textId="0231F495" w:rsidR="001F181D" w:rsidRPr="00DB6F26" w:rsidRDefault="001F181D" w:rsidP="001F181D">
      <w:pPr>
        <w:pStyle w:val="ListParagraph"/>
        <w:numPr>
          <w:ilvl w:val="1"/>
          <w:numId w:val="13"/>
        </w:numPr>
        <w:rPr>
          <w:rFonts w:ascii="Arial" w:eastAsia="Arial" w:hAnsi="Arial" w:cs="Arial"/>
          <w:sz w:val="21"/>
          <w:szCs w:val="21"/>
        </w:rPr>
      </w:pPr>
      <w:r w:rsidRPr="00DB6F26">
        <w:rPr>
          <w:rFonts w:ascii="Arial" w:eastAsia="Arial" w:hAnsi="Arial" w:cs="Arial"/>
          <w:sz w:val="21"/>
          <w:szCs w:val="21"/>
        </w:rPr>
        <w:t xml:space="preserve">Youth in middle and high school are struggling with </w:t>
      </w:r>
      <w:r w:rsidR="008564A3" w:rsidRPr="00DB6F26">
        <w:rPr>
          <w:rFonts w:ascii="Arial" w:eastAsia="Arial" w:hAnsi="Arial" w:cs="Arial"/>
          <w:sz w:val="21"/>
          <w:szCs w:val="21"/>
        </w:rPr>
        <w:t xml:space="preserve">in person </w:t>
      </w:r>
      <w:r w:rsidRPr="00DB6F26">
        <w:rPr>
          <w:rFonts w:ascii="Arial" w:eastAsia="Arial" w:hAnsi="Arial" w:cs="Arial"/>
          <w:sz w:val="21"/>
          <w:szCs w:val="21"/>
        </w:rPr>
        <w:t xml:space="preserve">school settings and struggling to attend classes regularly. </w:t>
      </w:r>
    </w:p>
    <w:p w14:paraId="04DE13B5" w14:textId="77777777" w:rsidR="001F181D" w:rsidRPr="00DB6F26" w:rsidRDefault="001F181D" w:rsidP="001F181D">
      <w:pPr>
        <w:pStyle w:val="ListParagraph"/>
        <w:numPr>
          <w:ilvl w:val="1"/>
          <w:numId w:val="13"/>
        </w:numPr>
        <w:rPr>
          <w:rFonts w:ascii="Arial" w:eastAsia="Arial" w:hAnsi="Arial" w:cs="Arial"/>
          <w:sz w:val="21"/>
          <w:szCs w:val="21"/>
        </w:rPr>
      </w:pPr>
      <w:r w:rsidRPr="00DB6F26">
        <w:rPr>
          <w:rFonts w:ascii="Arial" w:eastAsia="Arial" w:hAnsi="Arial" w:cs="Arial"/>
          <w:sz w:val="21"/>
          <w:szCs w:val="21"/>
        </w:rPr>
        <w:t xml:space="preserve">Mental health providers reporting that youth symptoms of depression and anxiety have increased under COVID-19 and engagement in services has decreased.  </w:t>
      </w:r>
    </w:p>
    <w:p w14:paraId="74D37BEE" w14:textId="4621C5C1" w:rsidR="00F86854" w:rsidRDefault="00CA3D72" w:rsidP="001F181D">
      <w:pPr>
        <w:pStyle w:val="ListParagraph"/>
        <w:numPr>
          <w:ilvl w:val="1"/>
          <w:numId w:val="13"/>
        </w:numPr>
        <w:rPr>
          <w:rFonts w:ascii="Arial" w:eastAsia="Arial" w:hAnsi="Arial" w:cs="Arial"/>
          <w:sz w:val="21"/>
          <w:szCs w:val="21"/>
        </w:rPr>
      </w:pPr>
      <w:r>
        <w:rPr>
          <w:rFonts w:ascii="Arial" w:eastAsia="Arial" w:hAnsi="Arial" w:cs="Arial"/>
          <w:sz w:val="21"/>
          <w:szCs w:val="21"/>
        </w:rPr>
        <w:t>6</w:t>
      </w:r>
      <w:r w:rsidR="00C84057" w:rsidRPr="00DB6F26">
        <w:rPr>
          <w:rFonts w:ascii="Arial" w:eastAsia="Arial" w:hAnsi="Arial" w:cs="Arial"/>
          <w:sz w:val="21"/>
          <w:szCs w:val="21"/>
        </w:rPr>
        <w:t>2</w:t>
      </w:r>
      <w:r w:rsidR="00BF08A8" w:rsidRPr="00DB6F26">
        <w:rPr>
          <w:rFonts w:ascii="Arial" w:eastAsia="Arial" w:hAnsi="Arial" w:cs="Arial"/>
          <w:sz w:val="21"/>
          <w:szCs w:val="21"/>
        </w:rPr>
        <w:t xml:space="preserve">% of active participants are in high school. </w:t>
      </w:r>
    </w:p>
    <w:p w14:paraId="26FAFB87" w14:textId="021D0109" w:rsidR="00CA3D72" w:rsidRPr="00DB6F26" w:rsidRDefault="00404C2B" w:rsidP="001F181D">
      <w:pPr>
        <w:pStyle w:val="ListParagraph"/>
        <w:numPr>
          <w:ilvl w:val="1"/>
          <w:numId w:val="13"/>
        </w:numPr>
        <w:rPr>
          <w:rFonts w:ascii="Arial" w:eastAsia="Arial" w:hAnsi="Arial" w:cs="Arial"/>
          <w:sz w:val="21"/>
          <w:szCs w:val="21"/>
        </w:rPr>
      </w:pPr>
      <w:r>
        <w:rPr>
          <w:rFonts w:ascii="Arial" w:eastAsia="Arial" w:hAnsi="Arial" w:cs="Arial"/>
          <w:sz w:val="21"/>
          <w:szCs w:val="21"/>
        </w:rPr>
        <w:t>SMMUSD is doing a lot more</w:t>
      </w:r>
      <w:r w:rsidR="00974BA8">
        <w:rPr>
          <w:rFonts w:ascii="Arial" w:eastAsia="Arial" w:hAnsi="Arial" w:cs="Arial"/>
          <w:sz w:val="21"/>
          <w:szCs w:val="21"/>
        </w:rPr>
        <w:t xml:space="preserve"> targeted</w:t>
      </w:r>
      <w:r>
        <w:rPr>
          <w:rFonts w:ascii="Arial" w:eastAsia="Arial" w:hAnsi="Arial" w:cs="Arial"/>
          <w:sz w:val="21"/>
          <w:szCs w:val="21"/>
        </w:rPr>
        <w:t xml:space="preserve"> residency checks </w:t>
      </w:r>
      <w:r w:rsidR="00974BA8">
        <w:rPr>
          <w:rFonts w:ascii="Arial" w:eastAsia="Arial" w:hAnsi="Arial" w:cs="Arial"/>
          <w:sz w:val="21"/>
          <w:szCs w:val="21"/>
        </w:rPr>
        <w:t xml:space="preserve">where they go to students’ homes to check on them </w:t>
      </w:r>
      <w:r>
        <w:rPr>
          <w:rFonts w:ascii="Arial" w:eastAsia="Arial" w:hAnsi="Arial" w:cs="Arial"/>
          <w:sz w:val="21"/>
          <w:szCs w:val="21"/>
        </w:rPr>
        <w:t>due to low attendance.</w:t>
      </w:r>
      <w:r w:rsidR="00974BA8">
        <w:rPr>
          <w:rFonts w:ascii="Arial" w:eastAsia="Arial" w:hAnsi="Arial" w:cs="Arial"/>
          <w:sz w:val="21"/>
          <w:szCs w:val="21"/>
        </w:rPr>
        <w:t xml:space="preserve"> </w:t>
      </w:r>
      <w:r>
        <w:rPr>
          <w:rFonts w:ascii="Arial" w:eastAsia="Arial" w:hAnsi="Arial" w:cs="Arial"/>
          <w:sz w:val="21"/>
          <w:szCs w:val="21"/>
        </w:rPr>
        <w:t xml:space="preserve"> </w:t>
      </w:r>
    </w:p>
    <w:p w14:paraId="294801B7" w14:textId="77777777" w:rsidR="001F181D" w:rsidRPr="00DB6F26" w:rsidRDefault="001F181D" w:rsidP="001F181D">
      <w:pPr>
        <w:spacing w:line="259" w:lineRule="auto"/>
        <w:rPr>
          <w:rFonts w:ascii="Arial" w:hAnsi="Arial" w:cs="Arial"/>
          <w:sz w:val="21"/>
          <w:szCs w:val="21"/>
        </w:rPr>
      </w:pPr>
    </w:p>
    <w:p w14:paraId="7EA73D40" w14:textId="77777777" w:rsidR="00D04539" w:rsidRPr="00DB6F26"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DB6F26">
        <w:rPr>
          <w:rFonts w:cs="Arial"/>
        </w:rPr>
        <w:t>SECTION II:  ASSESSMENT, EVALUATION AND PARTICIPANT INVOLVEMENT</w:t>
      </w:r>
    </w:p>
    <w:p w14:paraId="70E5B223" w14:textId="68E00900" w:rsidR="00D04539" w:rsidRPr="00DB6F26" w:rsidRDefault="00D04539" w:rsidP="00D04539">
      <w:pPr>
        <w:pStyle w:val="BodyText"/>
        <w:rPr>
          <w:rFonts w:cs="Arial"/>
          <w:i w:val="0"/>
          <w:sz w:val="21"/>
        </w:rPr>
      </w:pPr>
      <w:r w:rsidRPr="00DB6F26">
        <w:rPr>
          <w:rFonts w:cs="Arial"/>
          <w:i w:val="0"/>
          <w:sz w:val="21"/>
        </w:rPr>
        <w:t>Briefly describe or list any program assessment or evaluation efforts during the reporting period and s</w:t>
      </w:r>
      <w:r w:rsidR="005F4D91" w:rsidRPr="00DB6F26">
        <w:rPr>
          <w:rFonts w:cs="Arial"/>
          <w:i w:val="0"/>
          <w:sz w:val="21"/>
        </w:rPr>
        <w:t xml:space="preserve">ummarize the results achieved. </w:t>
      </w:r>
      <w:r w:rsidRPr="00DB6F26">
        <w:rPr>
          <w:rFonts w:cs="Arial"/>
          <w:i w:val="0"/>
          <w:sz w:val="21"/>
        </w:rPr>
        <w:t>Specifically</w:t>
      </w:r>
      <w:r w:rsidR="007D5483">
        <w:rPr>
          <w:rFonts w:cs="Arial"/>
          <w:i w:val="0"/>
          <w:sz w:val="21"/>
        </w:rPr>
        <w:t>,</w:t>
      </w:r>
      <w:r w:rsidRPr="00DB6F26">
        <w:rPr>
          <w:rFonts w:cs="Arial"/>
          <w:i w:val="0"/>
          <w:sz w:val="21"/>
        </w:rPr>
        <w:t xml:space="preserve"> highlight any program participant involvement in these efforts.  </w:t>
      </w:r>
    </w:p>
    <w:p w14:paraId="36EFEC84" w14:textId="77777777" w:rsidR="00D04539" w:rsidRPr="00DB6F26" w:rsidRDefault="00D04539" w:rsidP="00D04539">
      <w:pPr>
        <w:pStyle w:val="BodyText"/>
        <w:rPr>
          <w:rFonts w:cs="Arial"/>
          <w:i w:val="0"/>
          <w:sz w:val="21"/>
        </w:rPr>
      </w:pPr>
    </w:p>
    <w:p w14:paraId="2D514AE9" w14:textId="77777777" w:rsidR="00D04539" w:rsidRDefault="00D04539" w:rsidP="00D04539">
      <w:pPr>
        <w:pStyle w:val="BodyText"/>
        <w:rPr>
          <w:rFonts w:cs="Arial"/>
          <w:i w:val="0"/>
          <w:sz w:val="21"/>
        </w:rPr>
      </w:pPr>
      <w:r w:rsidRPr="00DB6F26">
        <w:rPr>
          <w:rFonts w:cs="Arial"/>
          <w:i w:val="0"/>
          <w:sz w:val="21"/>
        </w:rPr>
        <w:t>Please highlight any new efforts to collaborate with other service provide</w:t>
      </w:r>
      <w:r w:rsidR="005F4D91" w:rsidRPr="00DB6F26">
        <w:rPr>
          <w:rFonts w:cs="Arial"/>
          <w:i w:val="0"/>
          <w:sz w:val="21"/>
        </w:rPr>
        <w:t xml:space="preserve">rs and/or leverage services. </w:t>
      </w:r>
      <w:r w:rsidRPr="00DB6F26">
        <w:rPr>
          <w:rFonts w:cs="Arial"/>
          <w:i w:val="0"/>
          <w:sz w:val="21"/>
        </w:rPr>
        <w:t>Please include the agency name(s) and service(s) provided.</w:t>
      </w:r>
    </w:p>
    <w:p w14:paraId="542D317A" w14:textId="24BA496A" w:rsidR="00974BA8" w:rsidRPr="00DB6F26" w:rsidRDefault="00974BA8" w:rsidP="00D04539">
      <w:pPr>
        <w:pStyle w:val="BodyText"/>
        <w:rPr>
          <w:rFonts w:cs="Arial"/>
          <w:i w:val="0"/>
          <w:sz w:val="21"/>
        </w:rPr>
      </w:pPr>
      <w:r>
        <w:rPr>
          <w:rFonts w:cs="Arial"/>
          <w:i w:val="0"/>
          <w:sz w:val="21"/>
        </w:rPr>
        <w:t xml:space="preserve">MSST continues to collaborate with network partners through our monthly triage meetings. No new partners were utilized during this reporting period however continued collaboration with existing partners persists. </w:t>
      </w:r>
    </w:p>
    <w:p w14:paraId="5D5A063B" w14:textId="77777777" w:rsidR="0058190A" w:rsidRPr="00DB6F26" w:rsidRDefault="0058190A" w:rsidP="00D04539">
      <w:pPr>
        <w:pStyle w:val="BodyText"/>
        <w:rPr>
          <w:rFonts w:cs="Arial"/>
          <w:i w:val="0"/>
          <w:sz w:val="21"/>
        </w:rPr>
      </w:pPr>
    </w:p>
    <w:p w14:paraId="6FB8AE07" w14:textId="627B44AC"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b/>
          <w:bCs/>
          <w:color w:val="000000" w:themeColor="text1"/>
          <w:sz w:val="21"/>
          <w:szCs w:val="21"/>
        </w:rPr>
        <w:t xml:space="preserve">Active- </w:t>
      </w:r>
      <w:r w:rsidR="002545E7">
        <w:rPr>
          <w:rFonts w:ascii="Arial" w:eastAsia="Arial" w:hAnsi="Arial" w:cs="Arial"/>
          <w:b/>
          <w:bCs/>
          <w:color w:val="000000" w:themeColor="text1"/>
          <w:sz w:val="21"/>
          <w:szCs w:val="21"/>
        </w:rPr>
        <w:t>The youth</w:t>
      </w:r>
      <w:r w:rsidRPr="00DB6F26">
        <w:rPr>
          <w:rFonts w:ascii="Arial" w:eastAsia="Arial" w:hAnsi="Arial" w:cs="Arial"/>
          <w:color w:val="000000" w:themeColor="text1"/>
          <w:sz w:val="21"/>
          <w:szCs w:val="21"/>
        </w:rPr>
        <w:t xml:space="preserve"> is engaged regularly and consistently in the program and has contact with CM/MHS at least once a week. </w:t>
      </w:r>
      <w:r w:rsidR="002545E7">
        <w:rPr>
          <w:rFonts w:ascii="Arial" w:eastAsia="Arial" w:hAnsi="Arial" w:cs="Arial"/>
          <w:color w:val="000000" w:themeColor="text1"/>
          <w:sz w:val="21"/>
          <w:szCs w:val="21"/>
        </w:rPr>
        <w:t>The youth</w:t>
      </w:r>
      <w:r w:rsidRPr="00DB6F26">
        <w:rPr>
          <w:rFonts w:ascii="Arial" w:eastAsia="Arial" w:hAnsi="Arial" w:cs="Arial"/>
          <w:color w:val="000000" w:themeColor="text1"/>
          <w:sz w:val="21"/>
          <w:szCs w:val="21"/>
        </w:rPr>
        <w:t xml:space="preserve"> has signed consent forms, completed an intake assessment</w:t>
      </w:r>
      <w:r w:rsidR="002545E7">
        <w:rPr>
          <w:rFonts w:ascii="Arial" w:eastAsia="Arial" w:hAnsi="Arial" w:cs="Arial"/>
          <w:color w:val="000000" w:themeColor="text1"/>
          <w:sz w:val="21"/>
          <w:szCs w:val="21"/>
        </w:rPr>
        <w:t>,</w:t>
      </w:r>
      <w:r w:rsidRPr="00DB6F26">
        <w:rPr>
          <w:rFonts w:ascii="Arial" w:eastAsia="Arial" w:hAnsi="Arial" w:cs="Arial"/>
          <w:color w:val="000000" w:themeColor="text1"/>
          <w:sz w:val="21"/>
          <w:szCs w:val="21"/>
        </w:rPr>
        <w:t xml:space="preserve"> and is working actively with CM/MHS towards goals.</w:t>
      </w:r>
    </w:p>
    <w:p w14:paraId="1AF92AD9" w14:textId="775EA366"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color w:val="000000" w:themeColor="text1"/>
          <w:sz w:val="21"/>
          <w:szCs w:val="21"/>
        </w:rPr>
        <w:t xml:space="preserve">Total Active </w:t>
      </w:r>
      <w:r w:rsidRPr="00DB6F26">
        <w:rPr>
          <w:rFonts w:ascii="Arial" w:eastAsia="Arial" w:hAnsi="Arial" w:cs="Arial"/>
          <w:sz w:val="21"/>
          <w:szCs w:val="21"/>
        </w:rPr>
        <w:t xml:space="preserve">Youth- </w:t>
      </w:r>
      <w:r w:rsidR="00A3427A" w:rsidRPr="00DB6F26">
        <w:rPr>
          <w:rFonts w:ascii="Arial" w:eastAsia="Arial" w:hAnsi="Arial" w:cs="Arial"/>
          <w:sz w:val="21"/>
          <w:szCs w:val="21"/>
        </w:rPr>
        <w:t>2</w:t>
      </w:r>
      <w:r w:rsidR="00AF5676">
        <w:rPr>
          <w:rFonts w:ascii="Arial" w:eastAsia="Arial" w:hAnsi="Arial" w:cs="Arial"/>
          <w:sz w:val="21"/>
          <w:szCs w:val="21"/>
        </w:rPr>
        <w:t>9</w:t>
      </w:r>
    </w:p>
    <w:p w14:paraId="63ED7450"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 </w:t>
      </w:r>
    </w:p>
    <w:p w14:paraId="279404B8" w14:textId="3E60B8EB"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b/>
          <w:bCs/>
          <w:sz w:val="21"/>
          <w:szCs w:val="21"/>
        </w:rPr>
        <w:t xml:space="preserve">Floating- </w:t>
      </w:r>
      <w:r w:rsidRPr="00DB6F26">
        <w:rPr>
          <w:rFonts w:ascii="Arial" w:eastAsia="Arial" w:hAnsi="Arial" w:cs="Arial"/>
          <w:sz w:val="21"/>
          <w:szCs w:val="21"/>
        </w:rPr>
        <w:t xml:space="preserve">Youth is </w:t>
      </w:r>
      <w:r w:rsidR="002545E7">
        <w:rPr>
          <w:rFonts w:ascii="Arial" w:eastAsia="Arial" w:hAnsi="Arial" w:cs="Arial"/>
          <w:sz w:val="21"/>
          <w:szCs w:val="21"/>
        </w:rPr>
        <w:t xml:space="preserve">in </w:t>
      </w:r>
      <w:r w:rsidRPr="00DB6F26">
        <w:rPr>
          <w:rFonts w:ascii="Arial" w:eastAsia="Arial" w:hAnsi="Arial" w:cs="Arial"/>
          <w:sz w:val="21"/>
          <w:szCs w:val="21"/>
        </w:rPr>
        <w:t xml:space="preserve">contact with CM/MHS less than once per month and/or is incarcerated. </w:t>
      </w:r>
      <w:r w:rsidR="002545E7">
        <w:rPr>
          <w:rFonts w:ascii="Arial" w:eastAsia="Arial" w:hAnsi="Arial" w:cs="Arial"/>
          <w:sz w:val="21"/>
          <w:szCs w:val="21"/>
        </w:rPr>
        <w:t>The youth</w:t>
      </w:r>
      <w:r w:rsidRPr="00DB6F26">
        <w:rPr>
          <w:rFonts w:ascii="Arial" w:eastAsia="Arial" w:hAnsi="Arial" w:cs="Arial"/>
          <w:sz w:val="21"/>
          <w:szCs w:val="21"/>
        </w:rPr>
        <w:t xml:space="preserve"> has signed </w:t>
      </w:r>
      <w:r w:rsidR="002545E7">
        <w:rPr>
          <w:rFonts w:ascii="Arial" w:eastAsia="Arial" w:hAnsi="Arial" w:cs="Arial"/>
          <w:sz w:val="21"/>
          <w:szCs w:val="21"/>
        </w:rPr>
        <w:t>consent</w:t>
      </w:r>
      <w:r w:rsidRPr="00DB6F26">
        <w:rPr>
          <w:rFonts w:ascii="Arial" w:eastAsia="Arial" w:hAnsi="Arial" w:cs="Arial"/>
          <w:sz w:val="21"/>
          <w:szCs w:val="21"/>
        </w:rPr>
        <w:t xml:space="preserve"> forms, completed an intake assessment</w:t>
      </w:r>
      <w:r w:rsidR="002545E7">
        <w:rPr>
          <w:rFonts w:ascii="Arial" w:eastAsia="Arial" w:hAnsi="Arial" w:cs="Arial"/>
          <w:sz w:val="21"/>
          <w:szCs w:val="21"/>
        </w:rPr>
        <w:t>,</w:t>
      </w:r>
      <w:r w:rsidRPr="00DB6F26">
        <w:rPr>
          <w:rFonts w:ascii="Arial" w:eastAsia="Arial" w:hAnsi="Arial" w:cs="Arial"/>
          <w:sz w:val="21"/>
          <w:szCs w:val="21"/>
        </w:rPr>
        <w:t xml:space="preserve"> and may or may/not be working towards </w:t>
      </w:r>
      <w:r w:rsidR="002545E7">
        <w:rPr>
          <w:rFonts w:ascii="Arial" w:eastAsia="Arial" w:hAnsi="Arial" w:cs="Arial"/>
          <w:sz w:val="21"/>
          <w:szCs w:val="21"/>
        </w:rPr>
        <w:t xml:space="preserve">a </w:t>
      </w:r>
      <w:r w:rsidRPr="00DB6F26">
        <w:rPr>
          <w:rFonts w:ascii="Arial" w:eastAsia="Arial" w:hAnsi="Arial" w:cs="Arial"/>
          <w:sz w:val="21"/>
          <w:szCs w:val="21"/>
        </w:rPr>
        <w:t>goal.</w:t>
      </w:r>
    </w:p>
    <w:p w14:paraId="7485D0A5" w14:textId="3D16976B"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Total Floating Youth- </w:t>
      </w:r>
      <w:r w:rsidR="00FE57E6" w:rsidRPr="00DB6F26">
        <w:rPr>
          <w:rFonts w:ascii="Arial" w:eastAsia="Arial" w:hAnsi="Arial" w:cs="Arial"/>
          <w:sz w:val="21"/>
          <w:szCs w:val="21"/>
        </w:rPr>
        <w:t>1</w:t>
      </w:r>
    </w:p>
    <w:p w14:paraId="4CA246EC"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 </w:t>
      </w:r>
    </w:p>
    <w:p w14:paraId="0887A4AE"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b/>
          <w:bCs/>
          <w:sz w:val="21"/>
          <w:szCs w:val="21"/>
        </w:rPr>
        <w:t xml:space="preserve">Outreach- </w:t>
      </w:r>
      <w:r w:rsidRPr="00DB6F26">
        <w:rPr>
          <w:rFonts w:ascii="Arial" w:eastAsia="Arial" w:hAnsi="Arial" w:cs="Arial"/>
          <w:sz w:val="21"/>
          <w:szCs w:val="21"/>
        </w:rPr>
        <w:t>Outreach being made by Mental Health Specialist to complete intake assessment and sign consent forms. Youth not formally signed on and goals have not been established.</w:t>
      </w:r>
    </w:p>
    <w:p w14:paraId="56C54BA0" w14:textId="6DBD503E"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Total Outreach Youth- </w:t>
      </w:r>
      <w:r w:rsidR="00A3427A" w:rsidRPr="00DB6F26">
        <w:rPr>
          <w:rFonts w:ascii="Arial" w:eastAsia="Arial" w:hAnsi="Arial" w:cs="Arial"/>
          <w:sz w:val="21"/>
          <w:szCs w:val="21"/>
        </w:rPr>
        <w:t>2</w:t>
      </w:r>
    </w:p>
    <w:p w14:paraId="69F31D9A"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 </w:t>
      </w:r>
    </w:p>
    <w:p w14:paraId="2EC38D0A" w14:textId="38F03AD6"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b/>
          <w:bCs/>
          <w:sz w:val="21"/>
          <w:szCs w:val="21"/>
        </w:rPr>
        <w:t xml:space="preserve">Waitlist- </w:t>
      </w:r>
      <w:r w:rsidR="007E2310">
        <w:rPr>
          <w:rFonts w:ascii="Arial" w:eastAsia="Arial" w:hAnsi="Arial" w:cs="Arial"/>
          <w:b/>
          <w:bCs/>
          <w:sz w:val="21"/>
          <w:szCs w:val="21"/>
        </w:rPr>
        <w:t>The youth</w:t>
      </w:r>
      <w:r w:rsidRPr="00DB6F26">
        <w:rPr>
          <w:rFonts w:ascii="Arial" w:eastAsia="Arial" w:hAnsi="Arial" w:cs="Arial"/>
          <w:sz w:val="21"/>
          <w:szCs w:val="21"/>
        </w:rPr>
        <w:t xml:space="preserve"> was referred but has not been assigned to Mental Health Specialist for intake assessment. While on </w:t>
      </w:r>
      <w:r w:rsidR="007E2310">
        <w:rPr>
          <w:rFonts w:ascii="Arial" w:eastAsia="Arial" w:hAnsi="Arial" w:cs="Arial"/>
          <w:sz w:val="21"/>
          <w:szCs w:val="21"/>
        </w:rPr>
        <w:t xml:space="preserve">the </w:t>
      </w:r>
      <w:r w:rsidRPr="00DB6F26">
        <w:rPr>
          <w:rFonts w:ascii="Arial" w:eastAsia="Arial" w:hAnsi="Arial" w:cs="Arial"/>
          <w:sz w:val="21"/>
          <w:szCs w:val="21"/>
        </w:rPr>
        <w:t>waitlist appropriate referrals are made for youth. When a referral is received, we do an initial review and check for urgency and needs. While youth get placed on the waitlist, if and when there are appropriate needs that can be met by network partners, we will connect them as needed.</w:t>
      </w:r>
    </w:p>
    <w:p w14:paraId="1F068849" w14:textId="472E1CD0"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Total Waitlist Youth- </w:t>
      </w:r>
      <w:r w:rsidR="00790601">
        <w:rPr>
          <w:rFonts w:ascii="Arial" w:eastAsia="Arial" w:hAnsi="Arial" w:cs="Arial"/>
          <w:sz w:val="21"/>
          <w:szCs w:val="21"/>
        </w:rPr>
        <w:t>3</w:t>
      </w:r>
    </w:p>
    <w:p w14:paraId="58A70F37"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 </w:t>
      </w:r>
    </w:p>
    <w:p w14:paraId="1BFFA1C0"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b/>
          <w:bCs/>
          <w:sz w:val="21"/>
          <w:szCs w:val="21"/>
        </w:rPr>
        <w:t xml:space="preserve">Graduated/Closed- </w:t>
      </w:r>
      <w:r w:rsidRPr="00DB6F26">
        <w:rPr>
          <w:rFonts w:ascii="Arial" w:eastAsia="Arial" w:hAnsi="Arial" w:cs="Arial"/>
          <w:sz w:val="21"/>
          <w:szCs w:val="21"/>
        </w:rPr>
        <w:t>Youth has achieved their goals and met YRT outcomes for success and/or youth aged out of YRT program and referred to age-appropriate services and supports.</w:t>
      </w:r>
    </w:p>
    <w:p w14:paraId="38ED0463" w14:textId="4F657715"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Total Graduated/Closed Youth- </w:t>
      </w:r>
      <w:r w:rsidR="00465261" w:rsidRPr="00DB6F26">
        <w:rPr>
          <w:rFonts w:ascii="Arial" w:eastAsia="Arial" w:hAnsi="Arial" w:cs="Arial"/>
          <w:sz w:val="21"/>
          <w:szCs w:val="21"/>
        </w:rPr>
        <w:t>0</w:t>
      </w:r>
    </w:p>
    <w:p w14:paraId="77CE284C"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sz w:val="21"/>
          <w:szCs w:val="21"/>
        </w:rPr>
        <w:t xml:space="preserve"> </w:t>
      </w:r>
    </w:p>
    <w:p w14:paraId="3AECDFC0"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b/>
          <w:bCs/>
          <w:sz w:val="21"/>
          <w:szCs w:val="21"/>
        </w:rPr>
        <w:t xml:space="preserve">New Referrals- </w:t>
      </w:r>
      <w:r w:rsidRPr="00DB6F26">
        <w:rPr>
          <w:rFonts w:ascii="Arial" w:eastAsia="Arial" w:hAnsi="Arial" w:cs="Arial"/>
          <w:sz w:val="21"/>
          <w:szCs w:val="21"/>
        </w:rPr>
        <w:t>Number of referrals received by network partners during the reporting period.</w:t>
      </w:r>
    </w:p>
    <w:p w14:paraId="2C509135" w14:textId="1521F633"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r w:rsidRPr="00DB6F26">
        <w:rPr>
          <w:rFonts w:ascii="Arial" w:eastAsia="Arial" w:hAnsi="Arial" w:cs="Arial"/>
          <w:sz w:val="21"/>
          <w:szCs w:val="21"/>
        </w:rPr>
        <w:t xml:space="preserve">Total New Referrals Youth- </w:t>
      </w:r>
      <w:r w:rsidR="00B10A36">
        <w:rPr>
          <w:rFonts w:ascii="Arial" w:eastAsia="Arial" w:hAnsi="Arial" w:cs="Arial"/>
          <w:sz w:val="21"/>
          <w:szCs w:val="21"/>
        </w:rPr>
        <w:t>7</w:t>
      </w:r>
    </w:p>
    <w:p w14:paraId="29DF6A88"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color w:val="000000" w:themeColor="text1"/>
          <w:sz w:val="21"/>
          <w:szCs w:val="21"/>
        </w:rPr>
        <w:t xml:space="preserve"> </w:t>
      </w:r>
    </w:p>
    <w:p w14:paraId="7B06B9CC" w14:textId="05786BE3"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color w:val="000000" w:themeColor="text1"/>
          <w:sz w:val="21"/>
          <w:szCs w:val="21"/>
        </w:rPr>
        <w:t xml:space="preserve">MSST continued regular outreach and collaboration with SMMUSD particularly at JAMS and Lincoln Middle School which has resulted in an increase </w:t>
      </w:r>
      <w:r w:rsidR="003B626D">
        <w:rPr>
          <w:rFonts w:ascii="Arial" w:eastAsia="Arial" w:hAnsi="Arial" w:cs="Arial"/>
          <w:color w:val="000000" w:themeColor="text1"/>
          <w:sz w:val="21"/>
          <w:szCs w:val="21"/>
        </w:rPr>
        <w:t>in</w:t>
      </w:r>
      <w:r w:rsidRPr="00DB6F26">
        <w:rPr>
          <w:rFonts w:ascii="Arial" w:eastAsia="Arial" w:hAnsi="Arial" w:cs="Arial"/>
          <w:color w:val="000000" w:themeColor="text1"/>
          <w:sz w:val="21"/>
          <w:szCs w:val="21"/>
        </w:rPr>
        <w:t xml:space="preserve"> communication with advisors and administration collaborating on </w:t>
      </w:r>
      <w:r w:rsidR="003B626D">
        <w:rPr>
          <w:rFonts w:ascii="Arial" w:eastAsia="Arial" w:hAnsi="Arial" w:cs="Arial"/>
          <w:color w:val="000000" w:themeColor="text1"/>
          <w:sz w:val="21"/>
          <w:szCs w:val="21"/>
        </w:rPr>
        <w:t xml:space="preserve">the </w:t>
      </w:r>
      <w:r w:rsidRPr="00DB6F26">
        <w:rPr>
          <w:rFonts w:ascii="Arial" w:eastAsia="Arial" w:hAnsi="Arial" w:cs="Arial"/>
          <w:color w:val="000000" w:themeColor="text1"/>
          <w:sz w:val="21"/>
          <w:szCs w:val="21"/>
        </w:rPr>
        <w:t xml:space="preserve">best ways to support youth. MSST continues to follow the intake process completing MSST forms and </w:t>
      </w:r>
      <w:r w:rsidR="003B626D">
        <w:rPr>
          <w:rFonts w:ascii="Arial" w:eastAsia="Arial" w:hAnsi="Arial" w:cs="Arial"/>
          <w:color w:val="000000" w:themeColor="text1"/>
          <w:sz w:val="21"/>
          <w:szCs w:val="21"/>
        </w:rPr>
        <w:t xml:space="preserve">an </w:t>
      </w:r>
      <w:r w:rsidRPr="00DB6F26">
        <w:rPr>
          <w:rFonts w:ascii="Arial" w:eastAsia="Arial" w:hAnsi="Arial" w:cs="Arial"/>
          <w:color w:val="000000" w:themeColor="text1"/>
          <w:sz w:val="21"/>
          <w:szCs w:val="21"/>
        </w:rPr>
        <w:t xml:space="preserve">eight-page intake assessment to evaluate needs and set goals. MSST continues to use </w:t>
      </w:r>
      <w:r w:rsidR="003B626D">
        <w:rPr>
          <w:rFonts w:ascii="Arial" w:eastAsia="Arial" w:hAnsi="Arial" w:cs="Arial"/>
          <w:color w:val="000000" w:themeColor="text1"/>
          <w:sz w:val="21"/>
          <w:szCs w:val="21"/>
        </w:rPr>
        <w:t xml:space="preserve">the </w:t>
      </w:r>
      <w:r w:rsidRPr="00DB6F26">
        <w:rPr>
          <w:rFonts w:ascii="Arial" w:eastAsia="Arial" w:hAnsi="Arial" w:cs="Arial"/>
          <w:color w:val="000000" w:themeColor="text1"/>
          <w:sz w:val="21"/>
          <w:szCs w:val="21"/>
        </w:rPr>
        <w:t xml:space="preserve">tracking tool created by </w:t>
      </w:r>
      <w:r w:rsidR="003B626D">
        <w:rPr>
          <w:rFonts w:ascii="Arial" w:eastAsia="Arial" w:hAnsi="Arial" w:cs="Arial"/>
          <w:color w:val="000000" w:themeColor="text1"/>
          <w:sz w:val="21"/>
          <w:szCs w:val="21"/>
        </w:rPr>
        <w:t xml:space="preserve">the </w:t>
      </w:r>
      <w:r w:rsidRPr="00DB6F26">
        <w:rPr>
          <w:rFonts w:ascii="Arial" w:eastAsia="Arial" w:hAnsi="Arial" w:cs="Arial"/>
          <w:color w:val="000000" w:themeColor="text1"/>
          <w:sz w:val="21"/>
          <w:szCs w:val="21"/>
        </w:rPr>
        <w:t xml:space="preserve">HSD data team. </w:t>
      </w:r>
    </w:p>
    <w:p w14:paraId="4C12B182" w14:textId="77777777"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color w:val="000000" w:themeColor="text1"/>
          <w:sz w:val="21"/>
          <w:szCs w:val="21"/>
        </w:rPr>
        <w:t xml:space="preserve"> </w:t>
      </w:r>
    </w:p>
    <w:p w14:paraId="04309F5F" w14:textId="1B05335F" w:rsidR="0058190A" w:rsidRPr="00DB6F26" w:rsidRDefault="0058190A" w:rsidP="0058190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color w:val="000000" w:themeColor="text1"/>
          <w:sz w:val="21"/>
          <w:szCs w:val="21"/>
        </w:rPr>
        <w:t xml:space="preserve">MSST continues to use </w:t>
      </w:r>
      <w:proofErr w:type="spellStart"/>
      <w:r w:rsidRPr="00DB6F26">
        <w:rPr>
          <w:rFonts w:ascii="Arial" w:eastAsia="Arial" w:hAnsi="Arial" w:cs="Arial"/>
          <w:color w:val="000000" w:themeColor="text1"/>
          <w:sz w:val="21"/>
          <w:szCs w:val="21"/>
        </w:rPr>
        <w:t>Exym</w:t>
      </w:r>
      <w:proofErr w:type="spellEnd"/>
      <w:r w:rsidRPr="00DB6F26">
        <w:rPr>
          <w:rFonts w:ascii="Arial" w:eastAsia="Arial" w:hAnsi="Arial" w:cs="Arial"/>
          <w:color w:val="000000" w:themeColor="text1"/>
          <w:sz w:val="21"/>
          <w:szCs w:val="21"/>
        </w:rPr>
        <w:t xml:space="preserve">, the electronic </w:t>
      </w:r>
      <w:r w:rsidR="003B626D">
        <w:rPr>
          <w:rFonts w:ascii="Arial" w:eastAsia="Arial" w:hAnsi="Arial" w:cs="Arial"/>
          <w:color w:val="000000" w:themeColor="text1"/>
          <w:sz w:val="21"/>
          <w:szCs w:val="21"/>
        </w:rPr>
        <w:t>records-keeping</w:t>
      </w:r>
      <w:r w:rsidRPr="00DB6F26">
        <w:rPr>
          <w:rFonts w:ascii="Arial" w:eastAsia="Arial" w:hAnsi="Arial" w:cs="Arial"/>
          <w:color w:val="000000" w:themeColor="text1"/>
          <w:sz w:val="21"/>
          <w:szCs w:val="21"/>
        </w:rPr>
        <w:t xml:space="preserve"> system for documentation of youth progress</w:t>
      </w:r>
      <w:r w:rsidR="003B626D">
        <w:rPr>
          <w:rFonts w:ascii="Arial" w:eastAsia="Arial" w:hAnsi="Arial" w:cs="Arial"/>
          <w:color w:val="000000" w:themeColor="text1"/>
          <w:sz w:val="21"/>
          <w:szCs w:val="21"/>
        </w:rPr>
        <w:t>,</w:t>
      </w:r>
      <w:r w:rsidRPr="00DB6F26">
        <w:rPr>
          <w:rFonts w:ascii="Arial" w:eastAsia="Arial" w:hAnsi="Arial" w:cs="Arial"/>
          <w:color w:val="000000" w:themeColor="text1"/>
          <w:sz w:val="21"/>
          <w:szCs w:val="21"/>
        </w:rPr>
        <w:t xml:space="preserve"> and the eight-page assessment tool that covers various areas of functioning including housing, employment, education, </w:t>
      </w:r>
      <w:r w:rsidR="00E849CF">
        <w:rPr>
          <w:rFonts w:ascii="Arial" w:eastAsia="Arial" w:hAnsi="Arial" w:cs="Arial"/>
          <w:color w:val="000000" w:themeColor="text1"/>
          <w:sz w:val="21"/>
          <w:szCs w:val="21"/>
        </w:rPr>
        <w:t>mental</w:t>
      </w:r>
      <w:r w:rsidRPr="00DB6F26">
        <w:rPr>
          <w:rFonts w:ascii="Arial" w:eastAsia="Arial" w:hAnsi="Arial" w:cs="Arial"/>
          <w:color w:val="000000" w:themeColor="text1"/>
          <w:sz w:val="21"/>
          <w:szCs w:val="21"/>
        </w:rPr>
        <w:t xml:space="preserve"> health, substance use, medical needs, family and relationships</w:t>
      </w:r>
      <w:r w:rsidR="00E849CF">
        <w:rPr>
          <w:rFonts w:ascii="Arial" w:eastAsia="Arial" w:hAnsi="Arial" w:cs="Arial"/>
          <w:color w:val="000000" w:themeColor="text1"/>
          <w:sz w:val="21"/>
          <w:szCs w:val="21"/>
        </w:rPr>
        <w:t>,</w:t>
      </w:r>
      <w:r w:rsidRPr="00DB6F26">
        <w:rPr>
          <w:rFonts w:ascii="Arial" w:eastAsia="Arial" w:hAnsi="Arial" w:cs="Arial"/>
          <w:color w:val="000000" w:themeColor="text1"/>
          <w:sz w:val="21"/>
          <w:szCs w:val="21"/>
        </w:rPr>
        <w:t xml:space="preserve"> and legal needs. MSST facilitates bi-monthly collaborative meetings</w:t>
      </w:r>
      <w:r w:rsidR="00DF7DC2" w:rsidRPr="00DB6F26">
        <w:rPr>
          <w:rFonts w:ascii="Arial" w:eastAsia="Arial" w:hAnsi="Arial" w:cs="Arial"/>
          <w:color w:val="000000" w:themeColor="text1"/>
          <w:sz w:val="21"/>
          <w:szCs w:val="21"/>
        </w:rPr>
        <w:t>.</w:t>
      </w:r>
    </w:p>
    <w:p w14:paraId="18E10185" w14:textId="3C3B34FD" w:rsidR="00E26D0F" w:rsidRPr="00DB6F26" w:rsidRDefault="0058190A" w:rsidP="008C14DD">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DB6F26">
        <w:rPr>
          <w:rFonts w:ascii="Arial" w:eastAsia="Arial" w:hAnsi="Arial" w:cs="Arial"/>
          <w:color w:val="000000" w:themeColor="text1"/>
          <w:sz w:val="21"/>
          <w:szCs w:val="21"/>
        </w:rPr>
        <w:t xml:space="preserve"> </w:t>
      </w:r>
    </w:p>
    <w:p w14:paraId="4F38DBC5" w14:textId="77777777" w:rsidR="008C14DD" w:rsidRPr="00DB6F26" w:rsidRDefault="008C14DD" w:rsidP="008C14DD">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p>
    <w:p w14:paraId="0B03FA4D" w14:textId="77777777" w:rsidR="00D04539" w:rsidRPr="00DB6F26"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CA7353">
        <w:rPr>
          <w:rFonts w:cs="Arial"/>
        </w:rPr>
        <w:t>SECTION III: BOARD INVOLVEMENT</w:t>
      </w:r>
    </w:p>
    <w:p w14:paraId="32A60B2E" w14:textId="77777777" w:rsidR="00D04539" w:rsidRPr="00DB6F26" w:rsidRDefault="00D04539" w:rsidP="00D04539">
      <w:pPr>
        <w:pStyle w:val="BodyText"/>
        <w:tabs>
          <w:tab w:val="clear" w:pos="-1080"/>
          <w:tab w:val="clear" w:pos="1980"/>
          <w:tab w:val="clear" w:pos="2520"/>
          <w:tab w:val="left" w:pos="-1440"/>
          <w:tab w:val="left" w:pos="1710"/>
          <w:tab w:val="left" w:pos="2880"/>
        </w:tabs>
        <w:rPr>
          <w:rFonts w:cs="Arial"/>
          <w:i w:val="0"/>
          <w:sz w:val="21"/>
        </w:rPr>
      </w:pPr>
      <w:r w:rsidRPr="00DB6F26">
        <w:rPr>
          <w:rFonts w:cs="Arial"/>
          <w:i w:val="0"/>
          <w:sz w:val="21"/>
        </w:rPr>
        <w:t>Please indicate:</w:t>
      </w:r>
    </w:p>
    <w:p w14:paraId="2707A7D3" w14:textId="6498BA7B" w:rsidR="00D04539" w:rsidRPr="00DB6F26" w:rsidRDefault="00D04539" w:rsidP="201B70CB">
      <w:pPr>
        <w:pStyle w:val="BodyText"/>
        <w:numPr>
          <w:ilvl w:val="0"/>
          <w:numId w:val="4"/>
        </w:numPr>
        <w:tabs>
          <w:tab w:val="clear" w:pos="1980"/>
          <w:tab w:val="clear" w:pos="2520"/>
          <w:tab w:val="left" w:pos="1710"/>
          <w:tab w:val="left" w:pos="2880"/>
        </w:tabs>
        <w:rPr>
          <w:rFonts w:cs="Arial"/>
          <w:i w:val="0"/>
          <w:iCs w:val="0"/>
          <w:sz w:val="21"/>
          <w:szCs w:val="21"/>
        </w:rPr>
      </w:pPr>
      <w:r w:rsidRPr="201B70CB">
        <w:rPr>
          <w:rFonts w:cs="Arial"/>
          <w:i w:val="0"/>
          <w:iCs w:val="0"/>
          <w:sz w:val="21"/>
          <w:szCs w:val="21"/>
        </w:rPr>
        <w:t>Number of Board meetings conducted during the reporting period</w:t>
      </w:r>
      <w:r w:rsidR="7C44E2DA" w:rsidRPr="201B70CB">
        <w:rPr>
          <w:rFonts w:cs="Arial"/>
          <w:i w:val="0"/>
          <w:iCs w:val="0"/>
          <w:sz w:val="21"/>
          <w:szCs w:val="21"/>
        </w:rPr>
        <w:t xml:space="preserve"> - </w:t>
      </w:r>
      <w:r w:rsidR="009D6541">
        <w:rPr>
          <w:rFonts w:cs="Arial"/>
          <w:i w:val="0"/>
          <w:iCs w:val="0"/>
          <w:sz w:val="21"/>
          <w:szCs w:val="21"/>
        </w:rPr>
        <w:t>3</w:t>
      </w:r>
    </w:p>
    <w:p w14:paraId="6BBE0166" w14:textId="24A406C4" w:rsidR="00D04539" w:rsidRPr="00DB6F26" w:rsidRDefault="00D04539" w:rsidP="201B70CB">
      <w:pPr>
        <w:pStyle w:val="BodyText"/>
        <w:numPr>
          <w:ilvl w:val="0"/>
          <w:numId w:val="4"/>
        </w:numPr>
        <w:tabs>
          <w:tab w:val="clear" w:pos="1980"/>
          <w:tab w:val="clear" w:pos="2520"/>
          <w:tab w:val="left" w:pos="1710"/>
          <w:tab w:val="left" w:pos="2880"/>
        </w:tabs>
        <w:rPr>
          <w:rFonts w:cs="Arial"/>
          <w:i w:val="0"/>
          <w:iCs w:val="0"/>
          <w:sz w:val="21"/>
          <w:szCs w:val="21"/>
        </w:rPr>
      </w:pPr>
      <w:r w:rsidRPr="201B70CB">
        <w:rPr>
          <w:rFonts w:cs="Arial"/>
          <w:i w:val="0"/>
          <w:iCs w:val="0"/>
          <w:sz w:val="21"/>
          <w:szCs w:val="21"/>
        </w:rPr>
        <w:t>Average Board member attendance</w:t>
      </w:r>
      <w:r w:rsidR="40BEE303" w:rsidRPr="201B70CB">
        <w:rPr>
          <w:rFonts w:cs="Arial"/>
          <w:i w:val="0"/>
          <w:iCs w:val="0"/>
          <w:sz w:val="21"/>
          <w:szCs w:val="21"/>
        </w:rPr>
        <w:t xml:space="preserve"> - 20</w:t>
      </w:r>
    </w:p>
    <w:p w14:paraId="73488549" w14:textId="4EA0FB56" w:rsidR="00D04539" w:rsidRPr="00DB6F26" w:rsidRDefault="00D04539" w:rsidP="201B70CB">
      <w:pPr>
        <w:pStyle w:val="BodyText"/>
        <w:numPr>
          <w:ilvl w:val="0"/>
          <w:numId w:val="4"/>
        </w:numPr>
        <w:tabs>
          <w:tab w:val="clear" w:pos="1980"/>
          <w:tab w:val="clear" w:pos="2520"/>
          <w:tab w:val="left" w:pos="1710"/>
          <w:tab w:val="left" w:pos="2880"/>
        </w:tabs>
        <w:rPr>
          <w:rFonts w:cs="Arial"/>
          <w:i w:val="0"/>
          <w:iCs w:val="0"/>
          <w:sz w:val="21"/>
          <w:szCs w:val="21"/>
        </w:rPr>
      </w:pPr>
      <w:r w:rsidRPr="201B70CB">
        <w:rPr>
          <w:rFonts w:cs="Arial"/>
          <w:i w:val="0"/>
          <w:iCs w:val="0"/>
          <w:sz w:val="21"/>
          <w:szCs w:val="21"/>
        </w:rPr>
        <w:t>Board development activities conducted during the reporting period</w:t>
      </w:r>
      <w:r w:rsidR="62A25EC6" w:rsidRPr="201B70CB">
        <w:rPr>
          <w:rFonts w:cs="Arial"/>
          <w:i w:val="0"/>
          <w:iCs w:val="0"/>
          <w:sz w:val="21"/>
          <w:szCs w:val="21"/>
        </w:rPr>
        <w:t xml:space="preserve"> - 1</w:t>
      </w:r>
    </w:p>
    <w:p w14:paraId="402E3CA1" w14:textId="51F51747" w:rsidR="00D04539" w:rsidRPr="00DB6F26" w:rsidRDefault="00D04539" w:rsidP="201B70CB">
      <w:pPr>
        <w:pStyle w:val="BodyText"/>
        <w:numPr>
          <w:ilvl w:val="0"/>
          <w:numId w:val="4"/>
        </w:numPr>
        <w:tabs>
          <w:tab w:val="clear" w:pos="1980"/>
          <w:tab w:val="clear" w:pos="2520"/>
          <w:tab w:val="left" w:pos="1710"/>
          <w:tab w:val="left" w:pos="2880"/>
        </w:tabs>
        <w:rPr>
          <w:rFonts w:cs="Arial"/>
          <w:i w:val="0"/>
          <w:iCs w:val="0"/>
          <w:sz w:val="21"/>
          <w:szCs w:val="21"/>
        </w:rPr>
      </w:pPr>
      <w:r w:rsidRPr="201B70CB">
        <w:rPr>
          <w:rFonts w:cs="Arial"/>
          <w:i w:val="0"/>
          <w:iCs w:val="0"/>
          <w:sz w:val="21"/>
          <w:szCs w:val="21"/>
        </w:rPr>
        <w:t>Significant policy directions or actions taken by the Board during the reporting period</w:t>
      </w:r>
      <w:r w:rsidR="4D6EB730" w:rsidRPr="201B70CB">
        <w:rPr>
          <w:rFonts w:cs="Arial"/>
          <w:i w:val="0"/>
          <w:iCs w:val="0"/>
          <w:sz w:val="21"/>
          <w:szCs w:val="21"/>
        </w:rPr>
        <w:t xml:space="preserve"> - 1</w:t>
      </w:r>
    </w:p>
    <w:p w14:paraId="48D8B0BF" w14:textId="12E53129" w:rsidR="00D04539" w:rsidRPr="00DB6F26" w:rsidRDefault="00D04539" w:rsidP="201B70CB">
      <w:pPr>
        <w:pStyle w:val="BodyText"/>
        <w:numPr>
          <w:ilvl w:val="0"/>
          <w:numId w:val="4"/>
        </w:numPr>
        <w:tabs>
          <w:tab w:val="clear" w:pos="1980"/>
          <w:tab w:val="clear" w:pos="2520"/>
          <w:tab w:val="left" w:pos="1710"/>
          <w:tab w:val="left" w:pos="2880"/>
        </w:tabs>
        <w:rPr>
          <w:rFonts w:cs="Arial"/>
          <w:i w:val="0"/>
          <w:iCs w:val="0"/>
          <w:sz w:val="21"/>
          <w:szCs w:val="21"/>
        </w:rPr>
      </w:pPr>
      <w:r w:rsidRPr="201B70CB">
        <w:rPr>
          <w:rFonts w:cs="Arial"/>
          <w:i w:val="0"/>
          <w:iCs w:val="0"/>
          <w:sz w:val="21"/>
          <w:szCs w:val="21"/>
        </w:rPr>
        <w:t>Number of board members who reside and/or work in Santa Monica</w:t>
      </w:r>
      <w:r w:rsidR="6B5AE8DF" w:rsidRPr="201B70CB">
        <w:rPr>
          <w:rFonts w:cs="Arial"/>
          <w:i w:val="0"/>
          <w:iCs w:val="0"/>
          <w:sz w:val="21"/>
          <w:szCs w:val="21"/>
        </w:rPr>
        <w:t xml:space="preserve"> - 19</w:t>
      </w:r>
    </w:p>
    <w:p w14:paraId="3C017B6F" w14:textId="282BEF2E" w:rsidR="00D04539" w:rsidRPr="00DB6F26" w:rsidRDefault="00D04539" w:rsidP="201B70CB">
      <w:pPr>
        <w:pStyle w:val="BodyText"/>
        <w:numPr>
          <w:ilvl w:val="0"/>
          <w:numId w:val="4"/>
        </w:numPr>
        <w:tabs>
          <w:tab w:val="clear" w:pos="1980"/>
          <w:tab w:val="clear" w:pos="2520"/>
          <w:tab w:val="left" w:pos="1710"/>
          <w:tab w:val="left" w:pos="2880"/>
        </w:tabs>
        <w:rPr>
          <w:rFonts w:cs="Arial"/>
          <w:i w:val="0"/>
          <w:iCs w:val="0"/>
          <w:sz w:val="21"/>
          <w:szCs w:val="21"/>
        </w:rPr>
      </w:pPr>
      <w:r w:rsidRPr="201B70CB">
        <w:rPr>
          <w:rFonts w:cs="Arial"/>
          <w:i w:val="0"/>
          <w:iCs w:val="0"/>
          <w:sz w:val="21"/>
          <w:szCs w:val="21"/>
        </w:rPr>
        <w:lastRenderedPageBreak/>
        <w:t>Board vacancies and plans to fill those vacancies, if applicable</w:t>
      </w:r>
      <w:r w:rsidR="6D346D94" w:rsidRPr="201B70CB">
        <w:rPr>
          <w:rFonts w:cs="Arial"/>
          <w:i w:val="0"/>
          <w:iCs w:val="0"/>
          <w:sz w:val="21"/>
          <w:szCs w:val="21"/>
        </w:rPr>
        <w:t xml:space="preserve"> – N/A</w:t>
      </w:r>
    </w:p>
    <w:p w14:paraId="2DBDFBB7" w14:textId="77777777" w:rsidR="009A01AA" w:rsidRPr="00DB6F26"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6C6E79F6" w14:textId="77777777" w:rsidR="00E26D0F" w:rsidRPr="00DB6F26"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6549D471" w14:textId="77777777" w:rsidR="00D04539" w:rsidRPr="00DB6F26"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DB6F26">
        <w:rPr>
          <w:rFonts w:cs="Arial"/>
        </w:rPr>
        <w:t>SECTION IV: STAFFING PATTERN</w:t>
      </w:r>
    </w:p>
    <w:p w14:paraId="5C67D97A" w14:textId="77777777" w:rsidR="00D04539" w:rsidRPr="00DB6F26" w:rsidRDefault="00D04539" w:rsidP="00D04539">
      <w:pPr>
        <w:pStyle w:val="BodyText"/>
        <w:tabs>
          <w:tab w:val="clear" w:pos="-1080"/>
          <w:tab w:val="clear" w:pos="1980"/>
          <w:tab w:val="clear" w:pos="2520"/>
          <w:tab w:val="left" w:pos="-1440"/>
          <w:tab w:val="left" w:pos="1710"/>
          <w:tab w:val="left" w:pos="2880"/>
        </w:tabs>
        <w:rPr>
          <w:rFonts w:cs="Arial"/>
          <w:i w:val="0"/>
          <w:sz w:val="21"/>
        </w:rPr>
      </w:pPr>
      <w:r w:rsidRPr="00DB6F26">
        <w:rPr>
          <w:rFonts w:cs="Arial"/>
          <w:i w:val="0"/>
          <w:sz w:val="21"/>
        </w:rPr>
        <w:t>Have there been any staffing changes during the reporting period (i.e.</w:t>
      </w:r>
      <w:r w:rsidR="007D3B4E" w:rsidRPr="00DB6F26">
        <w:rPr>
          <w:rFonts w:cs="Arial"/>
          <w:i w:val="0"/>
          <w:sz w:val="21"/>
        </w:rPr>
        <w:t>,</w:t>
      </w:r>
      <w:r w:rsidRPr="00DB6F26">
        <w:rPr>
          <w:rFonts w:cs="Arial"/>
          <w:i w:val="0"/>
          <w:sz w:val="21"/>
        </w:rPr>
        <w:t xml:space="preserve"> staff vacancies, </w:t>
      </w:r>
      <w:r w:rsidR="007D3B4E" w:rsidRPr="00DB6F26">
        <w:rPr>
          <w:rFonts w:cs="Arial"/>
          <w:i w:val="0"/>
          <w:sz w:val="21"/>
        </w:rPr>
        <w:t>staff recruitment, changes in FTE</w:t>
      </w:r>
      <w:r w:rsidR="009A01AA" w:rsidRPr="00DB6F26">
        <w:rPr>
          <w:rFonts w:cs="Arial"/>
          <w:i w:val="0"/>
          <w:sz w:val="21"/>
        </w:rPr>
        <w:t xml:space="preserve">)? Please describe. </w:t>
      </w:r>
      <w:r w:rsidRPr="00DB6F26">
        <w:rPr>
          <w:rFonts w:cs="Arial"/>
          <w:i w:val="0"/>
          <w:sz w:val="21"/>
        </w:rPr>
        <w:t xml:space="preserve">If staff vacancies exist, please provide an </w:t>
      </w:r>
      <w:r w:rsidR="006A4CFF" w:rsidRPr="00DB6F26">
        <w:rPr>
          <w:rFonts w:cs="Arial"/>
          <w:i w:val="0"/>
          <w:sz w:val="21"/>
        </w:rPr>
        <w:t>anticipated</w:t>
      </w:r>
      <w:r w:rsidRPr="00DB6F26">
        <w:rPr>
          <w:rFonts w:cs="Arial"/>
          <w:i w:val="0"/>
          <w:sz w:val="21"/>
        </w:rPr>
        <w:t xml:space="preserve"> hiring </w:t>
      </w:r>
      <w:proofErr w:type="gramStart"/>
      <w:r w:rsidRPr="00DB6F26">
        <w:rPr>
          <w:rFonts w:cs="Arial"/>
          <w:i w:val="0"/>
          <w:sz w:val="21"/>
        </w:rPr>
        <w:t>date</w:t>
      </w:r>
      <w:proofErr w:type="gramEnd"/>
      <w:r w:rsidRPr="00DB6F26">
        <w:rPr>
          <w:rFonts w:cs="Arial"/>
          <w:i w:val="0"/>
          <w:sz w:val="21"/>
        </w:rPr>
        <w:t xml:space="preserve"> and </w:t>
      </w:r>
      <w:r w:rsidR="009A01AA" w:rsidRPr="00DB6F26">
        <w:rPr>
          <w:rFonts w:cs="Arial"/>
          <w:i w:val="0"/>
          <w:sz w:val="21"/>
        </w:rPr>
        <w:t>explain how caseloads and work have</w:t>
      </w:r>
      <w:r w:rsidRPr="00DB6F26">
        <w:rPr>
          <w:rFonts w:cs="Arial"/>
          <w:i w:val="0"/>
          <w:sz w:val="21"/>
        </w:rPr>
        <w:t xml:space="preserve"> been distributed to ensure service levels are maintained.   </w:t>
      </w:r>
    </w:p>
    <w:p w14:paraId="170F02C7" w14:textId="77777777" w:rsidR="00D04539" w:rsidRPr="00DB6F26"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35EA3D86" w14:textId="6C904384" w:rsidR="00D04539" w:rsidRPr="00DB6F26" w:rsidRDefault="00D04539" w:rsidP="00D04539">
      <w:pPr>
        <w:pStyle w:val="BodyText"/>
        <w:tabs>
          <w:tab w:val="clear" w:pos="-1080"/>
          <w:tab w:val="clear" w:pos="1980"/>
          <w:tab w:val="clear" w:pos="2520"/>
          <w:tab w:val="left" w:pos="-1440"/>
          <w:tab w:val="left" w:pos="1710"/>
          <w:tab w:val="left" w:pos="2880"/>
        </w:tabs>
        <w:rPr>
          <w:rFonts w:cs="Arial"/>
          <w:i w:val="0"/>
          <w:sz w:val="21"/>
        </w:rPr>
      </w:pPr>
      <w:r w:rsidRPr="00DB6F26">
        <w:rPr>
          <w:rFonts w:cs="Arial"/>
          <w:i w:val="0"/>
          <w:sz w:val="21"/>
        </w:rPr>
        <w:t xml:space="preserve">Please indicate how volunteers or paid or unpaid interns were used during the reporting period.  Provide the total number of volunteers or interns and </w:t>
      </w:r>
      <w:r w:rsidR="00E849CF">
        <w:rPr>
          <w:rFonts w:cs="Arial"/>
          <w:i w:val="0"/>
          <w:sz w:val="21"/>
        </w:rPr>
        <w:t xml:space="preserve">the </w:t>
      </w:r>
      <w:r w:rsidRPr="00DB6F26">
        <w:rPr>
          <w:rFonts w:cs="Arial"/>
          <w:i w:val="0"/>
          <w:sz w:val="21"/>
        </w:rPr>
        <w:t>hours provi</w:t>
      </w:r>
      <w:r w:rsidR="009A01AA" w:rsidRPr="00DB6F26">
        <w:rPr>
          <w:rFonts w:cs="Arial"/>
          <w:i w:val="0"/>
          <w:sz w:val="21"/>
        </w:rPr>
        <w:t>ded.</w:t>
      </w:r>
      <w:r w:rsidRPr="00DB6F26">
        <w:rPr>
          <w:rFonts w:cs="Arial"/>
          <w:i w:val="0"/>
          <w:sz w:val="21"/>
        </w:rPr>
        <w:t xml:space="preserve"> If interns were used, please indicate their program level (</w:t>
      </w:r>
      <w:proofErr w:type="gramStart"/>
      <w:r w:rsidRPr="00DB6F26">
        <w:rPr>
          <w:rFonts w:cs="Arial"/>
          <w:i w:val="0"/>
          <w:sz w:val="21"/>
        </w:rPr>
        <w:t>e.g.</w:t>
      </w:r>
      <w:proofErr w:type="gramEnd"/>
      <w:r w:rsidRPr="00DB6F26">
        <w:rPr>
          <w:rFonts w:cs="Arial"/>
          <w:i w:val="0"/>
          <w:sz w:val="21"/>
        </w:rPr>
        <w:t xml:space="preserve"> undergraduate, masters).</w:t>
      </w:r>
    </w:p>
    <w:p w14:paraId="7646FE1D" w14:textId="77777777" w:rsidR="00E26D0F" w:rsidRPr="00DB6F26"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u w:val="single"/>
        </w:rPr>
      </w:pPr>
    </w:p>
    <w:p w14:paraId="54B59C4E" w14:textId="37863E91" w:rsidR="000B6B16" w:rsidRPr="000B6B16" w:rsidRDefault="00254785" w:rsidP="000B6B16">
      <w:pPr>
        <w:spacing w:line="259" w:lineRule="auto"/>
        <w:rPr>
          <w:rFonts w:ascii="Arial" w:hAnsi="Arial" w:cs="Arial"/>
          <w:sz w:val="21"/>
          <w:szCs w:val="21"/>
        </w:rPr>
      </w:pPr>
      <w:r>
        <w:rPr>
          <w:rFonts w:ascii="Arial" w:eastAsia="Arial" w:hAnsi="Arial" w:cs="Arial"/>
          <w:sz w:val="21"/>
          <w:szCs w:val="21"/>
        </w:rPr>
        <w:t xml:space="preserve">MSST </w:t>
      </w:r>
      <w:r w:rsidR="002E1D70">
        <w:rPr>
          <w:rFonts w:ascii="Arial" w:eastAsia="Arial" w:hAnsi="Arial" w:cs="Arial"/>
          <w:sz w:val="21"/>
          <w:szCs w:val="21"/>
        </w:rPr>
        <w:t>was o</w:t>
      </w:r>
      <w:r w:rsidR="000B6B16" w:rsidRPr="000B6B16">
        <w:rPr>
          <w:rFonts w:ascii="Arial" w:eastAsia="Arial" w:hAnsi="Arial" w:cs="Arial"/>
          <w:sz w:val="21"/>
          <w:szCs w:val="21"/>
        </w:rPr>
        <w:t xml:space="preserve">ne </w:t>
      </w:r>
      <w:r w:rsidR="002E1D70">
        <w:rPr>
          <w:rFonts w:ascii="Arial" w:eastAsia="Arial" w:hAnsi="Arial" w:cs="Arial"/>
          <w:sz w:val="21"/>
          <w:szCs w:val="21"/>
        </w:rPr>
        <w:t xml:space="preserve">staff down. </w:t>
      </w:r>
      <w:r w:rsidR="000B6B16" w:rsidRPr="000B6B16">
        <w:rPr>
          <w:rFonts w:ascii="Arial" w:eastAsia="Arial" w:hAnsi="Arial" w:cs="Arial"/>
          <w:sz w:val="21"/>
          <w:szCs w:val="21"/>
        </w:rPr>
        <w:t>CM was terminated on February 17, 2023</w:t>
      </w:r>
      <w:r w:rsidR="00603845">
        <w:rPr>
          <w:rFonts w:ascii="Arial" w:eastAsia="Arial" w:hAnsi="Arial" w:cs="Arial"/>
          <w:sz w:val="21"/>
          <w:szCs w:val="21"/>
        </w:rPr>
        <w:t>,</w:t>
      </w:r>
      <w:r w:rsidR="000B6B16" w:rsidRPr="000B6B16">
        <w:rPr>
          <w:rFonts w:ascii="Arial" w:eastAsia="Arial" w:hAnsi="Arial" w:cs="Arial"/>
          <w:sz w:val="21"/>
          <w:szCs w:val="21"/>
        </w:rPr>
        <w:t xml:space="preserve"> for performance-related issues.</w:t>
      </w:r>
      <w:r w:rsidR="000B6B16">
        <w:rPr>
          <w:rFonts w:ascii="Arial" w:eastAsia="Arial" w:hAnsi="Arial" w:cs="Arial"/>
          <w:sz w:val="21"/>
          <w:szCs w:val="21"/>
        </w:rPr>
        <w:t xml:space="preserve"> CM position was posted and </w:t>
      </w:r>
      <w:r w:rsidR="00F74A1C">
        <w:rPr>
          <w:rFonts w:ascii="Arial" w:eastAsia="Arial" w:hAnsi="Arial" w:cs="Arial"/>
          <w:sz w:val="21"/>
          <w:szCs w:val="21"/>
        </w:rPr>
        <w:t xml:space="preserve">recruitment for the position started </w:t>
      </w:r>
      <w:r w:rsidR="00603845">
        <w:rPr>
          <w:rFonts w:ascii="Arial" w:eastAsia="Arial" w:hAnsi="Arial" w:cs="Arial"/>
          <w:sz w:val="21"/>
          <w:szCs w:val="21"/>
        </w:rPr>
        <w:t xml:space="preserve">on </w:t>
      </w:r>
      <w:r w:rsidR="00F74A1C">
        <w:rPr>
          <w:rFonts w:ascii="Arial" w:eastAsia="Arial" w:hAnsi="Arial" w:cs="Arial"/>
          <w:sz w:val="21"/>
          <w:szCs w:val="21"/>
        </w:rPr>
        <w:t xml:space="preserve">March 1, 2023. </w:t>
      </w:r>
      <w:r w:rsidR="00603845">
        <w:rPr>
          <w:rFonts w:ascii="Arial" w:eastAsia="Arial" w:hAnsi="Arial" w:cs="Arial"/>
          <w:sz w:val="21"/>
          <w:szCs w:val="21"/>
        </w:rPr>
        <w:t>A new</w:t>
      </w:r>
      <w:r w:rsidR="009B0E56">
        <w:rPr>
          <w:rFonts w:ascii="Arial" w:eastAsia="Arial" w:hAnsi="Arial" w:cs="Arial"/>
          <w:sz w:val="21"/>
          <w:szCs w:val="21"/>
        </w:rPr>
        <w:t xml:space="preserve"> CM was hired and started on May 22, 2023.</w:t>
      </w:r>
    </w:p>
    <w:p w14:paraId="11AA3278" w14:textId="7F18342B" w:rsidR="00BB611B" w:rsidRPr="00DB6F26" w:rsidRDefault="00BB611B" w:rsidP="00BB611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FF0000"/>
          <w:sz w:val="21"/>
          <w:szCs w:val="21"/>
        </w:rPr>
      </w:pPr>
    </w:p>
    <w:p w14:paraId="70844454" w14:textId="77777777" w:rsidR="009A01AA" w:rsidRPr="00DB6F26"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u w:val="single"/>
        </w:rPr>
      </w:pPr>
    </w:p>
    <w:p w14:paraId="1D3E3D15" w14:textId="77777777" w:rsidR="00E26D0F" w:rsidRPr="00DB6F26"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u w:val="single"/>
        </w:rPr>
      </w:pPr>
    </w:p>
    <w:p w14:paraId="77BA1E20" w14:textId="77777777" w:rsidR="00D04539" w:rsidRPr="00DB6F26"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rPr>
      </w:pPr>
      <w:r w:rsidRPr="00EB163C">
        <w:rPr>
          <w:rFonts w:ascii="Arial" w:hAnsi="Arial" w:cs="Arial"/>
          <w:b/>
          <w:sz w:val="21"/>
          <w:u w:val="single"/>
        </w:rPr>
        <w:t>SECTION V: SPECIAL FUNDING CONDITIONS</w:t>
      </w:r>
    </w:p>
    <w:p w14:paraId="3A22A71D" w14:textId="77777777" w:rsidR="00D04539" w:rsidRPr="00DB6F26"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DB6F26">
        <w:rPr>
          <w:rFonts w:ascii="Arial" w:hAnsi="Arial" w:cs="Arial"/>
          <w:sz w:val="21"/>
        </w:rPr>
        <w:t xml:space="preserve">Provide a status report on how the agency is meeting its funding conditions listed in Exhibit </w:t>
      </w:r>
      <w:r w:rsidR="00601825" w:rsidRPr="00DB6F26">
        <w:rPr>
          <w:rFonts w:ascii="Arial" w:hAnsi="Arial" w:cs="Arial"/>
          <w:sz w:val="21"/>
        </w:rPr>
        <w:t>A</w:t>
      </w:r>
      <w:r w:rsidRPr="00DB6F26">
        <w:rPr>
          <w:rFonts w:ascii="Arial" w:hAnsi="Arial" w:cs="Arial"/>
          <w:sz w:val="21"/>
        </w:rPr>
        <w:t xml:space="preserve"> of your </w:t>
      </w:r>
      <w:r w:rsidR="00601825" w:rsidRPr="00DB6F26">
        <w:rPr>
          <w:rFonts w:ascii="Arial" w:hAnsi="Arial" w:cs="Arial"/>
          <w:sz w:val="21"/>
        </w:rPr>
        <w:t>Grant Agreement</w:t>
      </w:r>
      <w:r w:rsidRPr="00DB6F26">
        <w:rPr>
          <w:rFonts w:ascii="Arial" w:hAnsi="Arial" w:cs="Arial"/>
          <w:sz w:val="21"/>
        </w:rPr>
        <w:t>, clearly addressing each individual funding condition in bullet point format.</w:t>
      </w:r>
    </w:p>
    <w:p w14:paraId="76B774E0" w14:textId="77777777" w:rsidR="00D95B30" w:rsidRDefault="00D95B30" w:rsidP="00D95B30">
      <w:pPr>
        <w:pStyle w:val="paragraph"/>
        <w:spacing w:before="0" w:beforeAutospacing="0" w:after="0" w:afterAutospacing="0"/>
        <w:jc w:val="both"/>
        <w:textAlignment w:val="baseline"/>
        <w:rPr>
          <w:rFonts w:ascii="Arial" w:hAnsi="Arial" w:cs="Arial"/>
          <w:sz w:val="21"/>
          <w:szCs w:val="21"/>
        </w:rPr>
      </w:pPr>
      <w:r>
        <w:rPr>
          <w:rStyle w:val="eop"/>
          <w:rFonts w:ascii="Arial" w:hAnsi="Arial" w:cs="Arial"/>
          <w:sz w:val="21"/>
          <w:szCs w:val="21"/>
        </w:rPr>
        <w:t> </w:t>
      </w:r>
    </w:p>
    <w:p w14:paraId="770BB07B" w14:textId="338BF3E2" w:rsidR="00D95B30" w:rsidRPr="00D95B30" w:rsidRDefault="00D95B30" w:rsidP="00D95B30">
      <w:pPr>
        <w:pStyle w:val="paragraph"/>
        <w:numPr>
          <w:ilvl w:val="0"/>
          <w:numId w:val="15"/>
        </w:numPr>
        <w:spacing w:before="0" w:beforeAutospacing="0" w:after="0" w:afterAutospacing="0"/>
        <w:ind w:hanging="450"/>
        <w:jc w:val="both"/>
        <w:textAlignment w:val="baseline"/>
        <w:rPr>
          <w:rStyle w:val="eop"/>
          <w:rFonts w:ascii="Arial" w:hAnsi="Arial" w:cs="Arial"/>
        </w:rPr>
      </w:pPr>
      <w:r w:rsidRPr="00D95B30">
        <w:rPr>
          <w:rStyle w:val="normaltextrun"/>
          <w:rFonts w:ascii="Arial" w:hAnsi="Arial" w:cs="Arial"/>
          <w:color w:val="000000"/>
        </w:rPr>
        <w:t xml:space="preserve">Participate in the City’s efforts to develop an outcomes measurement system to better track human services program demographics and outcomes. Participation may include but is not limited </w:t>
      </w:r>
      <w:r w:rsidRPr="00D95B30">
        <w:rPr>
          <w:rStyle w:val="contextualspellingandgrammarerror"/>
          <w:rFonts w:ascii="Arial" w:hAnsi="Arial" w:cs="Arial"/>
          <w:color w:val="000000"/>
        </w:rPr>
        <w:t>to</w:t>
      </w:r>
      <w:r w:rsidRPr="00D95B30">
        <w:rPr>
          <w:rStyle w:val="normaltextrun"/>
          <w:rFonts w:ascii="Arial" w:hAnsi="Arial" w:cs="Arial"/>
          <w:color w:val="000000"/>
        </w:rPr>
        <w:t xml:space="preserve"> meeting with City staff, consultants, </w:t>
      </w:r>
      <w:r w:rsidRPr="00D95B30">
        <w:rPr>
          <w:rStyle w:val="contextualspellingandgrammarerror"/>
          <w:rFonts w:ascii="Arial" w:hAnsi="Arial" w:cs="Arial"/>
          <w:color w:val="000000"/>
        </w:rPr>
        <w:t>and;</w:t>
      </w:r>
      <w:r w:rsidRPr="00D95B30">
        <w:rPr>
          <w:rStyle w:val="normaltextrun"/>
          <w:rFonts w:ascii="Arial" w:hAnsi="Arial" w:cs="Arial"/>
          <w:color w:val="000000"/>
        </w:rPr>
        <w:t xml:space="preserve"> providing information regarding current data systems, technology infrastructure, </w:t>
      </w:r>
      <w:proofErr w:type="gramStart"/>
      <w:r w:rsidRPr="00D95B30">
        <w:rPr>
          <w:rStyle w:val="normaltextrun"/>
          <w:rFonts w:ascii="Arial" w:hAnsi="Arial" w:cs="Arial"/>
          <w:color w:val="000000"/>
        </w:rPr>
        <w:t>policies</w:t>
      </w:r>
      <w:proofErr w:type="gramEnd"/>
      <w:r w:rsidRPr="00D95B30">
        <w:rPr>
          <w:rStyle w:val="normaltextrun"/>
          <w:rFonts w:ascii="Arial" w:hAnsi="Arial" w:cs="Arial"/>
          <w:color w:val="000000"/>
        </w:rPr>
        <w:t xml:space="preserve">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 </w:t>
      </w:r>
      <w:r w:rsidRPr="00D95B30">
        <w:rPr>
          <w:rStyle w:val="eop"/>
          <w:rFonts w:ascii="Arial" w:hAnsi="Arial" w:cs="Arial"/>
          <w:color w:val="000000"/>
        </w:rPr>
        <w:t> </w:t>
      </w:r>
    </w:p>
    <w:p w14:paraId="2845FE35" w14:textId="77777777" w:rsidR="00D95B30" w:rsidRPr="00D95B30" w:rsidRDefault="00D95B30" w:rsidP="00D95B30">
      <w:pPr>
        <w:pStyle w:val="paragraph"/>
        <w:spacing w:before="0" w:beforeAutospacing="0" w:after="0" w:afterAutospacing="0"/>
        <w:ind w:left="720"/>
        <w:jc w:val="both"/>
        <w:textAlignment w:val="baseline"/>
        <w:rPr>
          <w:rFonts w:ascii="Arial" w:hAnsi="Arial" w:cs="Arial"/>
        </w:rPr>
      </w:pPr>
    </w:p>
    <w:p w14:paraId="167E494F" w14:textId="4C42E47A" w:rsidR="00D95B30" w:rsidRPr="00D95B30" w:rsidRDefault="00E47CAB" w:rsidP="00D95B30">
      <w:pPr>
        <w:pStyle w:val="paragraph"/>
        <w:numPr>
          <w:ilvl w:val="0"/>
          <w:numId w:val="16"/>
        </w:numPr>
        <w:spacing w:before="0" w:beforeAutospacing="0" w:after="0" w:afterAutospacing="0"/>
        <w:ind w:left="990" w:hanging="270"/>
        <w:textAlignment w:val="baseline"/>
        <w:rPr>
          <w:rFonts w:ascii="Arial" w:hAnsi="Arial" w:cs="Arial"/>
        </w:rPr>
      </w:pPr>
      <w:r>
        <w:rPr>
          <w:rStyle w:val="normaltextrun"/>
          <w:rFonts w:ascii="Arial" w:hAnsi="Arial" w:cs="Arial"/>
          <w:color w:val="000000"/>
        </w:rPr>
        <w:t>SMBGC r</w:t>
      </w:r>
      <w:r w:rsidR="00D95B30" w:rsidRPr="00D95B30">
        <w:rPr>
          <w:rStyle w:val="normaltextrun"/>
          <w:rFonts w:ascii="Arial" w:hAnsi="Arial" w:cs="Arial"/>
          <w:color w:val="000000"/>
        </w:rPr>
        <w:t>eported on all measurement requirements and</w:t>
      </w:r>
      <w:r w:rsidR="00D95B30" w:rsidRPr="00D95B30">
        <w:rPr>
          <w:rStyle w:val="advancedproofingissue"/>
          <w:rFonts w:ascii="Arial" w:hAnsi="Arial" w:cs="Arial"/>
          <w:color w:val="000000"/>
        </w:rPr>
        <w:t xml:space="preserve"> in compliance</w:t>
      </w:r>
      <w:r w:rsidR="00D95B30" w:rsidRPr="00D95B30">
        <w:rPr>
          <w:rStyle w:val="normaltextrun"/>
          <w:rFonts w:ascii="Arial" w:hAnsi="Arial" w:cs="Arial"/>
          <w:color w:val="000000"/>
        </w:rPr>
        <w:t>.</w:t>
      </w:r>
      <w:r w:rsidR="00D95B30" w:rsidRPr="00D95B30">
        <w:rPr>
          <w:rStyle w:val="eop"/>
          <w:rFonts w:ascii="Arial" w:hAnsi="Arial" w:cs="Arial"/>
          <w:color w:val="000000"/>
        </w:rPr>
        <w:t> </w:t>
      </w:r>
    </w:p>
    <w:p w14:paraId="05CF2176" w14:textId="77777777" w:rsidR="00D95B30" w:rsidRPr="00D95B30" w:rsidRDefault="00D95B30" w:rsidP="00D95B30">
      <w:pPr>
        <w:pStyle w:val="paragraph"/>
        <w:spacing w:before="0" w:beforeAutospacing="0" w:after="0" w:afterAutospacing="0"/>
        <w:ind w:left="720" w:hanging="450"/>
        <w:textAlignment w:val="baseline"/>
        <w:rPr>
          <w:rFonts w:ascii="Arial" w:hAnsi="Arial" w:cs="Arial"/>
        </w:rPr>
      </w:pPr>
      <w:r w:rsidRPr="00D95B30">
        <w:rPr>
          <w:rStyle w:val="eop"/>
          <w:rFonts w:ascii="Arial" w:hAnsi="Arial" w:cs="Arial"/>
          <w:color w:val="000000"/>
        </w:rPr>
        <w:t> </w:t>
      </w:r>
    </w:p>
    <w:p w14:paraId="76436376" w14:textId="323F211D" w:rsidR="00D95B30" w:rsidRPr="00D95B30" w:rsidRDefault="00D95B30" w:rsidP="00D95B30">
      <w:pPr>
        <w:pStyle w:val="paragraph"/>
        <w:numPr>
          <w:ilvl w:val="0"/>
          <w:numId w:val="17"/>
        </w:numPr>
        <w:spacing w:before="0" w:beforeAutospacing="0" w:after="0" w:afterAutospacing="0"/>
        <w:ind w:hanging="450"/>
        <w:jc w:val="both"/>
        <w:textAlignment w:val="baseline"/>
        <w:rPr>
          <w:rFonts w:ascii="Arial" w:hAnsi="Arial" w:cs="Arial"/>
        </w:rPr>
      </w:pPr>
      <w:r w:rsidRPr="00D95B30">
        <w:rPr>
          <w:rStyle w:val="normaltextrun"/>
          <w:rFonts w:ascii="Arial" w:hAnsi="Arial" w:cs="Arial"/>
          <w:color w:val="000000"/>
        </w:rPr>
        <w:t xml:space="preserve">Detail steps </w:t>
      </w:r>
      <w:r w:rsidR="001C29AC">
        <w:rPr>
          <w:rStyle w:val="normaltextrun"/>
          <w:rFonts w:ascii="Arial" w:hAnsi="Arial" w:cs="Arial"/>
          <w:color w:val="000000"/>
        </w:rPr>
        <w:t>are taken</w:t>
      </w:r>
      <w:r w:rsidRPr="00D95B30">
        <w:rPr>
          <w:rStyle w:val="normaltextrun"/>
          <w:rFonts w:ascii="Arial" w:hAnsi="Arial" w:cs="Arial"/>
          <w:color w:val="000000"/>
        </w:rPr>
        <w:t xml:space="preserve"> to safely reopen facilities and provide services in response to needs emerging from the COVID-19 pandemic, including modifications to service delivery and program facilities to ensure compliance with current public health guidance.  </w:t>
      </w:r>
      <w:r w:rsidRPr="00D95B30">
        <w:rPr>
          <w:rStyle w:val="eop"/>
          <w:rFonts w:ascii="Arial" w:hAnsi="Arial" w:cs="Arial"/>
          <w:color w:val="000000"/>
        </w:rPr>
        <w:t> </w:t>
      </w:r>
    </w:p>
    <w:p w14:paraId="124B9D88" w14:textId="77777777" w:rsidR="00D95B30" w:rsidRPr="00D95B30" w:rsidRDefault="00D95B30" w:rsidP="00D95B30">
      <w:pPr>
        <w:pStyle w:val="paragraph"/>
        <w:spacing w:before="0" w:beforeAutospacing="0" w:after="0" w:afterAutospacing="0"/>
        <w:ind w:left="720" w:hanging="450"/>
        <w:jc w:val="both"/>
        <w:textAlignment w:val="baseline"/>
        <w:rPr>
          <w:rFonts w:ascii="Arial" w:hAnsi="Arial" w:cs="Arial"/>
        </w:rPr>
      </w:pPr>
      <w:r w:rsidRPr="00D95B30">
        <w:rPr>
          <w:rStyle w:val="eop"/>
          <w:rFonts w:ascii="Arial" w:hAnsi="Arial" w:cs="Arial"/>
        </w:rPr>
        <w:t> </w:t>
      </w:r>
    </w:p>
    <w:p w14:paraId="79E72107" w14:textId="684D889E" w:rsidR="00D95B30" w:rsidRPr="00D95B30" w:rsidRDefault="00D95B30" w:rsidP="00D95B30">
      <w:pPr>
        <w:pStyle w:val="paragraph"/>
        <w:numPr>
          <w:ilvl w:val="0"/>
          <w:numId w:val="18"/>
        </w:numPr>
        <w:tabs>
          <w:tab w:val="left" w:pos="1080"/>
        </w:tabs>
        <w:spacing w:before="0" w:beforeAutospacing="0" w:after="0" w:afterAutospacing="0"/>
        <w:ind w:left="810" w:firstLine="0"/>
        <w:textAlignment w:val="baseline"/>
        <w:rPr>
          <w:rFonts w:ascii="Arial" w:hAnsi="Arial" w:cs="Arial"/>
        </w:rPr>
      </w:pPr>
      <w:r w:rsidRPr="00D95B30">
        <w:rPr>
          <w:rStyle w:val="normaltextrun"/>
          <w:rFonts w:ascii="Arial" w:hAnsi="Arial" w:cs="Arial"/>
          <w:color w:val="000000"/>
        </w:rPr>
        <w:t xml:space="preserve">All safety protocols were executed with a high degree of integrity and efficacy and the MSS Team </w:t>
      </w:r>
      <w:r w:rsidR="006F680A">
        <w:rPr>
          <w:rStyle w:val="normaltextrun"/>
          <w:rFonts w:ascii="Arial" w:hAnsi="Arial" w:cs="Arial"/>
          <w:color w:val="000000"/>
        </w:rPr>
        <w:t xml:space="preserve">was </w:t>
      </w:r>
      <w:r w:rsidRPr="00D95B30">
        <w:rPr>
          <w:rStyle w:val="normaltextrun"/>
          <w:rFonts w:ascii="Arial" w:hAnsi="Arial" w:cs="Arial"/>
          <w:color w:val="000000"/>
        </w:rPr>
        <w:t>fully compliant in this area. </w:t>
      </w:r>
      <w:r w:rsidRPr="00D95B30">
        <w:rPr>
          <w:rStyle w:val="eop"/>
          <w:rFonts w:ascii="Arial" w:hAnsi="Arial" w:cs="Arial"/>
          <w:color w:val="000000"/>
        </w:rPr>
        <w:t> </w:t>
      </w:r>
    </w:p>
    <w:p w14:paraId="32EAF358" w14:textId="77777777" w:rsidR="00D95B30" w:rsidRPr="00D95B30" w:rsidRDefault="00D95B30" w:rsidP="00D95B30">
      <w:pPr>
        <w:pStyle w:val="paragraph"/>
        <w:spacing w:before="0" w:beforeAutospacing="0" w:after="0" w:afterAutospacing="0"/>
        <w:ind w:left="720" w:hanging="450"/>
        <w:jc w:val="both"/>
        <w:textAlignment w:val="baseline"/>
        <w:rPr>
          <w:rFonts w:ascii="Arial" w:hAnsi="Arial" w:cs="Arial"/>
        </w:rPr>
      </w:pPr>
      <w:r w:rsidRPr="00D95B30">
        <w:rPr>
          <w:rStyle w:val="eop"/>
          <w:rFonts w:ascii="Arial" w:hAnsi="Arial" w:cs="Arial"/>
        </w:rPr>
        <w:t> </w:t>
      </w:r>
    </w:p>
    <w:p w14:paraId="7A863CB9" w14:textId="7FEBAEF7" w:rsidR="00D95B30" w:rsidRPr="00D95B30" w:rsidRDefault="006F680A" w:rsidP="00D95B30">
      <w:pPr>
        <w:pStyle w:val="paragraph"/>
        <w:numPr>
          <w:ilvl w:val="0"/>
          <w:numId w:val="19"/>
        </w:numPr>
        <w:spacing w:before="0" w:beforeAutospacing="0" w:after="0" w:afterAutospacing="0"/>
        <w:ind w:hanging="450"/>
        <w:jc w:val="both"/>
        <w:textAlignment w:val="baseline"/>
        <w:rPr>
          <w:rFonts w:ascii="Arial" w:hAnsi="Arial" w:cs="Arial"/>
        </w:rPr>
      </w:pPr>
      <w:r>
        <w:rPr>
          <w:rStyle w:val="normaltextrun"/>
          <w:rFonts w:ascii="Arial" w:hAnsi="Arial" w:cs="Arial"/>
          <w:color w:val="000000"/>
        </w:rPr>
        <w:t>The agency</w:t>
      </w:r>
      <w:r w:rsidR="00D95B30" w:rsidRPr="00D95B30">
        <w:rPr>
          <w:rStyle w:val="normaltextrun"/>
          <w:rFonts w:ascii="Arial" w:hAnsi="Arial" w:cs="Arial"/>
          <w:color w:val="000000"/>
        </w:rPr>
        <w:t xml:space="preserve">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  </w:t>
      </w:r>
      <w:r w:rsidR="00D95B30" w:rsidRPr="00D95B30">
        <w:rPr>
          <w:rStyle w:val="eop"/>
          <w:rFonts w:ascii="Arial" w:hAnsi="Arial" w:cs="Arial"/>
          <w:color w:val="000000"/>
        </w:rPr>
        <w:t> </w:t>
      </w:r>
    </w:p>
    <w:p w14:paraId="0AD48989" w14:textId="77777777" w:rsidR="00D95B30" w:rsidRPr="00D95B30" w:rsidRDefault="00D95B30" w:rsidP="00D95B30">
      <w:pPr>
        <w:pStyle w:val="paragraph"/>
        <w:spacing w:before="0" w:beforeAutospacing="0" w:after="0" w:afterAutospacing="0"/>
        <w:ind w:left="720" w:hanging="450"/>
        <w:jc w:val="both"/>
        <w:textAlignment w:val="baseline"/>
        <w:rPr>
          <w:rFonts w:ascii="Arial" w:hAnsi="Arial" w:cs="Arial"/>
        </w:rPr>
      </w:pPr>
      <w:r w:rsidRPr="00D95B30">
        <w:rPr>
          <w:rStyle w:val="eop"/>
          <w:rFonts w:ascii="Arial" w:hAnsi="Arial" w:cs="Arial"/>
        </w:rPr>
        <w:t> </w:t>
      </w:r>
    </w:p>
    <w:p w14:paraId="16ACF7DB" w14:textId="277543D0" w:rsidR="00D95B30" w:rsidRPr="00D95B30" w:rsidRDefault="008338B0" w:rsidP="00D95B30">
      <w:pPr>
        <w:pStyle w:val="paragraph"/>
        <w:numPr>
          <w:ilvl w:val="0"/>
          <w:numId w:val="20"/>
        </w:numPr>
        <w:tabs>
          <w:tab w:val="clear" w:pos="720"/>
        </w:tabs>
        <w:spacing w:before="0" w:beforeAutospacing="0" w:after="0" w:afterAutospacing="0"/>
        <w:ind w:left="1080" w:hanging="270"/>
        <w:textAlignment w:val="baseline"/>
        <w:rPr>
          <w:rFonts w:ascii="Arial" w:hAnsi="Arial" w:cs="Arial"/>
        </w:rPr>
      </w:pPr>
      <w:r>
        <w:rPr>
          <w:rStyle w:val="normaltextrun"/>
          <w:rFonts w:ascii="Arial" w:hAnsi="Arial" w:cs="Arial"/>
          <w:color w:val="000000"/>
        </w:rPr>
        <w:t xml:space="preserve">SMBGC and </w:t>
      </w:r>
      <w:r w:rsidR="006F680A">
        <w:rPr>
          <w:rStyle w:val="normaltextrun"/>
          <w:rFonts w:ascii="Arial" w:hAnsi="Arial" w:cs="Arial"/>
          <w:color w:val="000000"/>
        </w:rPr>
        <w:t>subcontractors</w:t>
      </w:r>
      <w:r w:rsidR="00550C6B">
        <w:rPr>
          <w:rStyle w:val="normaltextrun"/>
          <w:rFonts w:ascii="Arial" w:hAnsi="Arial" w:cs="Arial"/>
          <w:color w:val="000000"/>
        </w:rPr>
        <w:t xml:space="preserve"> identify and serve all eligible and willing </w:t>
      </w:r>
      <w:r w:rsidR="00EB163C">
        <w:rPr>
          <w:rStyle w:val="normaltextrun"/>
          <w:rFonts w:ascii="Arial" w:hAnsi="Arial" w:cs="Arial"/>
          <w:color w:val="000000"/>
        </w:rPr>
        <w:t xml:space="preserve">members in this area with a high degree of efficacy. </w:t>
      </w:r>
    </w:p>
    <w:p w14:paraId="3DE387BF" w14:textId="77777777" w:rsidR="009A01AA" w:rsidRPr="00D95B30"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14:paraId="5CDB7B02" w14:textId="77777777" w:rsidR="00E26D0F" w:rsidRPr="00DB6F26"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1C3F4FDD" w14:textId="77777777" w:rsidR="00C201E7" w:rsidRPr="00DB6F26"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u w:val="single"/>
        </w:rPr>
        <w:sectPr w:rsidR="00C201E7" w:rsidRPr="00DB6F26"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DB6F26" w:rsidRDefault="0062632F" w:rsidP="0062632F">
      <w:pPr>
        <w:jc w:val="both"/>
        <w:rPr>
          <w:rFonts w:ascii="Arial" w:hAnsi="Arial" w:cs="Arial"/>
          <w:sz w:val="22"/>
          <w:szCs w:val="22"/>
        </w:rPr>
      </w:pPr>
      <w:r w:rsidRPr="00DB6F26">
        <w:rPr>
          <w:rFonts w:ascii="Arial" w:hAnsi="Arial" w:cs="Arial"/>
          <w:b/>
          <w:sz w:val="22"/>
          <w:szCs w:val="22"/>
          <w:u w:val="single"/>
        </w:rPr>
        <w:lastRenderedPageBreak/>
        <w:t xml:space="preserve">SECTION VI:  </w:t>
      </w:r>
      <w:r w:rsidR="00274947" w:rsidRPr="00DB6F26">
        <w:rPr>
          <w:rFonts w:ascii="Arial" w:hAnsi="Arial" w:cs="Arial"/>
          <w:b/>
          <w:sz w:val="22"/>
          <w:szCs w:val="22"/>
          <w:u w:val="single"/>
        </w:rPr>
        <w:t>SERVICE NEEDS AND REFERRALS</w:t>
      </w:r>
    </w:p>
    <w:p w14:paraId="26BCDD68" w14:textId="77777777" w:rsidR="0062632F" w:rsidRPr="00DB6F26"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szCs w:val="21"/>
          <w:u w:val="single"/>
        </w:rPr>
      </w:pPr>
      <w:r w:rsidRPr="00DB6F26">
        <w:rPr>
          <w:rFonts w:ascii="Arial" w:hAnsi="Arial" w:cs="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Pr="00DB6F26" w:rsidRDefault="0062632F" w:rsidP="0062632F">
      <w:pPr>
        <w:jc w:val="both"/>
        <w:rPr>
          <w:rFonts w:ascii="Arial" w:hAnsi="Arial" w:cs="Arial"/>
          <w:sz w:val="21"/>
        </w:rPr>
      </w:pPr>
    </w:p>
    <w:p w14:paraId="66745F51" w14:textId="77777777" w:rsidR="0062632F" w:rsidRPr="00DB6F26" w:rsidRDefault="0062632F" w:rsidP="0062632F">
      <w:pPr>
        <w:jc w:val="both"/>
        <w:rPr>
          <w:rFonts w:ascii="Arial" w:hAnsi="Arial" w:cs="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DB6F26" w14:paraId="43FED971" w14:textId="77777777" w:rsidTr="72A523B5">
        <w:trPr>
          <w:trHeight w:val="460"/>
          <w:jc w:val="center"/>
        </w:trPr>
        <w:tc>
          <w:tcPr>
            <w:tcW w:w="5949" w:type="dxa"/>
            <w:shd w:val="clear" w:color="auto" w:fill="D9D9D9" w:themeFill="background1" w:themeFillShade="D9"/>
            <w:vAlign w:val="center"/>
          </w:tcPr>
          <w:p w14:paraId="1979855D" w14:textId="77777777" w:rsidR="0062632F" w:rsidRPr="00DB6F26" w:rsidRDefault="0062632F" w:rsidP="00F10DDB">
            <w:pPr>
              <w:jc w:val="center"/>
              <w:rPr>
                <w:rFonts w:ascii="Arial" w:hAnsi="Arial" w:cs="Arial"/>
                <w:b/>
                <w:sz w:val="21"/>
              </w:rPr>
            </w:pPr>
            <w:r w:rsidRPr="00DB6F26">
              <w:rPr>
                <w:rFonts w:ascii="Arial" w:hAnsi="Arial" w:cs="Arial"/>
                <w:b/>
                <w:sz w:val="21"/>
              </w:rPr>
              <w:t>ASSESSMENT OF ADDITIONAL SERVICE NEEDS</w:t>
            </w:r>
          </w:p>
          <w:p w14:paraId="65FDF994" w14:textId="77777777" w:rsidR="0062632F" w:rsidRPr="00DB6F26" w:rsidRDefault="0062632F" w:rsidP="00F10DDB">
            <w:pPr>
              <w:jc w:val="center"/>
              <w:rPr>
                <w:rFonts w:ascii="Arial" w:hAnsi="Arial" w:cs="Arial"/>
                <w:b/>
                <w:sz w:val="21"/>
              </w:rPr>
            </w:pPr>
            <w:r w:rsidRPr="00DB6F26">
              <w:rPr>
                <w:rFonts w:ascii="Arial" w:hAnsi="Arial" w:cs="Arial"/>
                <w:b/>
                <w:sz w:val="21"/>
              </w:rPr>
              <w:t>(Santa Monica Participants)</w:t>
            </w:r>
          </w:p>
        </w:tc>
        <w:tc>
          <w:tcPr>
            <w:tcW w:w="1890" w:type="dxa"/>
            <w:shd w:val="clear" w:color="auto" w:fill="D9D9D9" w:themeFill="background1" w:themeFillShade="D9"/>
            <w:vAlign w:val="center"/>
          </w:tcPr>
          <w:p w14:paraId="5B5C96D4" w14:textId="242774E2" w:rsidR="0062632F" w:rsidRPr="00DB6F26" w:rsidRDefault="0062632F" w:rsidP="00F10DDB">
            <w:pPr>
              <w:jc w:val="center"/>
              <w:rPr>
                <w:rFonts w:ascii="Arial" w:hAnsi="Arial" w:cs="Arial"/>
                <w:b/>
                <w:sz w:val="21"/>
                <w:szCs w:val="21"/>
              </w:rPr>
            </w:pPr>
            <w:r w:rsidRPr="00DB6F26">
              <w:rPr>
                <w:rFonts w:ascii="Arial" w:hAnsi="Arial" w:cs="Arial"/>
                <w:b/>
                <w:sz w:val="21"/>
                <w:szCs w:val="21"/>
              </w:rPr>
              <w:t xml:space="preserve">FY </w:t>
            </w:r>
            <w:r w:rsidR="00A81150" w:rsidRPr="00DB6F26">
              <w:rPr>
                <w:rFonts w:ascii="Arial" w:hAnsi="Arial" w:cs="Arial"/>
                <w:b/>
                <w:sz w:val="21"/>
                <w:szCs w:val="21"/>
              </w:rPr>
              <w:t>20</w:t>
            </w:r>
            <w:r w:rsidR="00F430E0" w:rsidRPr="00DB6F26">
              <w:rPr>
                <w:rFonts w:ascii="Arial" w:hAnsi="Arial" w:cs="Arial"/>
                <w:b/>
                <w:sz w:val="21"/>
                <w:szCs w:val="21"/>
              </w:rPr>
              <w:t>2</w:t>
            </w:r>
            <w:r w:rsidR="00667EA8" w:rsidRPr="00DB6F26">
              <w:rPr>
                <w:rFonts w:ascii="Arial" w:hAnsi="Arial" w:cs="Arial"/>
                <w:b/>
                <w:sz w:val="21"/>
                <w:szCs w:val="21"/>
              </w:rPr>
              <w:t>2</w:t>
            </w:r>
            <w:r w:rsidRPr="00DB6F26">
              <w:rPr>
                <w:rFonts w:ascii="Arial" w:hAnsi="Arial" w:cs="Arial"/>
                <w:b/>
                <w:sz w:val="21"/>
                <w:szCs w:val="21"/>
              </w:rPr>
              <w:t>-</w:t>
            </w:r>
            <w:r w:rsidR="00F430E0" w:rsidRPr="00DB6F26">
              <w:rPr>
                <w:rFonts w:ascii="Arial" w:hAnsi="Arial" w:cs="Arial"/>
                <w:b/>
                <w:sz w:val="21"/>
                <w:szCs w:val="21"/>
              </w:rPr>
              <w:t>2</w:t>
            </w:r>
            <w:r w:rsidR="00667EA8" w:rsidRPr="00DB6F26">
              <w:rPr>
                <w:rFonts w:ascii="Arial" w:hAnsi="Arial" w:cs="Arial"/>
                <w:b/>
                <w:sz w:val="21"/>
                <w:szCs w:val="21"/>
              </w:rPr>
              <w:t>3</w:t>
            </w:r>
          </w:p>
          <w:p w14:paraId="0A132AB8" w14:textId="77777777" w:rsidR="0062632F" w:rsidRPr="00DB6F26" w:rsidRDefault="0062632F" w:rsidP="00F10DDB">
            <w:pPr>
              <w:jc w:val="center"/>
              <w:rPr>
                <w:rFonts w:ascii="Arial" w:hAnsi="Arial" w:cs="Arial"/>
                <w:b/>
                <w:sz w:val="21"/>
              </w:rPr>
            </w:pPr>
            <w:r w:rsidRPr="00DB6F26">
              <w:rPr>
                <w:rFonts w:ascii="Arial" w:hAnsi="Arial" w:cs="Arial"/>
                <w:b/>
                <w:sz w:val="21"/>
              </w:rPr>
              <w:t>Number Responding “Yes”</w:t>
            </w:r>
          </w:p>
          <w:p w14:paraId="1C5A974F" w14:textId="77777777" w:rsidR="0062632F" w:rsidRPr="00DB6F26" w:rsidRDefault="0062632F" w:rsidP="00F10DDB">
            <w:pPr>
              <w:jc w:val="center"/>
              <w:rPr>
                <w:rFonts w:ascii="Arial" w:hAnsi="Arial" w:cs="Arial"/>
                <w:b/>
                <w:sz w:val="21"/>
              </w:rPr>
            </w:pPr>
            <w:r w:rsidRPr="00DB6F26">
              <w:rPr>
                <w:rFonts w:ascii="Arial" w:hAnsi="Arial" w:cs="Arial"/>
                <w:b/>
                <w:sz w:val="21"/>
              </w:rPr>
              <w:t>at Mid-year</w:t>
            </w:r>
          </w:p>
        </w:tc>
        <w:tc>
          <w:tcPr>
            <w:tcW w:w="1911" w:type="dxa"/>
            <w:shd w:val="clear" w:color="auto" w:fill="D9D9D9" w:themeFill="background1" w:themeFillShade="D9"/>
            <w:vAlign w:val="center"/>
          </w:tcPr>
          <w:p w14:paraId="7FBE4A4C" w14:textId="62CCCB62" w:rsidR="00F430E0" w:rsidRPr="00DB6F26" w:rsidRDefault="00F430E0" w:rsidP="00F430E0">
            <w:pPr>
              <w:jc w:val="center"/>
              <w:rPr>
                <w:rFonts w:ascii="Arial" w:hAnsi="Arial" w:cs="Arial"/>
                <w:b/>
                <w:sz w:val="21"/>
                <w:szCs w:val="21"/>
              </w:rPr>
            </w:pPr>
            <w:r w:rsidRPr="00DB6F26">
              <w:rPr>
                <w:rFonts w:ascii="Arial" w:hAnsi="Arial" w:cs="Arial"/>
                <w:b/>
                <w:sz w:val="21"/>
                <w:szCs w:val="21"/>
              </w:rPr>
              <w:t xml:space="preserve">FY </w:t>
            </w:r>
            <w:r w:rsidR="00A81150" w:rsidRPr="00DB6F26">
              <w:rPr>
                <w:rFonts w:ascii="Arial" w:hAnsi="Arial" w:cs="Arial"/>
                <w:b/>
                <w:sz w:val="21"/>
                <w:szCs w:val="21"/>
              </w:rPr>
              <w:t>20</w:t>
            </w:r>
            <w:r w:rsidRPr="00DB6F26">
              <w:rPr>
                <w:rFonts w:ascii="Arial" w:hAnsi="Arial" w:cs="Arial"/>
                <w:b/>
                <w:sz w:val="21"/>
                <w:szCs w:val="21"/>
              </w:rPr>
              <w:t>2</w:t>
            </w:r>
            <w:r w:rsidR="00667EA8" w:rsidRPr="00DB6F26">
              <w:rPr>
                <w:rFonts w:ascii="Arial" w:hAnsi="Arial" w:cs="Arial"/>
                <w:b/>
                <w:sz w:val="21"/>
                <w:szCs w:val="21"/>
              </w:rPr>
              <w:t>2</w:t>
            </w:r>
            <w:r w:rsidRPr="00DB6F26">
              <w:rPr>
                <w:rFonts w:ascii="Arial" w:hAnsi="Arial" w:cs="Arial"/>
                <w:b/>
                <w:sz w:val="21"/>
                <w:szCs w:val="21"/>
              </w:rPr>
              <w:t>-2</w:t>
            </w:r>
            <w:r w:rsidR="00667EA8" w:rsidRPr="00DB6F26">
              <w:rPr>
                <w:rFonts w:ascii="Arial" w:hAnsi="Arial" w:cs="Arial"/>
                <w:b/>
                <w:sz w:val="21"/>
                <w:szCs w:val="21"/>
              </w:rPr>
              <w:t>3</w:t>
            </w:r>
          </w:p>
          <w:p w14:paraId="65BED963" w14:textId="77777777" w:rsidR="0062632F" w:rsidRPr="00DB6F26" w:rsidRDefault="0062632F" w:rsidP="00F10DDB">
            <w:pPr>
              <w:jc w:val="center"/>
              <w:rPr>
                <w:rFonts w:ascii="Arial" w:hAnsi="Arial" w:cs="Arial"/>
                <w:b/>
                <w:sz w:val="21"/>
              </w:rPr>
            </w:pPr>
            <w:r w:rsidRPr="00DB6F26">
              <w:rPr>
                <w:rFonts w:ascii="Arial" w:hAnsi="Arial" w:cs="Arial"/>
                <w:b/>
                <w:sz w:val="21"/>
              </w:rPr>
              <w:t>Number Responding “Yes”</w:t>
            </w:r>
          </w:p>
          <w:p w14:paraId="65A69DC1" w14:textId="77777777" w:rsidR="0062632F" w:rsidRPr="00DB6F26" w:rsidRDefault="0062632F" w:rsidP="00F10DDB">
            <w:pPr>
              <w:jc w:val="center"/>
              <w:rPr>
                <w:rFonts w:ascii="Arial" w:hAnsi="Arial" w:cs="Arial"/>
                <w:b/>
                <w:sz w:val="21"/>
              </w:rPr>
            </w:pPr>
            <w:r w:rsidRPr="00DB6F26">
              <w:rPr>
                <w:rFonts w:ascii="Arial" w:hAnsi="Arial" w:cs="Arial"/>
                <w:b/>
                <w:sz w:val="21"/>
              </w:rPr>
              <w:t>at Year-end</w:t>
            </w:r>
          </w:p>
        </w:tc>
      </w:tr>
      <w:tr w:rsidR="0062632F" w:rsidRPr="00DB6F26" w14:paraId="01153791" w14:textId="77777777" w:rsidTr="72A523B5">
        <w:trPr>
          <w:trHeight w:val="460"/>
          <w:jc w:val="center"/>
        </w:trPr>
        <w:tc>
          <w:tcPr>
            <w:tcW w:w="5949" w:type="dxa"/>
            <w:vAlign w:val="center"/>
          </w:tcPr>
          <w:p w14:paraId="22E8A635" w14:textId="77777777" w:rsidR="0062632F" w:rsidRPr="00DB6F26" w:rsidRDefault="0062632F" w:rsidP="00F10DDB">
            <w:pPr>
              <w:numPr>
                <w:ilvl w:val="0"/>
                <w:numId w:val="6"/>
              </w:numPr>
              <w:rPr>
                <w:rFonts w:ascii="Arial" w:hAnsi="Arial" w:cs="Arial"/>
                <w:sz w:val="21"/>
              </w:rPr>
            </w:pPr>
            <w:r w:rsidRPr="00DB6F26">
              <w:rPr>
                <w:rFonts w:ascii="Arial" w:hAnsi="Arial" w:cs="Arial"/>
                <w:sz w:val="21"/>
              </w:rPr>
              <w:t>“Do you or anyone in your household have unmet employment needs?”</w:t>
            </w:r>
          </w:p>
        </w:tc>
        <w:tc>
          <w:tcPr>
            <w:tcW w:w="1890" w:type="dxa"/>
            <w:vAlign w:val="center"/>
          </w:tcPr>
          <w:p w14:paraId="523D1725" w14:textId="08AC0C05" w:rsidR="0062632F" w:rsidRPr="00DB6F26" w:rsidRDefault="00332712" w:rsidP="00F10DDB">
            <w:pPr>
              <w:rPr>
                <w:rFonts w:ascii="Arial" w:hAnsi="Arial" w:cs="Arial"/>
                <w:sz w:val="21"/>
              </w:rPr>
            </w:pPr>
            <w:r w:rsidRPr="00DB6F26">
              <w:rPr>
                <w:rFonts w:ascii="Arial" w:hAnsi="Arial" w:cs="Arial"/>
                <w:sz w:val="21"/>
              </w:rPr>
              <w:t>2</w:t>
            </w:r>
          </w:p>
        </w:tc>
        <w:tc>
          <w:tcPr>
            <w:tcW w:w="1911" w:type="dxa"/>
            <w:vAlign w:val="center"/>
          </w:tcPr>
          <w:p w14:paraId="0CADC2C2" w14:textId="3750ED5F" w:rsidR="0062632F" w:rsidRPr="00DB6F26" w:rsidRDefault="5F1B3327" w:rsidP="72A523B5">
            <w:pPr>
              <w:rPr>
                <w:rFonts w:ascii="Arial" w:hAnsi="Arial" w:cs="Arial"/>
                <w:sz w:val="21"/>
                <w:szCs w:val="21"/>
              </w:rPr>
            </w:pPr>
            <w:r w:rsidRPr="72A523B5">
              <w:rPr>
                <w:rFonts w:ascii="Arial" w:hAnsi="Arial" w:cs="Arial"/>
                <w:sz w:val="21"/>
                <w:szCs w:val="21"/>
              </w:rPr>
              <w:t>3</w:t>
            </w:r>
          </w:p>
        </w:tc>
      </w:tr>
      <w:tr w:rsidR="0062632F" w:rsidRPr="00DB6F26" w14:paraId="0343B3BA" w14:textId="77777777" w:rsidTr="72A523B5">
        <w:trPr>
          <w:trHeight w:val="460"/>
          <w:jc w:val="center"/>
        </w:trPr>
        <w:tc>
          <w:tcPr>
            <w:tcW w:w="5949" w:type="dxa"/>
            <w:vAlign w:val="center"/>
          </w:tcPr>
          <w:p w14:paraId="260153CD" w14:textId="77777777" w:rsidR="0062632F" w:rsidRPr="00DB6F26" w:rsidRDefault="0062632F" w:rsidP="00F10DDB">
            <w:pPr>
              <w:numPr>
                <w:ilvl w:val="0"/>
                <w:numId w:val="6"/>
              </w:numPr>
              <w:ind w:left="381"/>
              <w:rPr>
                <w:rFonts w:ascii="Arial" w:hAnsi="Arial" w:cs="Arial"/>
                <w:sz w:val="21"/>
              </w:rPr>
            </w:pPr>
            <w:r w:rsidRPr="00DB6F26">
              <w:rPr>
                <w:rFonts w:ascii="Arial" w:hAnsi="Arial" w:cs="Arial"/>
                <w:sz w:val="21"/>
              </w:rPr>
              <w:t>”Have you missed or been late on a home rental or mortgage payment within the last 12 months?”</w:t>
            </w:r>
          </w:p>
        </w:tc>
        <w:tc>
          <w:tcPr>
            <w:tcW w:w="1890" w:type="dxa"/>
            <w:vAlign w:val="center"/>
          </w:tcPr>
          <w:p w14:paraId="1BF893B4" w14:textId="27A8E804" w:rsidR="0062632F" w:rsidRPr="00DB6F26" w:rsidRDefault="00E13E5D" w:rsidP="00F10DDB">
            <w:pPr>
              <w:rPr>
                <w:rFonts w:ascii="Arial" w:hAnsi="Arial" w:cs="Arial"/>
                <w:sz w:val="21"/>
              </w:rPr>
            </w:pPr>
            <w:r w:rsidRPr="00DB6F26">
              <w:rPr>
                <w:rFonts w:ascii="Arial" w:hAnsi="Arial" w:cs="Arial"/>
                <w:sz w:val="21"/>
              </w:rPr>
              <w:t>2</w:t>
            </w:r>
          </w:p>
        </w:tc>
        <w:tc>
          <w:tcPr>
            <w:tcW w:w="1911" w:type="dxa"/>
            <w:vAlign w:val="center"/>
          </w:tcPr>
          <w:p w14:paraId="2A471029" w14:textId="15CD1AB9" w:rsidR="0062632F" w:rsidRPr="00DB6F26" w:rsidRDefault="6A69D8BC" w:rsidP="72A523B5">
            <w:pPr>
              <w:rPr>
                <w:rFonts w:ascii="Arial" w:hAnsi="Arial" w:cs="Arial"/>
                <w:sz w:val="21"/>
                <w:szCs w:val="21"/>
              </w:rPr>
            </w:pPr>
            <w:r w:rsidRPr="72A523B5">
              <w:rPr>
                <w:rFonts w:ascii="Arial" w:hAnsi="Arial" w:cs="Arial"/>
                <w:sz w:val="21"/>
                <w:szCs w:val="21"/>
              </w:rPr>
              <w:t>3</w:t>
            </w:r>
          </w:p>
        </w:tc>
      </w:tr>
      <w:tr w:rsidR="0062632F" w:rsidRPr="00DB6F26" w14:paraId="164F7A06" w14:textId="77777777" w:rsidTr="72A523B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DB6F26" w:rsidRDefault="0062632F" w:rsidP="00F10DDB">
            <w:pPr>
              <w:numPr>
                <w:ilvl w:val="0"/>
                <w:numId w:val="6"/>
              </w:numPr>
              <w:ind w:left="381"/>
              <w:rPr>
                <w:rFonts w:ascii="Arial" w:hAnsi="Arial" w:cs="Arial"/>
                <w:sz w:val="21"/>
              </w:rPr>
            </w:pPr>
            <w:r w:rsidRPr="00DB6F26">
              <w:rPr>
                <w:rFonts w:ascii="Arial" w:hAnsi="Arial" w:cs="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15D9A8B6" w:rsidR="0062632F" w:rsidRPr="00DB6F26" w:rsidRDefault="00E13E5D" w:rsidP="00F10DDB">
            <w:pPr>
              <w:rPr>
                <w:rFonts w:ascii="Arial" w:hAnsi="Arial" w:cs="Arial"/>
                <w:sz w:val="21"/>
              </w:rPr>
            </w:pPr>
            <w:r w:rsidRPr="00DB6F26">
              <w:rPr>
                <w:rFonts w:ascii="Arial" w:hAnsi="Arial" w:cs="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4C47F0BE" w:rsidR="0062632F" w:rsidRPr="00DB6F26" w:rsidRDefault="00111F18" w:rsidP="00F10DDB">
            <w:pPr>
              <w:rPr>
                <w:rFonts w:ascii="Arial" w:hAnsi="Arial" w:cs="Arial"/>
                <w:sz w:val="21"/>
              </w:rPr>
            </w:pPr>
            <w:r>
              <w:rPr>
                <w:rFonts w:ascii="Arial" w:hAnsi="Arial" w:cs="Arial"/>
                <w:sz w:val="21"/>
              </w:rPr>
              <w:t>1</w:t>
            </w:r>
          </w:p>
        </w:tc>
      </w:tr>
    </w:tbl>
    <w:p w14:paraId="0208F8C6" w14:textId="77777777" w:rsidR="0062632F" w:rsidRPr="00DB6F26" w:rsidRDefault="0062632F" w:rsidP="0062632F">
      <w:pPr>
        <w:jc w:val="both"/>
        <w:rPr>
          <w:rFonts w:ascii="Arial" w:hAnsi="Arial" w:cs="Arial"/>
          <w:sz w:val="21"/>
        </w:rPr>
      </w:pPr>
    </w:p>
    <w:p w14:paraId="2D3C6713" w14:textId="77777777" w:rsidR="0062632F" w:rsidRPr="00DB6F26" w:rsidRDefault="0062632F" w:rsidP="0062632F">
      <w:pPr>
        <w:jc w:val="both"/>
        <w:rPr>
          <w:rFonts w:ascii="Arial" w:hAnsi="Arial" w:cs="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DB6F26" w14:paraId="6A442C08" w14:textId="77777777" w:rsidTr="72A523B5">
        <w:trPr>
          <w:trHeight w:val="460"/>
          <w:jc w:val="center"/>
        </w:trPr>
        <w:tc>
          <w:tcPr>
            <w:tcW w:w="5949" w:type="dxa"/>
            <w:shd w:val="clear" w:color="auto" w:fill="D9D9D9" w:themeFill="background1" w:themeFillShade="D9"/>
            <w:vAlign w:val="center"/>
          </w:tcPr>
          <w:p w14:paraId="014AFEA7" w14:textId="77777777" w:rsidR="0062632F" w:rsidRPr="00DB6F26" w:rsidRDefault="0062632F" w:rsidP="00F10DDB">
            <w:pPr>
              <w:jc w:val="center"/>
              <w:rPr>
                <w:rFonts w:ascii="Arial" w:hAnsi="Arial" w:cs="Arial"/>
                <w:b/>
                <w:sz w:val="21"/>
              </w:rPr>
            </w:pPr>
            <w:r w:rsidRPr="00DB6F26">
              <w:rPr>
                <w:rFonts w:ascii="Arial" w:hAnsi="Arial" w:cs="Arial"/>
                <w:b/>
                <w:sz w:val="21"/>
              </w:rPr>
              <w:t>INCOMING PARTICIPANT REFERRALS</w:t>
            </w:r>
          </w:p>
          <w:p w14:paraId="3518005F" w14:textId="77777777" w:rsidR="0062632F" w:rsidRPr="00DB6F26" w:rsidRDefault="0062632F" w:rsidP="00F10DDB">
            <w:pPr>
              <w:jc w:val="center"/>
              <w:rPr>
                <w:rFonts w:ascii="Arial" w:hAnsi="Arial" w:cs="Arial"/>
                <w:b/>
                <w:sz w:val="21"/>
              </w:rPr>
            </w:pPr>
            <w:r w:rsidRPr="00DB6F26">
              <w:rPr>
                <w:rFonts w:ascii="Arial" w:hAnsi="Arial" w:cs="Arial"/>
                <w:b/>
                <w:sz w:val="21"/>
              </w:rPr>
              <w:t xml:space="preserve"> (Santa Monica Participants)</w:t>
            </w:r>
          </w:p>
        </w:tc>
        <w:tc>
          <w:tcPr>
            <w:tcW w:w="1890" w:type="dxa"/>
            <w:shd w:val="clear" w:color="auto" w:fill="D9D9D9" w:themeFill="background1" w:themeFillShade="D9"/>
            <w:vAlign w:val="center"/>
          </w:tcPr>
          <w:p w14:paraId="0A1C4FE2" w14:textId="71EA6686" w:rsidR="00F430E0" w:rsidRPr="00DB6F26" w:rsidRDefault="00F430E0" w:rsidP="00F430E0">
            <w:pPr>
              <w:jc w:val="center"/>
              <w:rPr>
                <w:rFonts w:ascii="Arial" w:hAnsi="Arial" w:cs="Arial"/>
                <w:b/>
                <w:sz w:val="21"/>
                <w:szCs w:val="21"/>
              </w:rPr>
            </w:pPr>
            <w:r w:rsidRPr="00DB6F26">
              <w:rPr>
                <w:rFonts w:ascii="Arial" w:hAnsi="Arial" w:cs="Arial"/>
                <w:b/>
                <w:sz w:val="21"/>
                <w:szCs w:val="21"/>
              </w:rPr>
              <w:t xml:space="preserve">FY </w:t>
            </w:r>
            <w:r w:rsidR="00A81150" w:rsidRPr="00DB6F26">
              <w:rPr>
                <w:rFonts w:ascii="Arial" w:hAnsi="Arial" w:cs="Arial"/>
                <w:b/>
                <w:sz w:val="21"/>
                <w:szCs w:val="21"/>
              </w:rPr>
              <w:t>20</w:t>
            </w:r>
            <w:r w:rsidRPr="00DB6F26">
              <w:rPr>
                <w:rFonts w:ascii="Arial" w:hAnsi="Arial" w:cs="Arial"/>
                <w:b/>
                <w:sz w:val="21"/>
                <w:szCs w:val="21"/>
              </w:rPr>
              <w:t>2</w:t>
            </w:r>
            <w:r w:rsidR="00667EA8" w:rsidRPr="00DB6F26">
              <w:rPr>
                <w:rFonts w:ascii="Arial" w:hAnsi="Arial" w:cs="Arial"/>
                <w:b/>
                <w:sz w:val="21"/>
                <w:szCs w:val="21"/>
              </w:rPr>
              <w:t>2</w:t>
            </w:r>
            <w:r w:rsidRPr="00DB6F26">
              <w:rPr>
                <w:rFonts w:ascii="Arial" w:hAnsi="Arial" w:cs="Arial"/>
                <w:b/>
                <w:sz w:val="21"/>
                <w:szCs w:val="21"/>
              </w:rPr>
              <w:t>-2</w:t>
            </w:r>
            <w:r w:rsidR="00667EA8" w:rsidRPr="00DB6F26">
              <w:rPr>
                <w:rFonts w:ascii="Arial" w:hAnsi="Arial" w:cs="Arial"/>
                <w:b/>
                <w:sz w:val="21"/>
                <w:szCs w:val="21"/>
              </w:rPr>
              <w:t>3</w:t>
            </w:r>
          </w:p>
          <w:p w14:paraId="5D364419" w14:textId="77777777" w:rsidR="0062632F" w:rsidRPr="00DB6F26" w:rsidRDefault="0062632F" w:rsidP="00F10DDB">
            <w:pPr>
              <w:jc w:val="center"/>
              <w:rPr>
                <w:rFonts w:ascii="Arial" w:hAnsi="Arial" w:cs="Arial"/>
                <w:b/>
                <w:sz w:val="21"/>
              </w:rPr>
            </w:pPr>
            <w:r w:rsidRPr="00DB6F26">
              <w:rPr>
                <w:rFonts w:ascii="Arial" w:hAnsi="Arial" w:cs="Arial"/>
                <w:b/>
                <w:sz w:val="21"/>
              </w:rPr>
              <w:t>Number</w:t>
            </w:r>
          </w:p>
          <w:p w14:paraId="05DF511F" w14:textId="77777777" w:rsidR="0062632F" w:rsidRPr="00DB6F26" w:rsidRDefault="0062632F" w:rsidP="00F10DDB">
            <w:pPr>
              <w:jc w:val="center"/>
              <w:rPr>
                <w:rFonts w:ascii="Arial" w:hAnsi="Arial" w:cs="Arial"/>
                <w:b/>
                <w:sz w:val="21"/>
              </w:rPr>
            </w:pPr>
            <w:r w:rsidRPr="00DB6F26">
              <w:rPr>
                <w:rFonts w:ascii="Arial" w:hAnsi="Arial" w:cs="Arial"/>
                <w:b/>
                <w:sz w:val="21"/>
              </w:rPr>
              <w:t>at Mid-year</w:t>
            </w:r>
          </w:p>
        </w:tc>
        <w:tc>
          <w:tcPr>
            <w:tcW w:w="1911" w:type="dxa"/>
            <w:shd w:val="clear" w:color="auto" w:fill="D9D9D9" w:themeFill="background1" w:themeFillShade="D9"/>
            <w:vAlign w:val="center"/>
          </w:tcPr>
          <w:p w14:paraId="3EA3384B" w14:textId="7264C39C" w:rsidR="00F430E0" w:rsidRPr="00DB6F26" w:rsidRDefault="00F430E0" w:rsidP="00F430E0">
            <w:pPr>
              <w:jc w:val="center"/>
              <w:rPr>
                <w:rFonts w:ascii="Arial" w:hAnsi="Arial" w:cs="Arial"/>
                <w:b/>
                <w:sz w:val="21"/>
                <w:szCs w:val="21"/>
              </w:rPr>
            </w:pPr>
            <w:r w:rsidRPr="00DB6F26">
              <w:rPr>
                <w:rFonts w:ascii="Arial" w:hAnsi="Arial" w:cs="Arial"/>
                <w:b/>
                <w:sz w:val="21"/>
                <w:szCs w:val="21"/>
              </w:rPr>
              <w:t xml:space="preserve">FY </w:t>
            </w:r>
            <w:r w:rsidR="00A81150" w:rsidRPr="00DB6F26">
              <w:rPr>
                <w:rFonts w:ascii="Arial" w:hAnsi="Arial" w:cs="Arial"/>
                <w:b/>
                <w:sz w:val="21"/>
                <w:szCs w:val="21"/>
              </w:rPr>
              <w:t>20</w:t>
            </w:r>
            <w:r w:rsidRPr="00DB6F26">
              <w:rPr>
                <w:rFonts w:ascii="Arial" w:hAnsi="Arial" w:cs="Arial"/>
                <w:b/>
                <w:sz w:val="21"/>
                <w:szCs w:val="21"/>
              </w:rPr>
              <w:t>2</w:t>
            </w:r>
            <w:r w:rsidR="00667EA8" w:rsidRPr="00DB6F26">
              <w:rPr>
                <w:rFonts w:ascii="Arial" w:hAnsi="Arial" w:cs="Arial"/>
                <w:b/>
                <w:sz w:val="21"/>
                <w:szCs w:val="21"/>
              </w:rPr>
              <w:t>2</w:t>
            </w:r>
            <w:r w:rsidRPr="00DB6F26">
              <w:rPr>
                <w:rFonts w:ascii="Arial" w:hAnsi="Arial" w:cs="Arial"/>
                <w:b/>
                <w:sz w:val="21"/>
                <w:szCs w:val="21"/>
              </w:rPr>
              <w:t>-2</w:t>
            </w:r>
            <w:r w:rsidR="00667EA8" w:rsidRPr="00DB6F26">
              <w:rPr>
                <w:rFonts w:ascii="Arial" w:hAnsi="Arial" w:cs="Arial"/>
                <w:b/>
                <w:sz w:val="21"/>
                <w:szCs w:val="21"/>
              </w:rPr>
              <w:t>3</w:t>
            </w:r>
          </w:p>
          <w:p w14:paraId="6D6D580C" w14:textId="77777777" w:rsidR="0062632F" w:rsidRPr="00DB6F26" w:rsidRDefault="0062632F" w:rsidP="00F10DDB">
            <w:pPr>
              <w:jc w:val="center"/>
              <w:rPr>
                <w:rFonts w:ascii="Arial" w:hAnsi="Arial" w:cs="Arial"/>
                <w:b/>
                <w:sz w:val="21"/>
              </w:rPr>
            </w:pPr>
            <w:r w:rsidRPr="00DB6F26">
              <w:rPr>
                <w:rFonts w:ascii="Arial" w:hAnsi="Arial" w:cs="Arial"/>
                <w:b/>
                <w:sz w:val="21"/>
              </w:rPr>
              <w:t>Number</w:t>
            </w:r>
          </w:p>
          <w:p w14:paraId="16D7A791" w14:textId="77777777" w:rsidR="0062632F" w:rsidRPr="00DB6F26" w:rsidRDefault="0062632F" w:rsidP="00F10DDB">
            <w:pPr>
              <w:jc w:val="center"/>
              <w:rPr>
                <w:rFonts w:ascii="Arial" w:hAnsi="Arial" w:cs="Arial"/>
                <w:b/>
                <w:sz w:val="21"/>
              </w:rPr>
            </w:pPr>
            <w:r w:rsidRPr="00DB6F26">
              <w:rPr>
                <w:rFonts w:ascii="Arial" w:hAnsi="Arial" w:cs="Arial"/>
                <w:b/>
                <w:sz w:val="21"/>
              </w:rPr>
              <w:t>at Year-end</w:t>
            </w:r>
          </w:p>
        </w:tc>
      </w:tr>
      <w:tr w:rsidR="0062632F" w:rsidRPr="00DB6F26" w14:paraId="2EBF8987" w14:textId="77777777" w:rsidTr="72A523B5">
        <w:trPr>
          <w:trHeight w:val="460"/>
          <w:jc w:val="center"/>
        </w:trPr>
        <w:tc>
          <w:tcPr>
            <w:tcW w:w="5949" w:type="dxa"/>
            <w:vAlign w:val="center"/>
          </w:tcPr>
          <w:p w14:paraId="545A1E40" w14:textId="77777777" w:rsidR="0062632F" w:rsidRPr="00DB6F26" w:rsidRDefault="0062632F" w:rsidP="00F10DDB">
            <w:pPr>
              <w:rPr>
                <w:rFonts w:ascii="Arial" w:hAnsi="Arial" w:cs="Arial"/>
                <w:sz w:val="21"/>
              </w:rPr>
            </w:pPr>
            <w:r w:rsidRPr="00DB6F26">
              <w:rPr>
                <w:rFonts w:ascii="Arial" w:hAnsi="Arial" w:cs="Arial"/>
                <w:sz w:val="21"/>
              </w:rPr>
              <w:t>Participants referred by another agency</w:t>
            </w:r>
          </w:p>
        </w:tc>
        <w:tc>
          <w:tcPr>
            <w:tcW w:w="1890" w:type="dxa"/>
            <w:vAlign w:val="center"/>
          </w:tcPr>
          <w:p w14:paraId="204753F2" w14:textId="29AAEE46" w:rsidR="0062632F" w:rsidRPr="00DB6F26" w:rsidRDefault="00B96894" w:rsidP="00F10DDB">
            <w:pPr>
              <w:rPr>
                <w:rFonts w:ascii="Arial" w:hAnsi="Arial" w:cs="Arial"/>
                <w:sz w:val="21"/>
              </w:rPr>
            </w:pPr>
            <w:r>
              <w:rPr>
                <w:rFonts w:ascii="Arial" w:hAnsi="Arial" w:cs="Arial"/>
                <w:sz w:val="21"/>
              </w:rPr>
              <w:t>3</w:t>
            </w:r>
          </w:p>
        </w:tc>
        <w:tc>
          <w:tcPr>
            <w:tcW w:w="1911" w:type="dxa"/>
            <w:vAlign w:val="center"/>
          </w:tcPr>
          <w:p w14:paraId="6B6C2475" w14:textId="3C60ACC7" w:rsidR="0062632F" w:rsidRPr="00DB6F26" w:rsidRDefault="26284F24" w:rsidP="72A523B5">
            <w:pPr>
              <w:rPr>
                <w:rFonts w:ascii="Arial" w:hAnsi="Arial" w:cs="Arial"/>
                <w:sz w:val="21"/>
                <w:szCs w:val="21"/>
              </w:rPr>
            </w:pPr>
            <w:r w:rsidRPr="72A523B5">
              <w:rPr>
                <w:rFonts w:ascii="Arial" w:hAnsi="Arial" w:cs="Arial"/>
                <w:sz w:val="21"/>
                <w:szCs w:val="21"/>
              </w:rPr>
              <w:t>7</w:t>
            </w:r>
          </w:p>
        </w:tc>
      </w:tr>
      <w:tr w:rsidR="0062632F" w:rsidRPr="00DB6F26" w14:paraId="2E650335" w14:textId="77777777" w:rsidTr="72A523B5">
        <w:trPr>
          <w:trHeight w:val="460"/>
          <w:jc w:val="center"/>
        </w:trPr>
        <w:tc>
          <w:tcPr>
            <w:tcW w:w="5949" w:type="dxa"/>
            <w:vAlign w:val="center"/>
          </w:tcPr>
          <w:p w14:paraId="050BBE9D" w14:textId="77777777" w:rsidR="0062632F" w:rsidRPr="00DB6F26" w:rsidRDefault="0062632F" w:rsidP="00F10DDB">
            <w:pPr>
              <w:rPr>
                <w:rFonts w:ascii="Arial" w:hAnsi="Arial" w:cs="Arial"/>
                <w:b/>
                <w:sz w:val="21"/>
              </w:rPr>
            </w:pPr>
            <w:r w:rsidRPr="00DB6F26">
              <w:rPr>
                <w:rFonts w:ascii="Arial" w:hAnsi="Arial" w:cs="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Pr="00DB6F26" w:rsidRDefault="0062632F" w:rsidP="00F10DDB">
            <w:pPr>
              <w:rPr>
                <w:rFonts w:ascii="Arial" w:hAnsi="Arial" w:cs="Arial"/>
                <w:sz w:val="21"/>
              </w:rPr>
            </w:pPr>
          </w:p>
        </w:tc>
        <w:tc>
          <w:tcPr>
            <w:tcW w:w="1911" w:type="dxa"/>
            <w:shd w:val="clear" w:color="auto" w:fill="BFBFBF" w:themeFill="background1" w:themeFillShade="BF"/>
            <w:vAlign w:val="center"/>
          </w:tcPr>
          <w:p w14:paraId="397DE91E" w14:textId="77777777" w:rsidR="0062632F" w:rsidRPr="00DB6F26" w:rsidRDefault="0062632F" w:rsidP="00F10DDB">
            <w:pPr>
              <w:rPr>
                <w:rFonts w:ascii="Arial" w:hAnsi="Arial" w:cs="Arial"/>
                <w:sz w:val="21"/>
              </w:rPr>
            </w:pPr>
          </w:p>
        </w:tc>
      </w:tr>
      <w:tr w:rsidR="0062632F" w:rsidRPr="00DB6F26" w14:paraId="54E1AAAD" w14:textId="77777777" w:rsidTr="72A523B5">
        <w:trPr>
          <w:trHeight w:val="460"/>
          <w:jc w:val="center"/>
        </w:trPr>
        <w:tc>
          <w:tcPr>
            <w:tcW w:w="5949" w:type="dxa"/>
            <w:vAlign w:val="center"/>
          </w:tcPr>
          <w:p w14:paraId="7438E3E3" w14:textId="74D3543C" w:rsidR="0062632F" w:rsidRPr="00DB6F26" w:rsidRDefault="000C1BF6" w:rsidP="00F10DDB">
            <w:pPr>
              <w:numPr>
                <w:ilvl w:val="1"/>
                <w:numId w:val="7"/>
              </w:numPr>
              <w:rPr>
                <w:rFonts w:ascii="Arial" w:hAnsi="Arial" w:cs="Arial"/>
                <w:b/>
                <w:sz w:val="21"/>
              </w:rPr>
            </w:pPr>
            <w:r w:rsidRPr="00DB6F26">
              <w:rPr>
                <w:rFonts w:ascii="Arial" w:hAnsi="Arial" w:cs="Arial"/>
                <w:b/>
                <w:sz w:val="21"/>
              </w:rPr>
              <w:t>John Adams Middle School</w:t>
            </w:r>
          </w:p>
        </w:tc>
        <w:tc>
          <w:tcPr>
            <w:tcW w:w="1890" w:type="dxa"/>
            <w:vAlign w:val="center"/>
          </w:tcPr>
          <w:p w14:paraId="458B8149" w14:textId="3F2E12C1" w:rsidR="0062632F" w:rsidRPr="00DB6F26" w:rsidRDefault="00B10A36" w:rsidP="00F10DDB">
            <w:pPr>
              <w:rPr>
                <w:rFonts w:ascii="Arial" w:hAnsi="Arial" w:cs="Arial"/>
                <w:sz w:val="21"/>
              </w:rPr>
            </w:pPr>
            <w:r>
              <w:rPr>
                <w:rFonts w:ascii="Arial" w:hAnsi="Arial" w:cs="Arial"/>
                <w:sz w:val="21"/>
              </w:rPr>
              <w:t>1</w:t>
            </w:r>
          </w:p>
        </w:tc>
        <w:tc>
          <w:tcPr>
            <w:tcW w:w="1911" w:type="dxa"/>
            <w:vAlign w:val="center"/>
          </w:tcPr>
          <w:p w14:paraId="13EBB73F" w14:textId="55BC74DC" w:rsidR="0062632F" w:rsidRPr="00DB6F26" w:rsidRDefault="5B2CA777" w:rsidP="72A523B5">
            <w:pPr>
              <w:rPr>
                <w:rFonts w:ascii="Arial" w:hAnsi="Arial" w:cs="Arial"/>
                <w:sz w:val="21"/>
                <w:szCs w:val="21"/>
              </w:rPr>
            </w:pPr>
            <w:r w:rsidRPr="72A523B5">
              <w:rPr>
                <w:rFonts w:ascii="Arial" w:hAnsi="Arial" w:cs="Arial"/>
                <w:sz w:val="21"/>
                <w:szCs w:val="21"/>
              </w:rPr>
              <w:t>3</w:t>
            </w:r>
          </w:p>
        </w:tc>
      </w:tr>
      <w:tr w:rsidR="0062632F" w:rsidRPr="00DB6F26" w14:paraId="6EA4DD57" w14:textId="77777777" w:rsidTr="72A523B5">
        <w:trPr>
          <w:trHeight w:val="460"/>
          <w:jc w:val="center"/>
        </w:trPr>
        <w:tc>
          <w:tcPr>
            <w:tcW w:w="5949" w:type="dxa"/>
            <w:vAlign w:val="center"/>
          </w:tcPr>
          <w:p w14:paraId="705D90ED" w14:textId="4015E7C9" w:rsidR="0062632F" w:rsidRPr="00DB6F26" w:rsidRDefault="00321598" w:rsidP="00F10DDB">
            <w:pPr>
              <w:numPr>
                <w:ilvl w:val="1"/>
                <w:numId w:val="7"/>
              </w:numPr>
              <w:rPr>
                <w:rFonts w:ascii="Arial" w:hAnsi="Arial" w:cs="Arial"/>
                <w:b/>
                <w:sz w:val="21"/>
              </w:rPr>
            </w:pPr>
            <w:r w:rsidRPr="00DB6F26">
              <w:rPr>
                <w:rFonts w:ascii="Arial" w:hAnsi="Arial" w:cs="Arial"/>
                <w:b/>
                <w:sz w:val="21"/>
              </w:rPr>
              <w:t>Lincoln Middle School</w:t>
            </w:r>
          </w:p>
        </w:tc>
        <w:tc>
          <w:tcPr>
            <w:tcW w:w="1890" w:type="dxa"/>
            <w:vAlign w:val="center"/>
          </w:tcPr>
          <w:p w14:paraId="508DCB62" w14:textId="605330AF" w:rsidR="0062632F" w:rsidRPr="00DB6F26" w:rsidRDefault="00B96894" w:rsidP="00F10DDB">
            <w:pPr>
              <w:rPr>
                <w:rFonts w:ascii="Arial" w:hAnsi="Arial" w:cs="Arial"/>
                <w:sz w:val="21"/>
              </w:rPr>
            </w:pPr>
            <w:r>
              <w:rPr>
                <w:rFonts w:ascii="Arial" w:hAnsi="Arial" w:cs="Arial"/>
                <w:sz w:val="21"/>
              </w:rPr>
              <w:t>1</w:t>
            </w:r>
          </w:p>
        </w:tc>
        <w:tc>
          <w:tcPr>
            <w:tcW w:w="1911" w:type="dxa"/>
            <w:vAlign w:val="center"/>
          </w:tcPr>
          <w:p w14:paraId="6AC04F08" w14:textId="18DB6218" w:rsidR="0062632F" w:rsidRPr="00DB6F26" w:rsidRDefault="54B630F3" w:rsidP="72A523B5">
            <w:pPr>
              <w:rPr>
                <w:rFonts w:ascii="Arial" w:hAnsi="Arial" w:cs="Arial"/>
                <w:sz w:val="21"/>
                <w:szCs w:val="21"/>
              </w:rPr>
            </w:pPr>
            <w:r w:rsidRPr="72A523B5">
              <w:rPr>
                <w:rFonts w:ascii="Arial" w:hAnsi="Arial" w:cs="Arial"/>
                <w:sz w:val="21"/>
                <w:szCs w:val="21"/>
              </w:rPr>
              <w:t>3</w:t>
            </w:r>
          </w:p>
        </w:tc>
      </w:tr>
      <w:tr w:rsidR="0062632F" w:rsidRPr="00DB6F26" w14:paraId="25CD6B47" w14:textId="77777777" w:rsidTr="72A523B5">
        <w:trPr>
          <w:trHeight w:val="460"/>
          <w:jc w:val="center"/>
        </w:trPr>
        <w:tc>
          <w:tcPr>
            <w:tcW w:w="5949" w:type="dxa"/>
            <w:vAlign w:val="center"/>
          </w:tcPr>
          <w:p w14:paraId="45CC40FA" w14:textId="3A251E41" w:rsidR="0062632F" w:rsidRPr="00DB6F26" w:rsidRDefault="00B10A36" w:rsidP="00F10DDB">
            <w:pPr>
              <w:numPr>
                <w:ilvl w:val="1"/>
                <w:numId w:val="7"/>
              </w:numPr>
              <w:rPr>
                <w:rFonts w:ascii="Arial" w:hAnsi="Arial" w:cs="Arial"/>
                <w:b/>
                <w:sz w:val="21"/>
              </w:rPr>
            </w:pPr>
            <w:r>
              <w:rPr>
                <w:rFonts w:ascii="Arial" w:hAnsi="Arial" w:cs="Arial"/>
                <w:b/>
                <w:sz w:val="21"/>
              </w:rPr>
              <w:t xml:space="preserve">McKinley Elementary </w:t>
            </w:r>
          </w:p>
        </w:tc>
        <w:tc>
          <w:tcPr>
            <w:tcW w:w="1890" w:type="dxa"/>
            <w:vAlign w:val="center"/>
          </w:tcPr>
          <w:p w14:paraId="47E57FBA" w14:textId="3D066BC5" w:rsidR="0062632F" w:rsidRPr="00DB6F26" w:rsidRDefault="00B10A36" w:rsidP="00F10DDB">
            <w:pPr>
              <w:rPr>
                <w:rFonts w:ascii="Arial" w:hAnsi="Arial" w:cs="Arial"/>
                <w:sz w:val="21"/>
              </w:rPr>
            </w:pPr>
            <w:r>
              <w:rPr>
                <w:rFonts w:ascii="Arial" w:hAnsi="Arial" w:cs="Arial"/>
                <w:sz w:val="21"/>
              </w:rPr>
              <w:t>1</w:t>
            </w:r>
          </w:p>
        </w:tc>
        <w:tc>
          <w:tcPr>
            <w:tcW w:w="1911" w:type="dxa"/>
            <w:vAlign w:val="center"/>
          </w:tcPr>
          <w:p w14:paraId="4A61D24B" w14:textId="44E1BB22" w:rsidR="0062632F" w:rsidRPr="00DB6F26" w:rsidRDefault="6197B9E3" w:rsidP="72A523B5">
            <w:pPr>
              <w:rPr>
                <w:rFonts w:ascii="Arial" w:hAnsi="Arial" w:cs="Arial"/>
                <w:sz w:val="21"/>
                <w:szCs w:val="21"/>
              </w:rPr>
            </w:pPr>
            <w:r w:rsidRPr="72A523B5">
              <w:rPr>
                <w:rFonts w:ascii="Arial" w:hAnsi="Arial" w:cs="Arial"/>
                <w:sz w:val="21"/>
                <w:szCs w:val="21"/>
              </w:rPr>
              <w:t>1</w:t>
            </w:r>
          </w:p>
        </w:tc>
      </w:tr>
    </w:tbl>
    <w:p w14:paraId="54994913" w14:textId="77777777" w:rsidR="0062632F" w:rsidRPr="00DB6F26"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u w:val="single"/>
        </w:rPr>
      </w:pPr>
    </w:p>
    <w:p w14:paraId="17954648" w14:textId="77777777" w:rsidR="0062632F" w:rsidRPr="00DB6F26"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u w:val="single"/>
        </w:rPr>
      </w:pPr>
    </w:p>
    <w:p w14:paraId="54B5EC9B" w14:textId="77777777" w:rsidR="004B2A13" w:rsidRPr="00DB6F26"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rPr>
      </w:pPr>
      <w:r w:rsidRPr="00DB6F26">
        <w:rPr>
          <w:rFonts w:ascii="Arial" w:hAnsi="Arial" w:cs="Arial"/>
          <w:b/>
          <w:sz w:val="21"/>
          <w:u w:val="single"/>
        </w:rPr>
        <w:br w:type="page"/>
      </w:r>
      <w:r w:rsidR="00D04539" w:rsidRPr="00DB6F26">
        <w:rPr>
          <w:rFonts w:ascii="Arial" w:hAnsi="Arial" w:cs="Arial"/>
          <w:b/>
          <w:sz w:val="21"/>
          <w:u w:val="single"/>
        </w:rPr>
        <w:lastRenderedPageBreak/>
        <w:t>SECTION V</w:t>
      </w:r>
      <w:r w:rsidRPr="00DB6F26">
        <w:rPr>
          <w:rFonts w:ascii="Arial" w:hAnsi="Arial" w:cs="Arial"/>
          <w:b/>
          <w:sz w:val="21"/>
          <w:u w:val="single"/>
        </w:rPr>
        <w:t>I</w:t>
      </w:r>
      <w:r w:rsidR="00AC15AF" w:rsidRPr="00DB6F26">
        <w:rPr>
          <w:rFonts w:ascii="Arial" w:hAnsi="Arial" w:cs="Arial"/>
          <w:b/>
          <w:sz w:val="21"/>
          <w:u w:val="single"/>
        </w:rPr>
        <w:t>I</w:t>
      </w:r>
      <w:r w:rsidR="004B2A13" w:rsidRPr="00DB6F26">
        <w:rPr>
          <w:rFonts w:ascii="Arial" w:hAnsi="Arial" w:cs="Arial"/>
          <w:b/>
          <w:sz w:val="21"/>
          <w:u w:val="single"/>
        </w:rPr>
        <w:t>: PROGRAM SERVICES AND OUTCOMES</w:t>
      </w:r>
    </w:p>
    <w:p w14:paraId="6242D5D7" w14:textId="7DCB901D" w:rsidR="006237ED" w:rsidRPr="00DB6F26"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sidRPr="00DB6F26">
        <w:rPr>
          <w:rFonts w:ascii="Arial" w:hAnsi="Arial" w:cs="Arial"/>
          <w:sz w:val="21"/>
        </w:rPr>
        <w:t xml:space="preserve">Provide a status report on the program activity levels and outcomes </w:t>
      </w:r>
      <w:r w:rsidR="0062632F" w:rsidRPr="00DB6F26">
        <w:rPr>
          <w:rFonts w:ascii="Arial" w:hAnsi="Arial" w:cs="Arial"/>
          <w:sz w:val="21"/>
        </w:rPr>
        <w:t xml:space="preserve">for </w:t>
      </w:r>
      <w:r w:rsidRPr="00DB6F26">
        <w:rPr>
          <w:rFonts w:ascii="Arial" w:hAnsi="Arial" w:cs="Arial"/>
          <w:sz w:val="21"/>
        </w:rPr>
        <w:t xml:space="preserve">Santa Monica program participants </w:t>
      </w:r>
      <w:r w:rsidR="006A4CFF" w:rsidRPr="00DB6F26">
        <w:rPr>
          <w:rFonts w:ascii="Arial" w:hAnsi="Arial" w:cs="Arial"/>
          <w:sz w:val="21"/>
        </w:rPr>
        <w:t xml:space="preserve">as </w:t>
      </w:r>
      <w:r w:rsidRPr="00DB6F26">
        <w:rPr>
          <w:rFonts w:ascii="Arial" w:hAnsi="Arial" w:cs="Arial"/>
          <w:sz w:val="21"/>
        </w:rPr>
        <w:t>indi</w:t>
      </w:r>
      <w:r w:rsidR="00FD11B9" w:rsidRPr="00DB6F26">
        <w:rPr>
          <w:rFonts w:ascii="Arial" w:hAnsi="Arial" w:cs="Arial"/>
          <w:sz w:val="21"/>
        </w:rPr>
        <w:t xml:space="preserve">cated in Section </w:t>
      </w:r>
      <w:r w:rsidR="00072FEE" w:rsidRPr="00DB6F26">
        <w:rPr>
          <w:rFonts w:ascii="Arial" w:hAnsi="Arial" w:cs="Arial"/>
          <w:sz w:val="21"/>
        </w:rPr>
        <w:t>VII</w:t>
      </w:r>
      <w:r w:rsidR="00BF7E36" w:rsidRPr="00DB6F26">
        <w:rPr>
          <w:rFonts w:ascii="Arial" w:hAnsi="Arial" w:cs="Arial"/>
          <w:sz w:val="21"/>
        </w:rPr>
        <w:t xml:space="preserve"> of your Program Plan.</w:t>
      </w:r>
      <w:r w:rsidR="006A4CFF" w:rsidRPr="00DB6F26">
        <w:rPr>
          <w:rFonts w:ascii="Arial" w:hAnsi="Arial" w:cs="Arial"/>
          <w:sz w:val="21"/>
        </w:rPr>
        <w:t xml:space="preserve"> </w:t>
      </w:r>
      <w:r w:rsidR="0062632F" w:rsidRPr="00DB6F26">
        <w:rPr>
          <w:rFonts w:ascii="Arial" w:hAnsi="Arial" w:cs="Arial"/>
          <w:sz w:val="21"/>
        </w:rPr>
        <w:t xml:space="preserve">Examples have been provided for your reference; please insert rows as needed to align with your Program Plan. </w:t>
      </w:r>
      <w:r w:rsidR="006237ED" w:rsidRPr="00DB6F26">
        <w:rPr>
          <w:rFonts w:ascii="Arial" w:hAnsi="Arial" w:cs="Arial"/>
          <w:sz w:val="21"/>
        </w:rPr>
        <w:t>For outcome achievement not documented in a report, please provide narrative explanation and/or documentation of how outcome data is captured.</w:t>
      </w:r>
    </w:p>
    <w:p w14:paraId="58195E78" w14:textId="604A0CBD" w:rsidR="00BC5CA7" w:rsidRPr="00DB6F26"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E673B9B" w14:textId="77777777" w:rsidR="00BC5CA7" w:rsidRPr="00DB6F26"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2C500DED" w14:textId="72346638" w:rsidR="001F7CBD" w:rsidRPr="00DB6F26" w:rsidRDefault="001F7CBD" w:rsidP="001F7CBD">
      <w:pPr>
        <w:rPr>
          <w:rFonts w:ascii="Arial" w:hAnsi="Arial" w:cs="Arial"/>
          <w:b/>
          <w:bCs/>
          <w:szCs w:val="20"/>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144"/>
        <w:gridCol w:w="1191"/>
        <w:gridCol w:w="2859"/>
        <w:gridCol w:w="2366"/>
        <w:gridCol w:w="1872"/>
        <w:gridCol w:w="1361"/>
        <w:gridCol w:w="1440"/>
      </w:tblGrid>
      <w:tr w:rsidR="001F7CBD" w:rsidRPr="00DB6F26" w14:paraId="718371F9" w14:textId="459AB7C3" w:rsidTr="006F68B2">
        <w:trPr>
          <w:trHeight w:val="796"/>
        </w:trPr>
        <w:tc>
          <w:tcPr>
            <w:tcW w:w="430" w:type="dxa"/>
            <w:shd w:val="clear" w:color="auto" w:fill="C0C0C0"/>
            <w:vAlign w:val="center"/>
            <w:hideMark/>
          </w:tcPr>
          <w:p w14:paraId="163313A5" w14:textId="77777777" w:rsidR="001F7CBD" w:rsidRPr="00DB6F26" w:rsidRDefault="001F7CBD" w:rsidP="002F0082">
            <w:pPr>
              <w:jc w:val="center"/>
              <w:rPr>
                <w:rFonts w:ascii="Arial" w:eastAsia="Times New Roman" w:hAnsi="Arial" w:cs="Arial"/>
                <w:b/>
                <w:bCs/>
                <w:color w:val="000000"/>
                <w:szCs w:val="20"/>
              </w:rPr>
            </w:pPr>
            <w:r w:rsidRPr="00DB6F26">
              <w:rPr>
                <w:rFonts w:ascii="Arial" w:eastAsia="Times New Roman" w:hAnsi="Arial" w:cs="Arial"/>
                <w:b/>
                <w:bCs/>
                <w:color w:val="000000"/>
                <w:szCs w:val="20"/>
              </w:rPr>
              <w:t> </w:t>
            </w:r>
          </w:p>
        </w:tc>
        <w:tc>
          <w:tcPr>
            <w:tcW w:w="2170" w:type="dxa"/>
            <w:shd w:val="clear" w:color="auto" w:fill="C0C0C0"/>
            <w:vAlign w:val="center"/>
            <w:hideMark/>
          </w:tcPr>
          <w:p w14:paraId="40854C8D" w14:textId="77777777" w:rsidR="001F7CBD" w:rsidRPr="00DB6F26" w:rsidRDefault="001F7CBD" w:rsidP="002F0082">
            <w:pPr>
              <w:jc w:val="center"/>
              <w:rPr>
                <w:rFonts w:ascii="Arial" w:eastAsia="Times New Roman" w:hAnsi="Arial" w:cs="Arial"/>
                <w:b/>
                <w:bCs/>
                <w:color w:val="000000"/>
                <w:szCs w:val="20"/>
              </w:rPr>
            </w:pPr>
            <w:r w:rsidRPr="00DB6F26">
              <w:rPr>
                <w:rFonts w:ascii="Arial" w:eastAsia="Times New Roman" w:hAnsi="Arial" w:cs="Arial"/>
                <w:b/>
                <w:bCs/>
                <w:color w:val="000000"/>
                <w:szCs w:val="20"/>
              </w:rPr>
              <w:t>Service Category/ Program Goal</w:t>
            </w:r>
          </w:p>
        </w:tc>
        <w:tc>
          <w:tcPr>
            <w:tcW w:w="1197" w:type="dxa"/>
            <w:shd w:val="clear" w:color="auto" w:fill="C0C0C0"/>
            <w:vAlign w:val="center"/>
            <w:hideMark/>
          </w:tcPr>
          <w:p w14:paraId="54D68C1F" w14:textId="77777777" w:rsidR="001F7CBD" w:rsidRPr="00DB6F26" w:rsidRDefault="001F7CBD" w:rsidP="002F0082">
            <w:pPr>
              <w:jc w:val="center"/>
              <w:rPr>
                <w:rFonts w:ascii="Arial" w:eastAsia="Times New Roman" w:hAnsi="Arial" w:cs="Arial"/>
                <w:b/>
                <w:bCs/>
                <w:color w:val="000000"/>
                <w:szCs w:val="20"/>
              </w:rPr>
            </w:pPr>
            <w:r w:rsidRPr="00DB6F26">
              <w:rPr>
                <w:rFonts w:ascii="Arial" w:eastAsia="Times New Roman" w:hAnsi="Arial" w:cs="Arial"/>
                <w:b/>
                <w:bCs/>
                <w:color w:val="000000"/>
                <w:szCs w:val="20"/>
              </w:rPr>
              <w:t>Activity Type</w:t>
            </w:r>
          </w:p>
        </w:tc>
        <w:tc>
          <w:tcPr>
            <w:tcW w:w="2909" w:type="dxa"/>
            <w:shd w:val="clear" w:color="auto" w:fill="C0C0C0"/>
            <w:vAlign w:val="center"/>
            <w:hideMark/>
          </w:tcPr>
          <w:p w14:paraId="45CA655E" w14:textId="77777777" w:rsidR="001F7CBD" w:rsidRPr="00DB6F26" w:rsidRDefault="001F7CBD" w:rsidP="002F0082">
            <w:pPr>
              <w:jc w:val="center"/>
              <w:rPr>
                <w:rFonts w:ascii="Arial" w:eastAsia="Times New Roman" w:hAnsi="Arial" w:cs="Arial"/>
                <w:b/>
                <w:bCs/>
                <w:color w:val="000000"/>
                <w:szCs w:val="20"/>
              </w:rPr>
            </w:pPr>
            <w:r w:rsidRPr="00DB6F26">
              <w:rPr>
                <w:rFonts w:ascii="Arial" w:eastAsia="Times New Roman" w:hAnsi="Arial" w:cs="Arial"/>
                <w:b/>
                <w:bCs/>
                <w:szCs w:val="20"/>
              </w:rPr>
              <w:t>Activity Description</w:t>
            </w:r>
          </w:p>
        </w:tc>
        <w:tc>
          <w:tcPr>
            <w:tcW w:w="2395" w:type="dxa"/>
            <w:shd w:val="clear" w:color="auto" w:fill="C0C0C0"/>
            <w:vAlign w:val="center"/>
            <w:hideMark/>
          </w:tcPr>
          <w:p w14:paraId="009F9467" w14:textId="77777777" w:rsidR="001F7CBD" w:rsidRPr="00DB6F26" w:rsidRDefault="001F7CBD" w:rsidP="002F0082">
            <w:pPr>
              <w:jc w:val="center"/>
              <w:rPr>
                <w:rFonts w:ascii="Arial" w:eastAsia="Times New Roman" w:hAnsi="Arial" w:cs="Arial"/>
                <w:b/>
                <w:bCs/>
                <w:color w:val="000000"/>
                <w:szCs w:val="20"/>
              </w:rPr>
            </w:pPr>
            <w:r w:rsidRPr="00DB6F26">
              <w:rPr>
                <w:rFonts w:ascii="Arial" w:eastAsia="Times New Roman" w:hAnsi="Arial" w:cs="Arial"/>
                <w:b/>
                <w:bCs/>
                <w:szCs w:val="20"/>
              </w:rPr>
              <w:t xml:space="preserve">Annual Target* </w:t>
            </w:r>
          </w:p>
        </w:tc>
        <w:tc>
          <w:tcPr>
            <w:tcW w:w="1877" w:type="dxa"/>
            <w:shd w:val="clear" w:color="auto" w:fill="C0C0C0"/>
            <w:vAlign w:val="center"/>
            <w:hideMark/>
          </w:tcPr>
          <w:p w14:paraId="050CF150" w14:textId="77777777" w:rsidR="001F7CBD" w:rsidRPr="00DB6F26" w:rsidRDefault="001F7CBD" w:rsidP="002F0082">
            <w:pPr>
              <w:jc w:val="center"/>
              <w:rPr>
                <w:rFonts w:ascii="Arial" w:eastAsia="Times New Roman" w:hAnsi="Arial" w:cs="Arial"/>
                <w:b/>
                <w:bCs/>
                <w:szCs w:val="20"/>
              </w:rPr>
            </w:pPr>
            <w:r w:rsidRPr="00DB6F26">
              <w:rPr>
                <w:rFonts w:ascii="Arial" w:eastAsia="Times New Roman" w:hAnsi="Arial" w:cs="Arial"/>
                <w:b/>
                <w:bCs/>
                <w:szCs w:val="20"/>
              </w:rPr>
              <w:t>Documentation</w:t>
            </w:r>
          </w:p>
          <w:p w14:paraId="5C923EE3" w14:textId="77777777" w:rsidR="001F7CBD" w:rsidRPr="00DB6F26" w:rsidRDefault="001F7CBD" w:rsidP="002F0082">
            <w:pPr>
              <w:jc w:val="center"/>
              <w:rPr>
                <w:rFonts w:ascii="Arial" w:eastAsia="Times New Roman" w:hAnsi="Arial" w:cs="Arial"/>
                <w:b/>
                <w:bCs/>
                <w:color w:val="000000"/>
                <w:szCs w:val="20"/>
              </w:rPr>
            </w:pPr>
            <w:r w:rsidRPr="00DB6F26">
              <w:rPr>
                <w:rFonts w:ascii="Arial" w:eastAsia="Times New Roman" w:hAnsi="Arial" w:cs="Arial"/>
                <w:b/>
                <w:bCs/>
                <w:color w:val="000000"/>
                <w:szCs w:val="20"/>
              </w:rPr>
              <w:t>Method</w:t>
            </w:r>
          </w:p>
        </w:tc>
        <w:tc>
          <w:tcPr>
            <w:tcW w:w="1341" w:type="dxa"/>
            <w:shd w:val="clear" w:color="auto" w:fill="C0C0C0"/>
          </w:tcPr>
          <w:p w14:paraId="21F5C92D" w14:textId="77777777" w:rsidR="001F7CBD" w:rsidRPr="00DB6F26" w:rsidRDefault="001F7CBD" w:rsidP="002F0082">
            <w:pPr>
              <w:jc w:val="center"/>
              <w:rPr>
                <w:rFonts w:ascii="Arial" w:eastAsia="Times New Roman" w:hAnsi="Arial" w:cs="Arial"/>
                <w:b/>
                <w:bCs/>
                <w:szCs w:val="20"/>
              </w:rPr>
            </w:pPr>
          </w:p>
          <w:p w14:paraId="6D339A30" w14:textId="77777777" w:rsidR="001F7CBD" w:rsidRPr="00DB6F26" w:rsidRDefault="001F7CBD" w:rsidP="001F7CBD">
            <w:pPr>
              <w:jc w:val="center"/>
              <w:rPr>
                <w:rFonts w:ascii="Arial" w:eastAsia="Times New Roman" w:hAnsi="Arial" w:cs="Arial"/>
                <w:b/>
                <w:bCs/>
                <w:szCs w:val="20"/>
              </w:rPr>
            </w:pPr>
            <w:r w:rsidRPr="00DB6F26">
              <w:rPr>
                <w:rFonts w:ascii="Arial" w:eastAsia="Times New Roman" w:hAnsi="Arial" w:cs="Arial"/>
                <w:b/>
                <w:bCs/>
                <w:szCs w:val="20"/>
              </w:rPr>
              <w:t xml:space="preserve">Mid-Year </w:t>
            </w:r>
          </w:p>
          <w:p w14:paraId="35F46536" w14:textId="6FAF1148" w:rsidR="001F7CBD" w:rsidRPr="00DB6F26" w:rsidRDefault="001F7CBD" w:rsidP="001F7CBD">
            <w:pPr>
              <w:jc w:val="center"/>
              <w:rPr>
                <w:rFonts w:ascii="Arial" w:eastAsia="Times New Roman" w:hAnsi="Arial" w:cs="Arial"/>
                <w:b/>
                <w:bCs/>
                <w:szCs w:val="20"/>
              </w:rPr>
            </w:pPr>
            <w:r w:rsidRPr="00DB6F26">
              <w:rPr>
                <w:rFonts w:ascii="Arial" w:eastAsia="Times New Roman" w:hAnsi="Arial" w:cs="Arial"/>
                <w:b/>
                <w:bCs/>
                <w:szCs w:val="20"/>
              </w:rPr>
              <w:t>Status Report</w:t>
            </w:r>
          </w:p>
        </w:tc>
        <w:tc>
          <w:tcPr>
            <w:tcW w:w="1341" w:type="dxa"/>
            <w:shd w:val="clear" w:color="auto" w:fill="C0C0C0"/>
          </w:tcPr>
          <w:p w14:paraId="0DDCFAEB" w14:textId="77777777" w:rsidR="001F7CBD" w:rsidRPr="00DB6F26" w:rsidRDefault="001F7CBD" w:rsidP="002F0082">
            <w:pPr>
              <w:jc w:val="center"/>
              <w:rPr>
                <w:rFonts w:ascii="Arial" w:eastAsia="Times New Roman" w:hAnsi="Arial" w:cs="Arial"/>
                <w:b/>
                <w:bCs/>
                <w:szCs w:val="20"/>
              </w:rPr>
            </w:pPr>
          </w:p>
          <w:p w14:paraId="7192BC18" w14:textId="77777777" w:rsidR="001F7CBD" w:rsidRPr="00DB6F26" w:rsidRDefault="001F7CBD" w:rsidP="001F7CBD">
            <w:pPr>
              <w:jc w:val="center"/>
              <w:rPr>
                <w:rFonts w:ascii="Arial" w:eastAsia="Times New Roman" w:hAnsi="Arial" w:cs="Arial"/>
                <w:b/>
                <w:bCs/>
                <w:szCs w:val="20"/>
              </w:rPr>
            </w:pPr>
            <w:r w:rsidRPr="00DB6F26">
              <w:rPr>
                <w:rFonts w:ascii="Arial" w:eastAsia="Times New Roman" w:hAnsi="Arial" w:cs="Arial"/>
                <w:b/>
                <w:bCs/>
                <w:szCs w:val="20"/>
              </w:rPr>
              <w:t xml:space="preserve">Year-End </w:t>
            </w:r>
          </w:p>
          <w:p w14:paraId="5B8898C4" w14:textId="2546E3CD" w:rsidR="001F7CBD" w:rsidRPr="00DB6F26" w:rsidRDefault="001F7CBD" w:rsidP="001F7CBD">
            <w:pPr>
              <w:jc w:val="center"/>
              <w:rPr>
                <w:rFonts w:ascii="Arial" w:eastAsia="Times New Roman" w:hAnsi="Arial" w:cs="Arial"/>
                <w:b/>
                <w:bCs/>
                <w:szCs w:val="20"/>
              </w:rPr>
            </w:pPr>
            <w:r w:rsidRPr="00DB6F26">
              <w:rPr>
                <w:rFonts w:ascii="Arial" w:eastAsia="Times New Roman" w:hAnsi="Arial" w:cs="Arial"/>
                <w:b/>
                <w:bCs/>
                <w:szCs w:val="20"/>
              </w:rPr>
              <w:t>Status Report</w:t>
            </w:r>
          </w:p>
        </w:tc>
      </w:tr>
      <w:tr w:rsidR="001F7CBD" w:rsidRPr="00DB6F26" w14:paraId="6F84046A" w14:textId="25104E03" w:rsidTr="006F68B2">
        <w:trPr>
          <w:trHeight w:val="624"/>
        </w:trPr>
        <w:tc>
          <w:tcPr>
            <w:tcW w:w="430" w:type="dxa"/>
            <w:vMerge w:val="restart"/>
            <w:shd w:val="clear" w:color="auto" w:fill="auto"/>
            <w:vAlign w:val="center"/>
            <w:hideMark/>
          </w:tcPr>
          <w:p w14:paraId="5AB84070"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1</w:t>
            </w:r>
          </w:p>
        </w:tc>
        <w:tc>
          <w:tcPr>
            <w:tcW w:w="2170" w:type="dxa"/>
            <w:vMerge w:val="restart"/>
            <w:shd w:val="clear" w:color="auto" w:fill="auto"/>
            <w:vAlign w:val="center"/>
            <w:hideMark/>
          </w:tcPr>
          <w:p w14:paraId="698CE094"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br/>
              <w:t>Assertive Case Management</w:t>
            </w:r>
          </w:p>
        </w:tc>
        <w:tc>
          <w:tcPr>
            <w:tcW w:w="1197" w:type="dxa"/>
            <w:shd w:val="clear" w:color="auto" w:fill="auto"/>
            <w:vAlign w:val="center"/>
            <w:hideMark/>
          </w:tcPr>
          <w:p w14:paraId="5C906A13"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Output</w:t>
            </w:r>
          </w:p>
        </w:tc>
        <w:tc>
          <w:tcPr>
            <w:tcW w:w="2909" w:type="dxa"/>
            <w:shd w:val="clear" w:color="auto" w:fill="auto"/>
            <w:vAlign w:val="center"/>
            <w:hideMark/>
          </w:tcPr>
          <w:p w14:paraId="2B4252B7"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Participant receives assertive case management</w:t>
            </w:r>
          </w:p>
        </w:tc>
        <w:tc>
          <w:tcPr>
            <w:tcW w:w="2395" w:type="dxa"/>
            <w:shd w:val="clear" w:color="auto" w:fill="auto"/>
            <w:vAlign w:val="center"/>
            <w:hideMark/>
          </w:tcPr>
          <w:p w14:paraId="2A6BFAF7"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30 SMPP</w:t>
            </w:r>
          </w:p>
        </w:tc>
        <w:tc>
          <w:tcPr>
            <w:tcW w:w="1877" w:type="dxa"/>
            <w:shd w:val="clear" w:color="auto" w:fill="auto"/>
            <w:vAlign w:val="center"/>
            <w:hideMark/>
          </w:tcPr>
          <w:p w14:paraId="0B87B053"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Case File</w:t>
            </w:r>
          </w:p>
        </w:tc>
        <w:tc>
          <w:tcPr>
            <w:tcW w:w="1341" w:type="dxa"/>
          </w:tcPr>
          <w:p w14:paraId="1005C711" w14:textId="77777777" w:rsidR="001F7CBD" w:rsidRPr="00DB6F26" w:rsidRDefault="001F7CBD" w:rsidP="002F0082">
            <w:pPr>
              <w:jc w:val="center"/>
              <w:rPr>
                <w:rFonts w:ascii="Arial" w:eastAsia="Times New Roman" w:hAnsi="Arial" w:cs="Arial"/>
                <w:color w:val="000000"/>
                <w:szCs w:val="20"/>
              </w:rPr>
            </w:pPr>
          </w:p>
          <w:p w14:paraId="4587F0CE" w14:textId="1B801DD5" w:rsidR="00516B1D" w:rsidRPr="00DB6F26" w:rsidRDefault="00516B1D"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25 </w:t>
            </w:r>
            <w:r w:rsidR="00765C2C" w:rsidRPr="00DB6F26">
              <w:rPr>
                <w:rFonts w:ascii="Arial" w:eastAsia="Times New Roman" w:hAnsi="Arial" w:cs="Arial"/>
                <w:color w:val="000000"/>
                <w:szCs w:val="20"/>
              </w:rPr>
              <w:t>(83%)</w:t>
            </w:r>
          </w:p>
        </w:tc>
        <w:tc>
          <w:tcPr>
            <w:tcW w:w="1341" w:type="dxa"/>
          </w:tcPr>
          <w:p w14:paraId="52336FA2" w14:textId="77777777" w:rsidR="001F7CBD" w:rsidRDefault="001F7CBD" w:rsidP="002F0082">
            <w:pPr>
              <w:jc w:val="center"/>
              <w:rPr>
                <w:rFonts w:ascii="Arial" w:eastAsia="Times New Roman" w:hAnsi="Arial" w:cs="Arial"/>
                <w:color w:val="000000"/>
                <w:szCs w:val="20"/>
              </w:rPr>
            </w:pPr>
          </w:p>
          <w:p w14:paraId="7D8D7E5C" w14:textId="31DBE45A" w:rsidR="00530539" w:rsidRPr="00DB6F26" w:rsidRDefault="00530539" w:rsidP="002F0082">
            <w:pPr>
              <w:jc w:val="center"/>
              <w:rPr>
                <w:rFonts w:ascii="Arial" w:eastAsia="Times New Roman" w:hAnsi="Arial" w:cs="Arial"/>
                <w:color w:val="000000"/>
                <w:szCs w:val="20"/>
              </w:rPr>
            </w:pPr>
            <w:r>
              <w:rPr>
                <w:rFonts w:ascii="Arial" w:eastAsia="Times New Roman" w:hAnsi="Arial" w:cs="Arial"/>
                <w:color w:val="000000"/>
                <w:szCs w:val="20"/>
              </w:rPr>
              <w:t>29</w:t>
            </w:r>
            <w:r w:rsidR="005D2D17">
              <w:rPr>
                <w:rFonts w:ascii="Arial" w:eastAsia="Times New Roman" w:hAnsi="Arial" w:cs="Arial"/>
                <w:color w:val="000000"/>
                <w:szCs w:val="20"/>
              </w:rPr>
              <w:t xml:space="preserve"> (96%)</w:t>
            </w:r>
          </w:p>
        </w:tc>
      </w:tr>
      <w:tr w:rsidR="001F7CBD" w:rsidRPr="00DB6F26" w14:paraId="1E4C9C35" w14:textId="19F2370B" w:rsidTr="006F68B2">
        <w:trPr>
          <w:trHeight w:val="811"/>
        </w:trPr>
        <w:tc>
          <w:tcPr>
            <w:tcW w:w="430" w:type="dxa"/>
            <w:vMerge/>
            <w:vAlign w:val="center"/>
            <w:hideMark/>
          </w:tcPr>
          <w:p w14:paraId="36AA536A" w14:textId="77777777" w:rsidR="001F7CBD" w:rsidRPr="00DB6F26" w:rsidRDefault="001F7CBD" w:rsidP="002F0082">
            <w:pPr>
              <w:rPr>
                <w:rFonts w:ascii="Arial" w:eastAsia="Times New Roman" w:hAnsi="Arial" w:cs="Arial"/>
                <w:color w:val="000000"/>
                <w:szCs w:val="20"/>
              </w:rPr>
            </w:pPr>
          </w:p>
        </w:tc>
        <w:tc>
          <w:tcPr>
            <w:tcW w:w="2170" w:type="dxa"/>
            <w:vMerge/>
            <w:vAlign w:val="center"/>
            <w:hideMark/>
          </w:tcPr>
          <w:p w14:paraId="3F4EDB8E" w14:textId="77777777" w:rsidR="001F7CBD" w:rsidRPr="00DB6F26" w:rsidRDefault="001F7CBD" w:rsidP="002F0082">
            <w:pPr>
              <w:rPr>
                <w:rFonts w:ascii="Arial" w:eastAsia="Times New Roman" w:hAnsi="Arial" w:cs="Arial"/>
                <w:color w:val="000000"/>
                <w:szCs w:val="20"/>
              </w:rPr>
            </w:pPr>
          </w:p>
        </w:tc>
        <w:tc>
          <w:tcPr>
            <w:tcW w:w="1197" w:type="dxa"/>
            <w:shd w:val="clear" w:color="auto" w:fill="auto"/>
            <w:vAlign w:val="center"/>
            <w:hideMark/>
          </w:tcPr>
          <w:p w14:paraId="4F49AC74"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Outcome</w:t>
            </w:r>
          </w:p>
        </w:tc>
        <w:tc>
          <w:tcPr>
            <w:tcW w:w="2909" w:type="dxa"/>
            <w:shd w:val="clear" w:color="auto" w:fill="auto"/>
            <w:vAlign w:val="center"/>
            <w:hideMark/>
          </w:tcPr>
          <w:p w14:paraId="5869BE1F"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Client goals identified and documented in case file</w:t>
            </w:r>
          </w:p>
        </w:tc>
        <w:tc>
          <w:tcPr>
            <w:tcW w:w="2395" w:type="dxa"/>
            <w:shd w:val="clear" w:color="auto" w:fill="auto"/>
            <w:vAlign w:val="center"/>
            <w:hideMark/>
          </w:tcPr>
          <w:p w14:paraId="6BAF9F40"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100% (30 SMPP)</w:t>
            </w:r>
          </w:p>
        </w:tc>
        <w:tc>
          <w:tcPr>
            <w:tcW w:w="1877" w:type="dxa"/>
            <w:shd w:val="clear" w:color="auto" w:fill="auto"/>
            <w:vAlign w:val="center"/>
            <w:hideMark/>
          </w:tcPr>
          <w:p w14:paraId="4B7D3AFB"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Case File</w:t>
            </w:r>
          </w:p>
        </w:tc>
        <w:tc>
          <w:tcPr>
            <w:tcW w:w="1341" w:type="dxa"/>
          </w:tcPr>
          <w:p w14:paraId="6475C4F3" w14:textId="77777777" w:rsidR="001F7CBD" w:rsidRPr="00DB6F26" w:rsidRDefault="001F7CBD" w:rsidP="002F0082">
            <w:pPr>
              <w:jc w:val="center"/>
              <w:rPr>
                <w:rFonts w:ascii="Arial" w:eastAsia="Times New Roman" w:hAnsi="Arial" w:cs="Arial"/>
                <w:color w:val="000000"/>
                <w:szCs w:val="20"/>
              </w:rPr>
            </w:pPr>
          </w:p>
          <w:p w14:paraId="41147594" w14:textId="439B5FCD" w:rsidR="00765C2C" w:rsidRPr="00DB6F26" w:rsidRDefault="00765C2C" w:rsidP="002F0082">
            <w:pPr>
              <w:jc w:val="center"/>
              <w:rPr>
                <w:rFonts w:ascii="Arial" w:eastAsia="Times New Roman" w:hAnsi="Arial" w:cs="Arial"/>
                <w:color w:val="000000"/>
                <w:szCs w:val="20"/>
              </w:rPr>
            </w:pPr>
            <w:r w:rsidRPr="00DB6F26">
              <w:rPr>
                <w:rFonts w:ascii="Arial" w:eastAsia="Times New Roman" w:hAnsi="Arial" w:cs="Arial"/>
                <w:color w:val="000000"/>
                <w:szCs w:val="20"/>
              </w:rPr>
              <w:t>25 (83%)</w:t>
            </w:r>
          </w:p>
        </w:tc>
        <w:tc>
          <w:tcPr>
            <w:tcW w:w="1341" w:type="dxa"/>
          </w:tcPr>
          <w:p w14:paraId="75C117D1" w14:textId="77777777" w:rsidR="001F7CBD" w:rsidRDefault="001F7CBD" w:rsidP="002F0082">
            <w:pPr>
              <w:jc w:val="center"/>
              <w:rPr>
                <w:rFonts w:ascii="Arial" w:eastAsia="Times New Roman" w:hAnsi="Arial" w:cs="Arial"/>
                <w:color w:val="000000"/>
                <w:szCs w:val="20"/>
              </w:rPr>
            </w:pPr>
          </w:p>
          <w:p w14:paraId="7C365CDC" w14:textId="20BA8F0A" w:rsidR="005D2D17" w:rsidRPr="00DB6F26" w:rsidRDefault="005D2D17" w:rsidP="002F0082">
            <w:pPr>
              <w:jc w:val="center"/>
              <w:rPr>
                <w:rFonts w:ascii="Arial" w:eastAsia="Times New Roman" w:hAnsi="Arial" w:cs="Arial"/>
                <w:color w:val="000000"/>
                <w:szCs w:val="20"/>
              </w:rPr>
            </w:pPr>
            <w:r>
              <w:rPr>
                <w:rFonts w:ascii="Arial" w:eastAsia="Times New Roman" w:hAnsi="Arial" w:cs="Arial"/>
                <w:color w:val="000000"/>
                <w:szCs w:val="20"/>
              </w:rPr>
              <w:t>29 (96%)</w:t>
            </w:r>
          </w:p>
        </w:tc>
      </w:tr>
      <w:tr w:rsidR="001F7CBD" w:rsidRPr="00DB6F26" w14:paraId="03D0E875" w14:textId="725F4069" w:rsidTr="006F68B2">
        <w:trPr>
          <w:trHeight w:val="718"/>
        </w:trPr>
        <w:tc>
          <w:tcPr>
            <w:tcW w:w="430" w:type="dxa"/>
            <w:vMerge w:val="restart"/>
            <w:shd w:val="clear" w:color="auto" w:fill="auto"/>
            <w:vAlign w:val="center"/>
            <w:hideMark/>
          </w:tcPr>
          <w:p w14:paraId="7C115BBE"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2</w:t>
            </w:r>
          </w:p>
        </w:tc>
        <w:tc>
          <w:tcPr>
            <w:tcW w:w="2170" w:type="dxa"/>
            <w:vMerge w:val="restart"/>
            <w:shd w:val="clear" w:color="auto" w:fill="auto"/>
            <w:vAlign w:val="center"/>
            <w:hideMark/>
          </w:tcPr>
          <w:p w14:paraId="40F97498"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br/>
              <w:t>Increase Economic Stability</w:t>
            </w:r>
          </w:p>
        </w:tc>
        <w:tc>
          <w:tcPr>
            <w:tcW w:w="1197" w:type="dxa"/>
            <w:shd w:val="clear" w:color="auto" w:fill="auto"/>
            <w:vAlign w:val="center"/>
            <w:hideMark/>
          </w:tcPr>
          <w:p w14:paraId="3CFACCB3"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Output</w:t>
            </w:r>
          </w:p>
        </w:tc>
        <w:tc>
          <w:tcPr>
            <w:tcW w:w="2909" w:type="dxa"/>
            <w:shd w:val="clear" w:color="auto" w:fill="auto"/>
            <w:vAlign w:val="center"/>
            <w:hideMark/>
          </w:tcPr>
          <w:p w14:paraId="7C8BD4ED"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Participant identifies unmet economic stability need in case plan</w:t>
            </w:r>
          </w:p>
        </w:tc>
        <w:tc>
          <w:tcPr>
            <w:tcW w:w="2395" w:type="dxa"/>
            <w:shd w:val="clear" w:color="auto" w:fill="auto"/>
            <w:vAlign w:val="center"/>
            <w:hideMark/>
          </w:tcPr>
          <w:p w14:paraId="1B748980"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No annual target projected. Please document at mid-year and year-end the number of clients with economic stability as an identified need.</w:t>
            </w:r>
          </w:p>
        </w:tc>
        <w:tc>
          <w:tcPr>
            <w:tcW w:w="1877" w:type="dxa"/>
            <w:shd w:val="clear" w:color="auto" w:fill="auto"/>
            <w:vAlign w:val="center"/>
            <w:hideMark/>
          </w:tcPr>
          <w:p w14:paraId="60CBC1A6"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Case File</w:t>
            </w:r>
          </w:p>
        </w:tc>
        <w:tc>
          <w:tcPr>
            <w:tcW w:w="1341" w:type="dxa"/>
          </w:tcPr>
          <w:p w14:paraId="6DD9000F" w14:textId="77777777" w:rsidR="001F7CBD" w:rsidRPr="00DB6F26" w:rsidRDefault="001F7CBD" w:rsidP="002F0082">
            <w:pPr>
              <w:jc w:val="center"/>
              <w:rPr>
                <w:rFonts w:ascii="Arial" w:eastAsia="Times New Roman" w:hAnsi="Arial" w:cs="Arial"/>
                <w:color w:val="000000"/>
                <w:szCs w:val="20"/>
              </w:rPr>
            </w:pPr>
          </w:p>
          <w:p w14:paraId="61B95E19" w14:textId="77777777" w:rsidR="00BE598E" w:rsidRDefault="000124C5" w:rsidP="002F0082">
            <w:pPr>
              <w:jc w:val="center"/>
              <w:rPr>
                <w:rFonts w:ascii="Arial" w:eastAsia="Times New Roman" w:hAnsi="Arial" w:cs="Arial"/>
                <w:color w:val="000000"/>
                <w:szCs w:val="20"/>
              </w:rPr>
            </w:pPr>
            <w:r w:rsidRPr="00DB6F26">
              <w:rPr>
                <w:rFonts w:ascii="Arial" w:eastAsia="Times New Roman" w:hAnsi="Arial" w:cs="Arial"/>
                <w:color w:val="000000"/>
                <w:szCs w:val="20"/>
              </w:rPr>
              <w:t>4</w:t>
            </w:r>
            <w:r w:rsidR="007B7288" w:rsidRPr="00DB6F26">
              <w:rPr>
                <w:rFonts w:ascii="Arial" w:eastAsia="Times New Roman" w:hAnsi="Arial" w:cs="Arial"/>
                <w:color w:val="000000"/>
                <w:szCs w:val="20"/>
              </w:rPr>
              <w:t>/25</w:t>
            </w:r>
          </w:p>
          <w:p w14:paraId="3744D55B" w14:textId="3BCA7A0F" w:rsidR="00765C2C" w:rsidRPr="00DB6F26" w:rsidRDefault="007B7288"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 (</w:t>
            </w:r>
            <w:r w:rsidR="00432D94" w:rsidRPr="00DB6F26">
              <w:rPr>
                <w:rFonts w:ascii="Arial" w:eastAsia="Times New Roman" w:hAnsi="Arial" w:cs="Arial"/>
                <w:color w:val="000000"/>
                <w:szCs w:val="20"/>
              </w:rPr>
              <w:t>16</w:t>
            </w:r>
            <w:r w:rsidR="007E7521" w:rsidRPr="00DB6F26">
              <w:rPr>
                <w:rFonts w:ascii="Arial" w:eastAsia="Times New Roman" w:hAnsi="Arial" w:cs="Arial"/>
                <w:color w:val="000000"/>
                <w:szCs w:val="20"/>
              </w:rPr>
              <w:t>%</w:t>
            </w:r>
            <w:r w:rsidR="00F818BD" w:rsidRPr="00DB6F26">
              <w:rPr>
                <w:rFonts w:ascii="Arial" w:eastAsia="Times New Roman" w:hAnsi="Arial" w:cs="Arial"/>
                <w:color w:val="000000"/>
                <w:szCs w:val="20"/>
              </w:rPr>
              <w:t xml:space="preserve"> identified this as a need)</w:t>
            </w:r>
          </w:p>
        </w:tc>
        <w:tc>
          <w:tcPr>
            <w:tcW w:w="1341" w:type="dxa"/>
          </w:tcPr>
          <w:p w14:paraId="2B7F5ED6" w14:textId="77777777" w:rsidR="001F7CBD" w:rsidRDefault="001F7CBD" w:rsidP="002F0082">
            <w:pPr>
              <w:jc w:val="center"/>
              <w:rPr>
                <w:rFonts w:ascii="Arial" w:eastAsia="Times New Roman" w:hAnsi="Arial" w:cs="Arial"/>
                <w:color w:val="000000"/>
                <w:szCs w:val="20"/>
              </w:rPr>
            </w:pPr>
          </w:p>
          <w:p w14:paraId="226C9F39" w14:textId="2992A401" w:rsidR="00BE598E" w:rsidRDefault="00B10A36" w:rsidP="002F0082">
            <w:pPr>
              <w:jc w:val="center"/>
              <w:rPr>
                <w:rFonts w:ascii="Arial" w:eastAsia="Times New Roman" w:hAnsi="Arial" w:cs="Arial"/>
                <w:color w:val="000000"/>
                <w:szCs w:val="20"/>
              </w:rPr>
            </w:pPr>
            <w:r>
              <w:rPr>
                <w:rFonts w:ascii="Arial" w:eastAsia="Times New Roman" w:hAnsi="Arial" w:cs="Arial"/>
                <w:color w:val="000000"/>
                <w:szCs w:val="20"/>
              </w:rPr>
              <w:t>6</w:t>
            </w:r>
            <w:r w:rsidR="00BE598E">
              <w:rPr>
                <w:rFonts w:ascii="Arial" w:eastAsia="Times New Roman" w:hAnsi="Arial" w:cs="Arial"/>
                <w:color w:val="000000"/>
                <w:szCs w:val="20"/>
              </w:rPr>
              <w:t xml:space="preserve">/29 </w:t>
            </w:r>
          </w:p>
          <w:p w14:paraId="4B370197" w14:textId="6D3670A9" w:rsidR="005D2D17" w:rsidRPr="00DB6F26" w:rsidRDefault="00BE598E" w:rsidP="002F0082">
            <w:pPr>
              <w:jc w:val="center"/>
              <w:rPr>
                <w:rFonts w:ascii="Arial" w:eastAsia="Times New Roman" w:hAnsi="Arial" w:cs="Arial"/>
                <w:color w:val="000000"/>
                <w:szCs w:val="20"/>
              </w:rPr>
            </w:pPr>
            <w:r>
              <w:rPr>
                <w:rFonts w:ascii="Arial" w:eastAsia="Times New Roman" w:hAnsi="Arial" w:cs="Arial"/>
                <w:color w:val="000000"/>
                <w:szCs w:val="20"/>
              </w:rPr>
              <w:t>(</w:t>
            </w:r>
            <w:r w:rsidR="00B10A36">
              <w:rPr>
                <w:rFonts w:ascii="Arial" w:eastAsia="Times New Roman" w:hAnsi="Arial" w:cs="Arial"/>
                <w:color w:val="000000"/>
                <w:szCs w:val="20"/>
              </w:rPr>
              <w:t>21</w:t>
            </w:r>
            <w:r>
              <w:rPr>
                <w:rFonts w:ascii="Arial" w:eastAsia="Times New Roman" w:hAnsi="Arial" w:cs="Arial"/>
                <w:color w:val="000000"/>
                <w:szCs w:val="20"/>
              </w:rPr>
              <w:t>% identified this as a need)</w:t>
            </w:r>
          </w:p>
        </w:tc>
      </w:tr>
      <w:tr w:rsidR="001F7CBD" w:rsidRPr="00DB6F26" w14:paraId="42BA5D73" w14:textId="41E5096C" w:rsidTr="006F68B2">
        <w:trPr>
          <w:trHeight w:val="898"/>
        </w:trPr>
        <w:tc>
          <w:tcPr>
            <w:tcW w:w="430" w:type="dxa"/>
            <w:vMerge/>
            <w:vAlign w:val="center"/>
            <w:hideMark/>
          </w:tcPr>
          <w:p w14:paraId="00727A3E" w14:textId="77777777" w:rsidR="001F7CBD" w:rsidRPr="00DB6F26" w:rsidRDefault="001F7CBD" w:rsidP="002F0082">
            <w:pPr>
              <w:rPr>
                <w:rFonts w:ascii="Arial" w:eastAsia="Times New Roman" w:hAnsi="Arial" w:cs="Arial"/>
                <w:color w:val="000000"/>
                <w:szCs w:val="20"/>
              </w:rPr>
            </w:pPr>
          </w:p>
        </w:tc>
        <w:tc>
          <w:tcPr>
            <w:tcW w:w="2170" w:type="dxa"/>
            <w:vMerge/>
            <w:vAlign w:val="center"/>
            <w:hideMark/>
          </w:tcPr>
          <w:p w14:paraId="42C856AB" w14:textId="77777777" w:rsidR="001F7CBD" w:rsidRPr="00DB6F26" w:rsidRDefault="001F7CBD" w:rsidP="002F0082">
            <w:pPr>
              <w:rPr>
                <w:rFonts w:ascii="Arial" w:eastAsia="Times New Roman" w:hAnsi="Arial" w:cs="Arial"/>
                <w:szCs w:val="20"/>
              </w:rPr>
            </w:pPr>
          </w:p>
        </w:tc>
        <w:tc>
          <w:tcPr>
            <w:tcW w:w="1197" w:type="dxa"/>
            <w:shd w:val="clear" w:color="auto" w:fill="auto"/>
            <w:vAlign w:val="center"/>
            <w:hideMark/>
          </w:tcPr>
          <w:p w14:paraId="1AB1B62A"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Outcome</w:t>
            </w:r>
          </w:p>
        </w:tc>
        <w:tc>
          <w:tcPr>
            <w:tcW w:w="2909" w:type="dxa"/>
            <w:shd w:val="clear" w:color="auto" w:fill="auto"/>
            <w:vAlign w:val="center"/>
            <w:hideMark/>
          </w:tcPr>
          <w:p w14:paraId="2EA6389C"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Participant attained one or more of the following: new or improved employment, government benefits</w:t>
            </w:r>
          </w:p>
        </w:tc>
        <w:tc>
          <w:tcPr>
            <w:tcW w:w="2395" w:type="dxa"/>
            <w:shd w:val="clear" w:color="auto" w:fill="auto"/>
            <w:vAlign w:val="center"/>
            <w:hideMark/>
          </w:tcPr>
          <w:p w14:paraId="39D679DC"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80% of output total increased economic stability</w:t>
            </w:r>
          </w:p>
          <w:p w14:paraId="740DC7CF"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Provide breakdown of economic stability gained (</w:t>
            </w:r>
            <w:proofErr w:type="gramStart"/>
            <w:r w:rsidRPr="00DB6F26">
              <w:rPr>
                <w:rFonts w:ascii="Arial" w:eastAsia="Times New Roman" w:hAnsi="Arial" w:cs="Arial"/>
                <w:szCs w:val="20"/>
              </w:rPr>
              <w:t>i.e.</w:t>
            </w:r>
            <w:proofErr w:type="gramEnd"/>
            <w:r w:rsidRPr="00DB6F26">
              <w:rPr>
                <w:rFonts w:ascii="Arial" w:eastAsia="Times New Roman" w:hAnsi="Arial" w:cs="Arial"/>
                <w:szCs w:val="20"/>
              </w:rPr>
              <w:t xml:space="preserve"> SNAP, unemployment benefits, SSI, employment)</w:t>
            </w:r>
          </w:p>
        </w:tc>
        <w:tc>
          <w:tcPr>
            <w:tcW w:w="1877" w:type="dxa"/>
            <w:shd w:val="clear" w:color="auto" w:fill="auto"/>
            <w:vAlign w:val="center"/>
            <w:hideMark/>
          </w:tcPr>
          <w:p w14:paraId="4FB736B3"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Documentation of benefit enrollment, job placement.</w:t>
            </w:r>
          </w:p>
        </w:tc>
        <w:tc>
          <w:tcPr>
            <w:tcW w:w="1341" w:type="dxa"/>
          </w:tcPr>
          <w:p w14:paraId="4B5C9DBE" w14:textId="77777777" w:rsidR="001F7CBD" w:rsidRPr="00DB6F26" w:rsidRDefault="001F7CBD" w:rsidP="002F0082">
            <w:pPr>
              <w:jc w:val="center"/>
              <w:rPr>
                <w:rFonts w:ascii="Arial" w:eastAsia="Times New Roman" w:hAnsi="Arial" w:cs="Arial"/>
                <w:color w:val="000000"/>
                <w:szCs w:val="20"/>
              </w:rPr>
            </w:pPr>
          </w:p>
          <w:p w14:paraId="61F03B6F" w14:textId="5485AD68" w:rsidR="00BF0C4C" w:rsidRPr="00DB6F26" w:rsidRDefault="00DD6FC1" w:rsidP="002F0082">
            <w:pPr>
              <w:jc w:val="center"/>
              <w:rPr>
                <w:rFonts w:ascii="Arial" w:eastAsia="Times New Roman" w:hAnsi="Arial" w:cs="Arial"/>
                <w:color w:val="000000"/>
                <w:szCs w:val="20"/>
              </w:rPr>
            </w:pPr>
            <w:r w:rsidRPr="00DB6F26">
              <w:rPr>
                <w:rFonts w:ascii="Arial" w:eastAsia="Times New Roman" w:hAnsi="Arial" w:cs="Arial"/>
                <w:szCs w:val="20"/>
              </w:rPr>
              <w:t>New or improved employment, government benefits:</w:t>
            </w:r>
            <w:r w:rsidR="00432D94" w:rsidRPr="00DB6F26">
              <w:rPr>
                <w:rFonts w:ascii="Arial" w:eastAsia="Times New Roman" w:hAnsi="Arial" w:cs="Arial"/>
                <w:szCs w:val="20"/>
              </w:rPr>
              <w:t xml:space="preserve">    </w:t>
            </w:r>
            <w:r w:rsidRPr="00DB6F26">
              <w:rPr>
                <w:rFonts w:ascii="Arial" w:eastAsia="Times New Roman" w:hAnsi="Arial" w:cs="Arial"/>
                <w:szCs w:val="20"/>
              </w:rPr>
              <w:t xml:space="preserve"> 2</w:t>
            </w:r>
            <w:r w:rsidR="00D27FE6" w:rsidRPr="00DB6F26">
              <w:rPr>
                <w:rFonts w:ascii="Arial" w:eastAsia="Times New Roman" w:hAnsi="Arial" w:cs="Arial"/>
                <w:szCs w:val="20"/>
              </w:rPr>
              <w:t>/</w:t>
            </w:r>
            <w:r w:rsidR="00BC3035">
              <w:rPr>
                <w:rFonts w:ascii="Arial" w:eastAsia="Times New Roman" w:hAnsi="Arial" w:cs="Arial"/>
                <w:szCs w:val="20"/>
              </w:rPr>
              <w:t>4</w:t>
            </w:r>
            <w:r w:rsidR="00D27FE6" w:rsidRPr="00DB6F26">
              <w:rPr>
                <w:rFonts w:ascii="Arial" w:eastAsia="Times New Roman" w:hAnsi="Arial" w:cs="Arial"/>
                <w:szCs w:val="20"/>
              </w:rPr>
              <w:t xml:space="preserve"> </w:t>
            </w:r>
            <w:r w:rsidR="000124C5" w:rsidRPr="00DB6F26">
              <w:rPr>
                <w:rFonts w:ascii="Arial" w:eastAsia="Times New Roman" w:hAnsi="Arial" w:cs="Arial"/>
                <w:szCs w:val="20"/>
              </w:rPr>
              <w:t>(</w:t>
            </w:r>
            <w:r w:rsidR="009C70BB">
              <w:rPr>
                <w:rFonts w:ascii="Arial" w:eastAsia="Times New Roman" w:hAnsi="Arial" w:cs="Arial"/>
                <w:szCs w:val="20"/>
              </w:rPr>
              <w:t>50</w:t>
            </w:r>
            <w:r w:rsidR="000124C5" w:rsidRPr="00DB6F26">
              <w:rPr>
                <w:rFonts w:ascii="Arial" w:eastAsia="Times New Roman" w:hAnsi="Arial" w:cs="Arial"/>
                <w:szCs w:val="20"/>
              </w:rPr>
              <w:t xml:space="preserve">% met the </w:t>
            </w:r>
            <w:r w:rsidR="00432D94" w:rsidRPr="00DB6F26">
              <w:rPr>
                <w:rFonts w:ascii="Arial" w:eastAsia="Times New Roman" w:hAnsi="Arial" w:cs="Arial"/>
                <w:szCs w:val="20"/>
              </w:rPr>
              <w:t>employment goal)</w:t>
            </w:r>
          </w:p>
        </w:tc>
        <w:tc>
          <w:tcPr>
            <w:tcW w:w="1341" w:type="dxa"/>
          </w:tcPr>
          <w:p w14:paraId="728B9B2A" w14:textId="77777777" w:rsidR="001F7CBD" w:rsidRDefault="001F7CBD" w:rsidP="002F0082">
            <w:pPr>
              <w:jc w:val="center"/>
              <w:rPr>
                <w:rFonts w:ascii="Arial" w:eastAsia="Times New Roman" w:hAnsi="Arial" w:cs="Arial"/>
                <w:color w:val="000000"/>
                <w:szCs w:val="20"/>
              </w:rPr>
            </w:pPr>
          </w:p>
          <w:p w14:paraId="74B97235" w14:textId="77777777" w:rsidR="00BE598E" w:rsidRDefault="00BC3035" w:rsidP="002F0082">
            <w:pPr>
              <w:jc w:val="center"/>
              <w:rPr>
                <w:rFonts w:ascii="Arial" w:eastAsia="Times New Roman" w:hAnsi="Arial" w:cs="Arial"/>
                <w:color w:val="000000"/>
                <w:szCs w:val="20"/>
              </w:rPr>
            </w:pPr>
            <w:r>
              <w:rPr>
                <w:rFonts w:ascii="Arial" w:eastAsia="Times New Roman" w:hAnsi="Arial" w:cs="Arial"/>
                <w:color w:val="000000"/>
                <w:szCs w:val="20"/>
              </w:rPr>
              <w:t>New or improved employment, government benefits:</w:t>
            </w:r>
          </w:p>
          <w:p w14:paraId="0AA75665" w14:textId="1E225C0C" w:rsidR="00BC3035" w:rsidRPr="00DB6F26" w:rsidRDefault="00B10A36" w:rsidP="002F0082">
            <w:pPr>
              <w:jc w:val="center"/>
              <w:rPr>
                <w:rFonts w:ascii="Arial" w:eastAsia="Times New Roman" w:hAnsi="Arial" w:cs="Arial"/>
                <w:color w:val="000000"/>
                <w:szCs w:val="20"/>
              </w:rPr>
            </w:pPr>
            <w:r>
              <w:rPr>
                <w:rFonts w:ascii="Arial" w:eastAsia="Times New Roman" w:hAnsi="Arial" w:cs="Arial"/>
                <w:color w:val="000000"/>
                <w:szCs w:val="20"/>
              </w:rPr>
              <w:t>3</w:t>
            </w:r>
            <w:r w:rsidR="00BC3035">
              <w:rPr>
                <w:rFonts w:ascii="Arial" w:eastAsia="Times New Roman" w:hAnsi="Arial" w:cs="Arial"/>
                <w:color w:val="000000"/>
                <w:szCs w:val="20"/>
              </w:rPr>
              <w:t>/</w:t>
            </w:r>
            <w:r>
              <w:rPr>
                <w:rFonts w:ascii="Arial" w:eastAsia="Times New Roman" w:hAnsi="Arial" w:cs="Arial"/>
                <w:color w:val="000000"/>
                <w:szCs w:val="20"/>
              </w:rPr>
              <w:t>6</w:t>
            </w:r>
            <w:r w:rsidR="00BC3035">
              <w:rPr>
                <w:rFonts w:ascii="Arial" w:eastAsia="Times New Roman" w:hAnsi="Arial" w:cs="Arial"/>
                <w:color w:val="000000"/>
                <w:szCs w:val="20"/>
              </w:rPr>
              <w:t xml:space="preserve"> (</w:t>
            </w:r>
            <w:r>
              <w:rPr>
                <w:rFonts w:ascii="Arial" w:eastAsia="Times New Roman" w:hAnsi="Arial" w:cs="Arial"/>
                <w:color w:val="000000"/>
                <w:szCs w:val="20"/>
              </w:rPr>
              <w:t>5</w:t>
            </w:r>
            <w:r w:rsidR="009C70BB">
              <w:rPr>
                <w:rFonts w:ascii="Arial" w:eastAsia="Times New Roman" w:hAnsi="Arial" w:cs="Arial"/>
                <w:color w:val="000000"/>
                <w:szCs w:val="20"/>
              </w:rPr>
              <w:t>0</w:t>
            </w:r>
            <w:r w:rsidR="00BC3035">
              <w:rPr>
                <w:rFonts w:ascii="Arial" w:eastAsia="Times New Roman" w:hAnsi="Arial" w:cs="Arial"/>
                <w:color w:val="000000"/>
                <w:szCs w:val="20"/>
              </w:rPr>
              <w:t>% met employment goal)</w:t>
            </w:r>
          </w:p>
        </w:tc>
      </w:tr>
      <w:tr w:rsidR="001F7CBD" w:rsidRPr="00DB6F26" w14:paraId="55935A93" w14:textId="6C30607A" w:rsidTr="006F68B2">
        <w:trPr>
          <w:trHeight w:val="880"/>
        </w:trPr>
        <w:tc>
          <w:tcPr>
            <w:tcW w:w="430" w:type="dxa"/>
            <w:vMerge w:val="restart"/>
            <w:shd w:val="clear" w:color="auto" w:fill="auto"/>
            <w:vAlign w:val="center"/>
            <w:hideMark/>
          </w:tcPr>
          <w:p w14:paraId="029FD840" w14:textId="77777777" w:rsidR="001F7CBD" w:rsidRPr="00DB6F26" w:rsidRDefault="001F7CBD" w:rsidP="002F0082">
            <w:pPr>
              <w:jc w:val="center"/>
              <w:rPr>
                <w:rFonts w:ascii="Arial" w:eastAsia="Times New Roman" w:hAnsi="Arial" w:cs="Arial"/>
                <w:color w:val="000000"/>
                <w:szCs w:val="20"/>
              </w:rPr>
            </w:pPr>
            <w:bookmarkStart w:id="4" w:name="_Hlk72755057"/>
            <w:r w:rsidRPr="00DB6F26">
              <w:rPr>
                <w:rFonts w:ascii="Arial" w:eastAsia="Times New Roman" w:hAnsi="Arial" w:cs="Arial"/>
                <w:color w:val="000000"/>
                <w:szCs w:val="20"/>
              </w:rPr>
              <w:t>3</w:t>
            </w:r>
          </w:p>
        </w:tc>
        <w:tc>
          <w:tcPr>
            <w:tcW w:w="2170" w:type="dxa"/>
            <w:vMerge w:val="restart"/>
            <w:shd w:val="clear" w:color="auto" w:fill="auto"/>
            <w:vAlign w:val="center"/>
            <w:hideMark/>
          </w:tcPr>
          <w:p w14:paraId="4937D010"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br/>
            </w:r>
            <w:r w:rsidRPr="00DB6F26">
              <w:rPr>
                <w:rFonts w:ascii="Arial" w:eastAsia="Times New Roman" w:hAnsi="Arial" w:cs="Arial"/>
                <w:szCs w:val="20"/>
              </w:rPr>
              <w:br/>
              <w:t>Maintain Housing Stability</w:t>
            </w:r>
          </w:p>
        </w:tc>
        <w:tc>
          <w:tcPr>
            <w:tcW w:w="1197" w:type="dxa"/>
            <w:shd w:val="clear" w:color="auto" w:fill="auto"/>
            <w:vAlign w:val="center"/>
            <w:hideMark/>
          </w:tcPr>
          <w:p w14:paraId="7D35D439"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Output</w:t>
            </w:r>
          </w:p>
        </w:tc>
        <w:tc>
          <w:tcPr>
            <w:tcW w:w="2909" w:type="dxa"/>
            <w:shd w:val="clear" w:color="auto" w:fill="auto"/>
            <w:vAlign w:val="center"/>
            <w:hideMark/>
          </w:tcPr>
          <w:p w14:paraId="151B7A75"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Participant identifies housing as unmet need in case plan</w:t>
            </w:r>
          </w:p>
        </w:tc>
        <w:tc>
          <w:tcPr>
            <w:tcW w:w="2395" w:type="dxa"/>
            <w:shd w:val="clear" w:color="auto" w:fill="auto"/>
            <w:vAlign w:val="center"/>
            <w:hideMark/>
          </w:tcPr>
          <w:p w14:paraId="5A3595C5"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 xml:space="preserve">No annual target projected. Please document at mid-year and year-end number of clients served in this goal area and apply this </w:t>
            </w:r>
            <w:r w:rsidRPr="00DB6F26">
              <w:rPr>
                <w:rFonts w:ascii="Arial" w:eastAsia="Times New Roman" w:hAnsi="Arial" w:cs="Arial"/>
                <w:szCs w:val="20"/>
              </w:rPr>
              <w:lastRenderedPageBreak/>
              <w:t xml:space="preserve">to your outcome. </w:t>
            </w:r>
          </w:p>
        </w:tc>
        <w:tc>
          <w:tcPr>
            <w:tcW w:w="1877" w:type="dxa"/>
            <w:shd w:val="clear" w:color="auto" w:fill="auto"/>
            <w:vAlign w:val="center"/>
            <w:hideMark/>
          </w:tcPr>
          <w:p w14:paraId="54BF9A68"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lastRenderedPageBreak/>
              <w:t>Case File</w:t>
            </w:r>
          </w:p>
        </w:tc>
        <w:tc>
          <w:tcPr>
            <w:tcW w:w="1341" w:type="dxa"/>
          </w:tcPr>
          <w:p w14:paraId="2C978F08" w14:textId="77777777" w:rsidR="001F7CBD" w:rsidRPr="00DB6F26" w:rsidRDefault="001F7CBD" w:rsidP="002F0082">
            <w:pPr>
              <w:jc w:val="center"/>
              <w:rPr>
                <w:rFonts w:ascii="Arial" w:eastAsia="Times New Roman" w:hAnsi="Arial" w:cs="Arial"/>
                <w:color w:val="000000"/>
                <w:szCs w:val="20"/>
              </w:rPr>
            </w:pPr>
          </w:p>
          <w:p w14:paraId="12A94F4B" w14:textId="77777777" w:rsidR="00F342CB" w:rsidRDefault="00830508" w:rsidP="002F0082">
            <w:pPr>
              <w:jc w:val="center"/>
              <w:rPr>
                <w:rFonts w:ascii="Arial" w:eastAsia="Times New Roman" w:hAnsi="Arial" w:cs="Arial"/>
                <w:color w:val="000000"/>
                <w:szCs w:val="20"/>
              </w:rPr>
            </w:pPr>
            <w:r w:rsidRPr="00DB6F26">
              <w:rPr>
                <w:rFonts w:ascii="Arial" w:eastAsia="Times New Roman" w:hAnsi="Arial" w:cs="Arial"/>
                <w:color w:val="000000"/>
                <w:szCs w:val="20"/>
              </w:rPr>
              <w:t>9</w:t>
            </w:r>
            <w:r w:rsidR="00175D50" w:rsidRPr="00DB6F26">
              <w:rPr>
                <w:rFonts w:ascii="Arial" w:eastAsia="Times New Roman" w:hAnsi="Arial" w:cs="Arial"/>
                <w:color w:val="000000"/>
                <w:szCs w:val="20"/>
              </w:rPr>
              <w:t>/25</w:t>
            </w:r>
          </w:p>
          <w:p w14:paraId="5FC8CE5A" w14:textId="6C91063D" w:rsidR="00E94CE3" w:rsidRPr="00DB6F26" w:rsidRDefault="00175D50"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 (</w:t>
            </w:r>
            <w:r w:rsidR="00830508" w:rsidRPr="00DB6F26">
              <w:rPr>
                <w:rFonts w:ascii="Arial" w:eastAsia="Times New Roman" w:hAnsi="Arial" w:cs="Arial"/>
                <w:color w:val="000000"/>
                <w:szCs w:val="20"/>
              </w:rPr>
              <w:t>3</w:t>
            </w:r>
            <w:r w:rsidR="00B77B93" w:rsidRPr="00DB6F26">
              <w:rPr>
                <w:rFonts w:ascii="Arial" w:eastAsia="Times New Roman" w:hAnsi="Arial" w:cs="Arial"/>
                <w:color w:val="000000"/>
                <w:szCs w:val="20"/>
              </w:rPr>
              <w:t>6</w:t>
            </w:r>
            <w:r w:rsidR="00044B35" w:rsidRPr="00DB6F26">
              <w:rPr>
                <w:rFonts w:ascii="Arial" w:eastAsia="Times New Roman" w:hAnsi="Arial" w:cs="Arial"/>
                <w:color w:val="000000"/>
                <w:szCs w:val="20"/>
              </w:rPr>
              <w:t>% have housing needs</w:t>
            </w:r>
            <w:r w:rsidR="00830508" w:rsidRPr="00DB6F26">
              <w:rPr>
                <w:rFonts w:ascii="Arial" w:eastAsia="Times New Roman" w:hAnsi="Arial" w:cs="Arial"/>
                <w:color w:val="000000"/>
                <w:szCs w:val="20"/>
              </w:rPr>
              <w:t>)</w:t>
            </w:r>
          </w:p>
        </w:tc>
        <w:tc>
          <w:tcPr>
            <w:tcW w:w="1341" w:type="dxa"/>
          </w:tcPr>
          <w:p w14:paraId="46D584CE" w14:textId="77777777" w:rsidR="001F7CBD" w:rsidRDefault="001F7CBD" w:rsidP="002F0082">
            <w:pPr>
              <w:jc w:val="center"/>
              <w:rPr>
                <w:rFonts w:ascii="Arial" w:eastAsia="Times New Roman" w:hAnsi="Arial" w:cs="Arial"/>
                <w:color w:val="000000"/>
                <w:szCs w:val="20"/>
              </w:rPr>
            </w:pPr>
          </w:p>
          <w:p w14:paraId="19B6AB1F" w14:textId="77777777" w:rsidR="00F342CB" w:rsidRDefault="00F342CB" w:rsidP="002F0082">
            <w:pPr>
              <w:jc w:val="center"/>
              <w:rPr>
                <w:rFonts w:ascii="Arial" w:eastAsia="Times New Roman" w:hAnsi="Arial" w:cs="Arial"/>
                <w:color w:val="000000"/>
                <w:szCs w:val="20"/>
              </w:rPr>
            </w:pPr>
            <w:r>
              <w:rPr>
                <w:rFonts w:ascii="Arial" w:eastAsia="Times New Roman" w:hAnsi="Arial" w:cs="Arial"/>
                <w:color w:val="000000"/>
                <w:szCs w:val="20"/>
              </w:rPr>
              <w:t xml:space="preserve">10/29 </w:t>
            </w:r>
          </w:p>
          <w:p w14:paraId="16F2132C" w14:textId="0453B0EA" w:rsidR="00F342CB" w:rsidRPr="00DB6F26" w:rsidRDefault="00F342CB" w:rsidP="002F0082">
            <w:pPr>
              <w:jc w:val="center"/>
              <w:rPr>
                <w:rFonts w:ascii="Arial" w:eastAsia="Times New Roman" w:hAnsi="Arial" w:cs="Arial"/>
                <w:color w:val="000000"/>
                <w:szCs w:val="20"/>
              </w:rPr>
            </w:pPr>
            <w:r>
              <w:rPr>
                <w:rFonts w:ascii="Arial" w:eastAsia="Times New Roman" w:hAnsi="Arial" w:cs="Arial"/>
                <w:color w:val="000000"/>
                <w:szCs w:val="20"/>
              </w:rPr>
              <w:t>(34% have housing needs)</w:t>
            </w:r>
          </w:p>
        </w:tc>
      </w:tr>
      <w:tr w:rsidR="001F7CBD" w:rsidRPr="00DB6F26" w14:paraId="5946D04C" w14:textId="3A1F5AB5" w:rsidTr="006F68B2">
        <w:trPr>
          <w:trHeight w:val="1132"/>
        </w:trPr>
        <w:tc>
          <w:tcPr>
            <w:tcW w:w="430" w:type="dxa"/>
            <w:vMerge/>
            <w:vAlign w:val="center"/>
            <w:hideMark/>
          </w:tcPr>
          <w:p w14:paraId="1106AE98" w14:textId="77777777" w:rsidR="001F7CBD" w:rsidRPr="00DB6F26" w:rsidRDefault="001F7CBD" w:rsidP="002F0082">
            <w:pPr>
              <w:rPr>
                <w:rFonts w:ascii="Arial" w:eastAsia="Times New Roman" w:hAnsi="Arial" w:cs="Arial"/>
                <w:color w:val="000000"/>
                <w:szCs w:val="20"/>
              </w:rPr>
            </w:pPr>
          </w:p>
        </w:tc>
        <w:tc>
          <w:tcPr>
            <w:tcW w:w="2170" w:type="dxa"/>
            <w:vMerge/>
            <w:vAlign w:val="center"/>
            <w:hideMark/>
          </w:tcPr>
          <w:p w14:paraId="4864B3FE" w14:textId="77777777" w:rsidR="001F7CBD" w:rsidRPr="00DB6F26" w:rsidRDefault="001F7CBD" w:rsidP="002F0082">
            <w:pPr>
              <w:rPr>
                <w:rFonts w:ascii="Arial" w:eastAsia="Times New Roman" w:hAnsi="Arial" w:cs="Arial"/>
                <w:szCs w:val="20"/>
              </w:rPr>
            </w:pPr>
          </w:p>
        </w:tc>
        <w:tc>
          <w:tcPr>
            <w:tcW w:w="1197" w:type="dxa"/>
            <w:shd w:val="clear" w:color="auto" w:fill="auto"/>
            <w:vAlign w:val="center"/>
            <w:hideMark/>
          </w:tcPr>
          <w:p w14:paraId="5A59E8A5"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Outcome</w:t>
            </w:r>
          </w:p>
        </w:tc>
        <w:tc>
          <w:tcPr>
            <w:tcW w:w="2909" w:type="dxa"/>
            <w:shd w:val="clear" w:color="auto" w:fill="auto"/>
            <w:vAlign w:val="center"/>
            <w:hideMark/>
          </w:tcPr>
          <w:p w14:paraId="463EE5D2"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Participant attains one or more of the following: housing voucher, permanent housing, temporary housing</w:t>
            </w:r>
          </w:p>
        </w:tc>
        <w:tc>
          <w:tcPr>
            <w:tcW w:w="2395" w:type="dxa"/>
            <w:shd w:val="clear" w:color="auto" w:fill="auto"/>
            <w:vAlign w:val="center"/>
            <w:hideMark/>
          </w:tcPr>
          <w:p w14:paraId="760387FF"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40% of total outputs in this service category</w:t>
            </w:r>
          </w:p>
          <w:p w14:paraId="00853242" w14:textId="77777777" w:rsidR="001F7CBD" w:rsidRPr="00DB6F26" w:rsidRDefault="001F7CBD" w:rsidP="002F0082">
            <w:pPr>
              <w:jc w:val="center"/>
              <w:rPr>
                <w:rFonts w:ascii="Arial" w:eastAsia="Times New Roman" w:hAnsi="Arial" w:cs="Arial"/>
                <w:szCs w:val="20"/>
              </w:rPr>
            </w:pPr>
            <w:r w:rsidRPr="00DB6F26">
              <w:rPr>
                <w:rFonts w:ascii="Arial" w:eastAsia="Times New Roman" w:hAnsi="Arial" w:cs="Arial"/>
                <w:szCs w:val="20"/>
              </w:rPr>
              <w:t>Provide breakdown of housing gained (</w:t>
            </w:r>
            <w:proofErr w:type="gramStart"/>
            <w:r w:rsidRPr="00DB6F26">
              <w:rPr>
                <w:rFonts w:ascii="Arial" w:eastAsia="Times New Roman" w:hAnsi="Arial" w:cs="Arial"/>
                <w:szCs w:val="20"/>
              </w:rPr>
              <w:t>i.e.</w:t>
            </w:r>
            <w:proofErr w:type="gramEnd"/>
            <w:r w:rsidRPr="00DB6F26">
              <w:rPr>
                <w:rFonts w:ascii="Arial" w:eastAsia="Times New Roman" w:hAnsi="Arial" w:cs="Arial"/>
                <w:szCs w:val="20"/>
              </w:rPr>
              <w:t xml:space="preserve"> voucher, permanent, temporary)</w:t>
            </w:r>
          </w:p>
        </w:tc>
        <w:tc>
          <w:tcPr>
            <w:tcW w:w="1877" w:type="dxa"/>
            <w:shd w:val="clear" w:color="auto" w:fill="auto"/>
            <w:vAlign w:val="center"/>
            <w:hideMark/>
          </w:tcPr>
          <w:p w14:paraId="10E5C1C1"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Documentation of housing status or voucher</w:t>
            </w:r>
          </w:p>
        </w:tc>
        <w:tc>
          <w:tcPr>
            <w:tcW w:w="1341" w:type="dxa"/>
          </w:tcPr>
          <w:p w14:paraId="38260549" w14:textId="77777777" w:rsidR="001F7CBD" w:rsidRPr="00DB6F26" w:rsidRDefault="001F7CBD" w:rsidP="002F0082">
            <w:pPr>
              <w:jc w:val="center"/>
              <w:rPr>
                <w:rFonts w:ascii="Arial" w:eastAsia="Times New Roman" w:hAnsi="Arial" w:cs="Arial"/>
                <w:color w:val="000000"/>
                <w:szCs w:val="20"/>
              </w:rPr>
            </w:pPr>
          </w:p>
          <w:p w14:paraId="786532EC" w14:textId="77777777" w:rsidR="0095343D" w:rsidRDefault="00323DEB" w:rsidP="00C23BBA">
            <w:pPr>
              <w:rPr>
                <w:rFonts w:ascii="Arial" w:eastAsia="Times New Roman" w:hAnsi="Arial" w:cs="Arial"/>
                <w:szCs w:val="20"/>
              </w:rPr>
            </w:pPr>
            <w:r>
              <w:rPr>
                <w:rFonts w:ascii="Arial" w:eastAsia="Times New Roman" w:hAnsi="Arial" w:cs="Arial"/>
                <w:szCs w:val="20"/>
              </w:rPr>
              <w:t>9/9 (100%)</w:t>
            </w:r>
          </w:p>
          <w:p w14:paraId="32201A9D" w14:textId="77777777" w:rsidR="00323DEB" w:rsidRDefault="00323DEB" w:rsidP="00323DEB">
            <w:pPr>
              <w:jc w:val="center"/>
              <w:rPr>
                <w:rFonts w:ascii="Arial" w:eastAsia="Times New Roman" w:hAnsi="Arial" w:cs="Arial"/>
                <w:szCs w:val="20"/>
              </w:rPr>
            </w:pPr>
            <w:r>
              <w:rPr>
                <w:rFonts w:ascii="Arial" w:eastAsia="Times New Roman" w:hAnsi="Arial" w:cs="Arial"/>
                <w:szCs w:val="20"/>
              </w:rPr>
              <w:t>Breakdown:</w:t>
            </w:r>
          </w:p>
          <w:p w14:paraId="16D3C114" w14:textId="77777777" w:rsidR="00323DEB" w:rsidRDefault="00323DEB" w:rsidP="00323DEB">
            <w:pPr>
              <w:jc w:val="center"/>
              <w:rPr>
                <w:rFonts w:ascii="Arial" w:eastAsia="Times New Roman" w:hAnsi="Arial" w:cs="Arial"/>
                <w:color w:val="000000"/>
                <w:szCs w:val="20"/>
              </w:rPr>
            </w:pPr>
            <w:r>
              <w:rPr>
                <w:rFonts w:ascii="Arial" w:eastAsia="Times New Roman" w:hAnsi="Arial" w:cs="Arial"/>
                <w:color w:val="000000"/>
                <w:szCs w:val="20"/>
              </w:rPr>
              <w:t>6/9</w:t>
            </w:r>
          </w:p>
          <w:p w14:paraId="06B944BF" w14:textId="77777777" w:rsidR="00323DEB" w:rsidRDefault="00323DEB" w:rsidP="00323DEB">
            <w:pPr>
              <w:jc w:val="center"/>
              <w:rPr>
                <w:rFonts w:ascii="Arial" w:eastAsia="Times New Roman" w:hAnsi="Arial" w:cs="Arial"/>
                <w:color w:val="000000"/>
                <w:szCs w:val="20"/>
              </w:rPr>
            </w:pPr>
            <w:r>
              <w:rPr>
                <w:rFonts w:ascii="Arial" w:eastAsia="Times New Roman" w:hAnsi="Arial" w:cs="Arial"/>
                <w:color w:val="000000"/>
                <w:szCs w:val="20"/>
              </w:rPr>
              <w:t>Section 8</w:t>
            </w:r>
          </w:p>
          <w:p w14:paraId="15DD105C" w14:textId="5416C4DE" w:rsidR="00323DEB" w:rsidRDefault="00323DEB" w:rsidP="00323DEB">
            <w:pPr>
              <w:jc w:val="center"/>
              <w:rPr>
                <w:rFonts w:ascii="Arial" w:eastAsia="Times New Roman" w:hAnsi="Arial" w:cs="Arial"/>
                <w:color w:val="000000"/>
                <w:szCs w:val="20"/>
              </w:rPr>
            </w:pPr>
            <w:r>
              <w:rPr>
                <w:rFonts w:ascii="Arial" w:eastAsia="Times New Roman" w:hAnsi="Arial" w:cs="Arial"/>
                <w:color w:val="000000"/>
                <w:szCs w:val="20"/>
              </w:rPr>
              <w:t>3/9</w:t>
            </w:r>
          </w:p>
          <w:p w14:paraId="74018AC6" w14:textId="7F5752F7" w:rsidR="00323DEB" w:rsidRPr="00DB6F26" w:rsidRDefault="00323DEB" w:rsidP="00323DEB">
            <w:pPr>
              <w:jc w:val="center"/>
              <w:rPr>
                <w:rFonts w:ascii="Arial" w:eastAsia="Times New Roman" w:hAnsi="Arial" w:cs="Arial"/>
                <w:color w:val="000000"/>
                <w:szCs w:val="20"/>
              </w:rPr>
            </w:pPr>
            <w:r>
              <w:rPr>
                <w:rFonts w:ascii="Arial" w:eastAsia="Times New Roman" w:hAnsi="Arial" w:cs="Arial"/>
                <w:color w:val="000000"/>
                <w:szCs w:val="20"/>
              </w:rPr>
              <w:t>CCSM</w:t>
            </w:r>
          </w:p>
        </w:tc>
        <w:tc>
          <w:tcPr>
            <w:tcW w:w="1341" w:type="dxa"/>
          </w:tcPr>
          <w:p w14:paraId="25AA19E7" w14:textId="77777777" w:rsidR="001F7CBD" w:rsidRDefault="001F7CBD" w:rsidP="002F0082">
            <w:pPr>
              <w:jc w:val="center"/>
              <w:rPr>
                <w:rFonts w:ascii="Arial" w:eastAsia="Times New Roman" w:hAnsi="Arial" w:cs="Arial"/>
                <w:color w:val="000000"/>
                <w:szCs w:val="20"/>
              </w:rPr>
            </w:pPr>
          </w:p>
          <w:p w14:paraId="14D4525F" w14:textId="044DB5BA" w:rsidR="00B10A36" w:rsidRDefault="00B10A36" w:rsidP="00B10A36">
            <w:pPr>
              <w:jc w:val="center"/>
              <w:rPr>
                <w:rFonts w:ascii="Arial" w:eastAsia="Times New Roman" w:hAnsi="Arial" w:cs="Arial"/>
                <w:color w:val="000000"/>
                <w:szCs w:val="20"/>
              </w:rPr>
            </w:pPr>
            <w:r>
              <w:rPr>
                <w:rFonts w:ascii="Arial" w:eastAsia="Times New Roman" w:hAnsi="Arial" w:cs="Arial"/>
                <w:color w:val="000000"/>
                <w:szCs w:val="20"/>
              </w:rPr>
              <w:t>10/10 (100%)</w:t>
            </w:r>
          </w:p>
          <w:p w14:paraId="78F62B3D" w14:textId="77777777" w:rsidR="00323DEB" w:rsidRDefault="00B10A36" w:rsidP="00B10A36">
            <w:pPr>
              <w:jc w:val="center"/>
              <w:rPr>
                <w:rFonts w:ascii="Arial" w:eastAsia="Times New Roman" w:hAnsi="Arial" w:cs="Arial"/>
                <w:color w:val="000000"/>
                <w:szCs w:val="20"/>
              </w:rPr>
            </w:pPr>
            <w:r>
              <w:rPr>
                <w:rFonts w:ascii="Arial" w:eastAsia="Times New Roman" w:hAnsi="Arial" w:cs="Arial"/>
                <w:color w:val="000000"/>
                <w:szCs w:val="20"/>
              </w:rPr>
              <w:t>Breakdown:</w:t>
            </w:r>
            <w:r w:rsidR="00323DEB">
              <w:rPr>
                <w:rFonts w:ascii="Arial" w:eastAsia="Times New Roman" w:hAnsi="Arial" w:cs="Arial"/>
                <w:color w:val="000000"/>
                <w:szCs w:val="20"/>
              </w:rPr>
              <w:t xml:space="preserve"> 7/10 </w:t>
            </w:r>
          </w:p>
          <w:p w14:paraId="4B6A0933" w14:textId="136A8828" w:rsidR="00B10A36" w:rsidRDefault="00323DEB" w:rsidP="00B10A36">
            <w:pPr>
              <w:jc w:val="center"/>
              <w:rPr>
                <w:rFonts w:ascii="Arial" w:eastAsia="Times New Roman" w:hAnsi="Arial" w:cs="Arial"/>
                <w:color w:val="000000"/>
                <w:szCs w:val="20"/>
              </w:rPr>
            </w:pPr>
            <w:r>
              <w:rPr>
                <w:rFonts w:ascii="Arial" w:eastAsia="Times New Roman" w:hAnsi="Arial" w:cs="Arial"/>
                <w:color w:val="000000"/>
                <w:szCs w:val="20"/>
              </w:rPr>
              <w:t>Section 8</w:t>
            </w:r>
          </w:p>
          <w:p w14:paraId="0503954D" w14:textId="20AEB5D7" w:rsidR="00323DEB" w:rsidRDefault="00323DEB" w:rsidP="00B10A36">
            <w:pPr>
              <w:jc w:val="center"/>
              <w:rPr>
                <w:rFonts w:ascii="Arial" w:eastAsia="Times New Roman" w:hAnsi="Arial" w:cs="Arial"/>
                <w:color w:val="000000"/>
                <w:szCs w:val="20"/>
              </w:rPr>
            </w:pPr>
            <w:r>
              <w:rPr>
                <w:rFonts w:ascii="Arial" w:eastAsia="Times New Roman" w:hAnsi="Arial" w:cs="Arial"/>
                <w:color w:val="000000"/>
                <w:szCs w:val="20"/>
              </w:rPr>
              <w:t>3/10</w:t>
            </w:r>
          </w:p>
          <w:p w14:paraId="56379562" w14:textId="4AB23E0A" w:rsidR="00323DEB" w:rsidRPr="00DB6F26" w:rsidRDefault="00323DEB" w:rsidP="00B10A36">
            <w:pPr>
              <w:jc w:val="center"/>
              <w:rPr>
                <w:rFonts w:ascii="Arial" w:eastAsia="Times New Roman" w:hAnsi="Arial" w:cs="Arial"/>
                <w:color w:val="000000"/>
                <w:szCs w:val="20"/>
              </w:rPr>
            </w:pPr>
            <w:r>
              <w:rPr>
                <w:rFonts w:ascii="Arial" w:eastAsia="Times New Roman" w:hAnsi="Arial" w:cs="Arial"/>
                <w:color w:val="000000"/>
                <w:szCs w:val="20"/>
              </w:rPr>
              <w:t>CCSM</w:t>
            </w:r>
          </w:p>
          <w:p w14:paraId="5FE7B5DB" w14:textId="2C0F4623" w:rsidR="00DF372E" w:rsidRPr="00DB6F26" w:rsidRDefault="00DF372E" w:rsidP="002F0082">
            <w:pPr>
              <w:jc w:val="center"/>
              <w:rPr>
                <w:rFonts w:ascii="Arial" w:eastAsia="Times New Roman" w:hAnsi="Arial" w:cs="Arial"/>
                <w:color w:val="000000"/>
                <w:szCs w:val="20"/>
              </w:rPr>
            </w:pPr>
          </w:p>
        </w:tc>
      </w:tr>
      <w:bookmarkEnd w:id="4"/>
      <w:tr w:rsidR="001F7CBD" w:rsidRPr="00DB6F26" w14:paraId="09AF3EBC" w14:textId="05E1415A" w:rsidTr="006F68B2">
        <w:trPr>
          <w:trHeight w:val="880"/>
        </w:trPr>
        <w:tc>
          <w:tcPr>
            <w:tcW w:w="430" w:type="dxa"/>
            <w:vMerge w:val="restart"/>
            <w:shd w:val="clear" w:color="auto" w:fill="auto"/>
            <w:vAlign w:val="center"/>
            <w:hideMark/>
          </w:tcPr>
          <w:p w14:paraId="0CB1C805"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4</w:t>
            </w:r>
          </w:p>
        </w:tc>
        <w:tc>
          <w:tcPr>
            <w:tcW w:w="2170" w:type="dxa"/>
            <w:vMerge w:val="restart"/>
            <w:shd w:val="clear" w:color="auto" w:fill="auto"/>
            <w:vAlign w:val="center"/>
            <w:hideMark/>
          </w:tcPr>
          <w:p w14:paraId="1B531FDE"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br/>
            </w:r>
            <w:r w:rsidRPr="00DB6F26">
              <w:rPr>
                <w:rFonts w:ascii="Arial" w:eastAsia="Times New Roman" w:hAnsi="Arial" w:cs="Arial"/>
                <w:color w:val="000000"/>
                <w:szCs w:val="20"/>
              </w:rPr>
              <w:br/>
              <w:t>Education Progression</w:t>
            </w:r>
          </w:p>
        </w:tc>
        <w:tc>
          <w:tcPr>
            <w:tcW w:w="1197" w:type="dxa"/>
            <w:shd w:val="clear" w:color="auto" w:fill="auto"/>
            <w:vAlign w:val="center"/>
            <w:hideMark/>
          </w:tcPr>
          <w:p w14:paraId="5EFA3607"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Output</w:t>
            </w:r>
          </w:p>
        </w:tc>
        <w:tc>
          <w:tcPr>
            <w:tcW w:w="2909" w:type="dxa"/>
            <w:shd w:val="clear" w:color="auto" w:fill="auto"/>
            <w:vAlign w:val="center"/>
            <w:hideMark/>
          </w:tcPr>
          <w:p w14:paraId="3FF79517"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Participant identifies education progression as unmet need in case plan</w:t>
            </w:r>
          </w:p>
        </w:tc>
        <w:tc>
          <w:tcPr>
            <w:tcW w:w="2395" w:type="dxa"/>
            <w:shd w:val="clear" w:color="auto" w:fill="auto"/>
            <w:vAlign w:val="center"/>
            <w:hideMark/>
          </w:tcPr>
          <w:p w14:paraId="181F7870"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No annual target projected. Please document at mid-year and year-end number of clients served in this goal area and apply this to your outcome. </w:t>
            </w:r>
          </w:p>
        </w:tc>
        <w:tc>
          <w:tcPr>
            <w:tcW w:w="1877" w:type="dxa"/>
            <w:shd w:val="clear" w:color="auto" w:fill="auto"/>
            <w:vAlign w:val="center"/>
            <w:hideMark/>
          </w:tcPr>
          <w:p w14:paraId="0A5C1571"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Case File</w:t>
            </w:r>
          </w:p>
        </w:tc>
        <w:tc>
          <w:tcPr>
            <w:tcW w:w="1341" w:type="dxa"/>
          </w:tcPr>
          <w:p w14:paraId="35035020" w14:textId="77777777" w:rsidR="001F7CBD" w:rsidRPr="00DB6F26" w:rsidRDefault="001F7CBD" w:rsidP="002F0082">
            <w:pPr>
              <w:jc w:val="center"/>
              <w:rPr>
                <w:rFonts w:ascii="Arial" w:eastAsia="Times New Roman" w:hAnsi="Arial" w:cs="Arial"/>
                <w:color w:val="000000"/>
                <w:szCs w:val="20"/>
              </w:rPr>
            </w:pPr>
          </w:p>
          <w:p w14:paraId="43E8DEB3" w14:textId="77777777" w:rsidR="0076669E" w:rsidRDefault="00696217" w:rsidP="002F0082">
            <w:pPr>
              <w:jc w:val="center"/>
              <w:rPr>
                <w:rFonts w:ascii="Arial" w:eastAsia="Times New Roman" w:hAnsi="Arial" w:cs="Arial"/>
                <w:color w:val="000000"/>
                <w:szCs w:val="20"/>
              </w:rPr>
            </w:pPr>
            <w:r w:rsidRPr="00DB6F26">
              <w:rPr>
                <w:rFonts w:ascii="Arial" w:eastAsia="Times New Roman" w:hAnsi="Arial" w:cs="Arial"/>
                <w:color w:val="000000"/>
                <w:szCs w:val="20"/>
              </w:rPr>
              <w:t>23</w:t>
            </w:r>
            <w:r w:rsidR="00D52253" w:rsidRPr="00DB6F26">
              <w:rPr>
                <w:rFonts w:ascii="Arial" w:eastAsia="Times New Roman" w:hAnsi="Arial" w:cs="Arial"/>
                <w:color w:val="000000"/>
                <w:szCs w:val="20"/>
              </w:rPr>
              <w:t>/25</w:t>
            </w:r>
          </w:p>
          <w:p w14:paraId="3BF09593" w14:textId="0505A072" w:rsidR="0095343D" w:rsidRPr="00DB6F26" w:rsidRDefault="00F62466"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 (92% identified this as a need)</w:t>
            </w:r>
          </w:p>
        </w:tc>
        <w:tc>
          <w:tcPr>
            <w:tcW w:w="1341" w:type="dxa"/>
          </w:tcPr>
          <w:p w14:paraId="28D752BC" w14:textId="77777777" w:rsidR="001F7CBD" w:rsidRDefault="001F7CBD" w:rsidP="002F0082">
            <w:pPr>
              <w:jc w:val="center"/>
              <w:rPr>
                <w:rFonts w:ascii="Arial" w:eastAsia="Times New Roman" w:hAnsi="Arial" w:cs="Arial"/>
                <w:color w:val="000000"/>
                <w:szCs w:val="20"/>
              </w:rPr>
            </w:pPr>
          </w:p>
          <w:p w14:paraId="74769A2D" w14:textId="77777777" w:rsidR="0076669E" w:rsidRDefault="004E3901" w:rsidP="002F0082">
            <w:pPr>
              <w:jc w:val="center"/>
              <w:rPr>
                <w:rFonts w:ascii="Arial" w:eastAsia="Times New Roman" w:hAnsi="Arial" w:cs="Arial"/>
                <w:color w:val="000000"/>
                <w:szCs w:val="20"/>
              </w:rPr>
            </w:pPr>
            <w:r>
              <w:rPr>
                <w:rFonts w:ascii="Arial" w:eastAsia="Times New Roman" w:hAnsi="Arial" w:cs="Arial"/>
                <w:color w:val="000000"/>
                <w:szCs w:val="20"/>
              </w:rPr>
              <w:t>2</w:t>
            </w:r>
            <w:r w:rsidR="003A5A56">
              <w:rPr>
                <w:rFonts w:ascii="Arial" w:eastAsia="Times New Roman" w:hAnsi="Arial" w:cs="Arial"/>
                <w:color w:val="000000"/>
                <w:szCs w:val="20"/>
              </w:rPr>
              <w:t>6/29</w:t>
            </w:r>
            <w:r w:rsidR="0076669E">
              <w:rPr>
                <w:rFonts w:ascii="Arial" w:eastAsia="Times New Roman" w:hAnsi="Arial" w:cs="Arial"/>
                <w:color w:val="000000"/>
                <w:szCs w:val="20"/>
              </w:rPr>
              <w:t xml:space="preserve"> </w:t>
            </w:r>
          </w:p>
          <w:p w14:paraId="2D94CF58" w14:textId="0F596B50" w:rsidR="004E3901" w:rsidRPr="00DB6F26" w:rsidRDefault="0076669E" w:rsidP="002F0082">
            <w:pPr>
              <w:jc w:val="center"/>
              <w:rPr>
                <w:rFonts w:ascii="Arial" w:eastAsia="Times New Roman" w:hAnsi="Arial" w:cs="Arial"/>
                <w:color w:val="000000"/>
                <w:szCs w:val="20"/>
              </w:rPr>
            </w:pPr>
            <w:r>
              <w:rPr>
                <w:rFonts w:ascii="Arial" w:eastAsia="Times New Roman" w:hAnsi="Arial" w:cs="Arial"/>
                <w:color w:val="000000"/>
                <w:szCs w:val="20"/>
              </w:rPr>
              <w:t>(90% identified this as a need)</w:t>
            </w:r>
          </w:p>
        </w:tc>
      </w:tr>
      <w:tr w:rsidR="001F7CBD" w:rsidRPr="00DB6F26" w14:paraId="59BC2566" w14:textId="0548B358" w:rsidTr="006F68B2">
        <w:trPr>
          <w:trHeight w:val="1132"/>
        </w:trPr>
        <w:tc>
          <w:tcPr>
            <w:tcW w:w="430" w:type="dxa"/>
            <w:vMerge/>
            <w:vAlign w:val="center"/>
            <w:hideMark/>
          </w:tcPr>
          <w:p w14:paraId="23066BFE" w14:textId="77777777" w:rsidR="001F7CBD" w:rsidRPr="00DB6F26" w:rsidRDefault="001F7CBD" w:rsidP="002F0082">
            <w:pPr>
              <w:rPr>
                <w:rFonts w:ascii="Arial" w:eastAsia="Times New Roman" w:hAnsi="Arial" w:cs="Arial"/>
                <w:color w:val="000000"/>
                <w:szCs w:val="20"/>
              </w:rPr>
            </w:pPr>
          </w:p>
        </w:tc>
        <w:tc>
          <w:tcPr>
            <w:tcW w:w="2170" w:type="dxa"/>
            <w:vMerge/>
            <w:vAlign w:val="center"/>
            <w:hideMark/>
          </w:tcPr>
          <w:p w14:paraId="4869C3DE" w14:textId="77777777" w:rsidR="001F7CBD" w:rsidRPr="00DB6F26" w:rsidRDefault="001F7CBD" w:rsidP="002F0082">
            <w:pPr>
              <w:rPr>
                <w:rFonts w:ascii="Arial" w:eastAsia="Times New Roman" w:hAnsi="Arial" w:cs="Arial"/>
                <w:color w:val="000000"/>
                <w:szCs w:val="20"/>
              </w:rPr>
            </w:pPr>
          </w:p>
        </w:tc>
        <w:tc>
          <w:tcPr>
            <w:tcW w:w="1197" w:type="dxa"/>
            <w:shd w:val="clear" w:color="auto" w:fill="auto"/>
            <w:vAlign w:val="center"/>
            <w:hideMark/>
          </w:tcPr>
          <w:p w14:paraId="1C8BF843"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Outcome</w:t>
            </w:r>
          </w:p>
        </w:tc>
        <w:tc>
          <w:tcPr>
            <w:tcW w:w="2909" w:type="dxa"/>
            <w:shd w:val="clear" w:color="auto" w:fill="auto"/>
            <w:vAlign w:val="center"/>
            <w:hideMark/>
          </w:tcPr>
          <w:p w14:paraId="40BFE94C"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Participant attained one or more of the following goals: increase GPA, increase attendance, earned diploma, earned certificate. </w:t>
            </w:r>
          </w:p>
        </w:tc>
        <w:tc>
          <w:tcPr>
            <w:tcW w:w="2395" w:type="dxa"/>
            <w:shd w:val="clear" w:color="auto" w:fill="auto"/>
            <w:vAlign w:val="center"/>
            <w:hideMark/>
          </w:tcPr>
          <w:p w14:paraId="1D65E2FA"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80% of total outputs in this service category attained </w:t>
            </w:r>
            <w:r w:rsidRPr="00DB6F26">
              <w:rPr>
                <w:rFonts w:ascii="Arial" w:eastAsia="Times New Roman" w:hAnsi="Arial" w:cs="Arial"/>
                <w:szCs w:val="20"/>
              </w:rPr>
              <w:t>educational progression goal. Provide breakdown of education progress gained (</w:t>
            </w:r>
            <w:proofErr w:type="gramStart"/>
            <w:r w:rsidRPr="00DB6F26">
              <w:rPr>
                <w:rFonts w:ascii="Arial" w:eastAsia="Times New Roman" w:hAnsi="Arial" w:cs="Arial"/>
                <w:szCs w:val="20"/>
              </w:rPr>
              <w:t>i.e.</w:t>
            </w:r>
            <w:proofErr w:type="gramEnd"/>
            <w:r w:rsidRPr="00DB6F26">
              <w:rPr>
                <w:rFonts w:ascii="Arial" w:eastAsia="Times New Roman" w:hAnsi="Arial" w:cs="Arial"/>
                <w:szCs w:val="20"/>
              </w:rPr>
              <w:t xml:space="preserve"> increased GPA, increased attendance, earned diploma, earned certificate)</w:t>
            </w:r>
          </w:p>
        </w:tc>
        <w:tc>
          <w:tcPr>
            <w:tcW w:w="1877" w:type="dxa"/>
            <w:shd w:val="clear" w:color="auto" w:fill="auto"/>
            <w:vAlign w:val="center"/>
            <w:hideMark/>
          </w:tcPr>
          <w:p w14:paraId="68C1468B"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Documentation of educational progression</w:t>
            </w:r>
          </w:p>
        </w:tc>
        <w:tc>
          <w:tcPr>
            <w:tcW w:w="1341" w:type="dxa"/>
          </w:tcPr>
          <w:p w14:paraId="17F9A15D" w14:textId="77777777" w:rsidR="001F7CBD" w:rsidRPr="00DB6F26" w:rsidRDefault="001F7CBD" w:rsidP="002F0082">
            <w:pPr>
              <w:jc w:val="center"/>
              <w:rPr>
                <w:rFonts w:ascii="Arial" w:eastAsia="Times New Roman" w:hAnsi="Arial" w:cs="Arial"/>
                <w:color w:val="000000"/>
                <w:szCs w:val="20"/>
              </w:rPr>
            </w:pPr>
          </w:p>
          <w:p w14:paraId="12701763" w14:textId="0BA00F16" w:rsidR="00696217" w:rsidRPr="00DB6F26" w:rsidRDefault="00696217" w:rsidP="002F0082">
            <w:pPr>
              <w:jc w:val="center"/>
              <w:rPr>
                <w:rFonts w:ascii="Arial" w:eastAsia="Times New Roman" w:hAnsi="Arial" w:cs="Arial"/>
                <w:color w:val="000000"/>
                <w:szCs w:val="20"/>
              </w:rPr>
            </w:pPr>
            <w:r w:rsidRPr="00DB6F26">
              <w:rPr>
                <w:rFonts w:ascii="Arial" w:eastAsia="Times New Roman" w:hAnsi="Arial" w:cs="Arial"/>
                <w:color w:val="000000"/>
                <w:szCs w:val="20"/>
              </w:rPr>
              <w:t>The first semester serves as the baselin</w:t>
            </w:r>
            <w:r w:rsidR="008326D3" w:rsidRPr="00DB6F26">
              <w:rPr>
                <w:rFonts w:ascii="Arial" w:eastAsia="Times New Roman" w:hAnsi="Arial" w:cs="Arial"/>
                <w:color w:val="000000"/>
                <w:szCs w:val="20"/>
              </w:rPr>
              <w:t>e; data to be reported at year-end</w:t>
            </w:r>
          </w:p>
        </w:tc>
        <w:tc>
          <w:tcPr>
            <w:tcW w:w="1341" w:type="dxa"/>
          </w:tcPr>
          <w:p w14:paraId="645D8A05" w14:textId="77777777" w:rsidR="001F7CBD" w:rsidRDefault="00395D5B" w:rsidP="002F0082">
            <w:pPr>
              <w:jc w:val="center"/>
              <w:rPr>
                <w:rFonts w:ascii="Arial" w:eastAsia="Times New Roman" w:hAnsi="Arial" w:cs="Arial"/>
                <w:color w:val="000000"/>
                <w:szCs w:val="20"/>
              </w:rPr>
            </w:pPr>
            <w:r>
              <w:rPr>
                <w:rFonts w:ascii="Arial" w:eastAsia="Times New Roman" w:hAnsi="Arial" w:cs="Arial"/>
                <w:color w:val="000000"/>
                <w:szCs w:val="20"/>
              </w:rPr>
              <w:t>18/</w:t>
            </w:r>
            <w:r w:rsidR="00B81DE9">
              <w:rPr>
                <w:rFonts w:ascii="Arial" w:eastAsia="Times New Roman" w:hAnsi="Arial" w:cs="Arial"/>
                <w:color w:val="000000"/>
                <w:szCs w:val="20"/>
              </w:rPr>
              <w:t>26 (69% in high school</w:t>
            </w:r>
            <w:r w:rsidR="00D05252">
              <w:rPr>
                <w:rFonts w:ascii="Arial" w:eastAsia="Times New Roman" w:hAnsi="Arial" w:cs="Arial"/>
                <w:color w:val="000000"/>
                <w:szCs w:val="20"/>
              </w:rPr>
              <w:t>)</w:t>
            </w:r>
          </w:p>
          <w:p w14:paraId="63E98122" w14:textId="77777777" w:rsidR="00207B7A" w:rsidRDefault="00207B7A" w:rsidP="002F0082">
            <w:pPr>
              <w:jc w:val="center"/>
              <w:rPr>
                <w:rFonts w:ascii="Arial" w:eastAsia="Times New Roman" w:hAnsi="Arial" w:cs="Arial"/>
                <w:color w:val="000000"/>
                <w:szCs w:val="20"/>
              </w:rPr>
            </w:pPr>
            <w:r>
              <w:rPr>
                <w:rFonts w:ascii="Arial" w:eastAsia="Times New Roman" w:hAnsi="Arial" w:cs="Arial"/>
                <w:color w:val="000000"/>
                <w:szCs w:val="20"/>
              </w:rPr>
              <w:t>8/26 (</w:t>
            </w:r>
            <w:r w:rsidR="00AB2CBB">
              <w:rPr>
                <w:rFonts w:ascii="Arial" w:eastAsia="Times New Roman" w:hAnsi="Arial" w:cs="Arial"/>
                <w:color w:val="000000"/>
                <w:szCs w:val="20"/>
              </w:rPr>
              <w:t>31% in middle school)</w:t>
            </w:r>
          </w:p>
          <w:p w14:paraId="7C008510" w14:textId="77777777" w:rsidR="00AB2CBB" w:rsidRDefault="00417064" w:rsidP="002F0082">
            <w:pPr>
              <w:jc w:val="center"/>
              <w:rPr>
                <w:rFonts w:ascii="Arial" w:eastAsia="Times New Roman" w:hAnsi="Arial" w:cs="Arial"/>
                <w:color w:val="000000"/>
                <w:szCs w:val="20"/>
              </w:rPr>
            </w:pPr>
            <w:r>
              <w:rPr>
                <w:rFonts w:ascii="Arial" w:eastAsia="Times New Roman" w:hAnsi="Arial" w:cs="Arial"/>
                <w:color w:val="000000"/>
                <w:szCs w:val="20"/>
              </w:rPr>
              <w:t>4/26 (15%</w:t>
            </w:r>
            <w:r w:rsidR="00835C7C">
              <w:rPr>
                <w:rFonts w:ascii="Arial" w:eastAsia="Times New Roman" w:hAnsi="Arial" w:cs="Arial"/>
                <w:color w:val="000000"/>
                <w:szCs w:val="20"/>
              </w:rPr>
              <w:t xml:space="preserve"> increased GPA)</w:t>
            </w:r>
          </w:p>
          <w:p w14:paraId="5114E952" w14:textId="51F08640" w:rsidR="00835C7C" w:rsidRPr="00DB6F26" w:rsidRDefault="00835C7C" w:rsidP="002F0082">
            <w:pPr>
              <w:jc w:val="center"/>
              <w:rPr>
                <w:rFonts w:ascii="Arial" w:eastAsia="Times New Roman" w:hAnsi="Arial" w:cs="Arial"/>
                <w:color w:val="000000"/>
                <w:szCs w:val="20"/>
              </w:rPr>
            </w:pPr>
            <w:r>
              <w:rPr>
                <w:rFonts w:ascii="Arial" w:eastAsia="Times New Roman" w:hAnsi="Arial" w:cs="Arial"/>
                <w:color w:val="000000"/>
                <w:szCs w:val="20"/>
              </w:rPr>
              <w:t>3/26</w:t>
            </w:r>
            <w:r w:rsidR="00A67EDB">
              <w:rPr>
                <w:rFonts w:ascii="Arial" w:eastAsia="Times New Roman" w:hAnsi="Arial" w:cs="Arial"/>
                <w:color w:val="000000"/>
                <w:szCs w:val="20"/>
              </w:rPr>
              <w:t xml:space="preserve"> (12% increased attendance)</w:t>
            </w:r>
          </w:p>
        </w:tc>
      </w:tr>
      <w:tr w:rsidR="001F7CBD" w:rsidRPr="00DB6F26" w14:paraId="2E88A607" w14:textId="253C2CCA" w:rsidTr="006F68B2">
        <w:trPr>
          <w:trHeight w:val="880"/>
        </w:trPr>
        <w:tc>
          <w:tcPr>
            <w:tcW w:w="430" w:type="dxa"/>
            <w:vMerge w:val="restart"/>
            <w:shd w:val="clear" w:color="auto" w:fill="auto"/>
            <w:vAlign w:val="center"/>
            <w:hideMark/>
          </w:tcPr>
          <w:p w14:paraId="21F3B145"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5</w:t>
            </w:r>
          </w:p>
        </w:tc>
        <w:tc>
          <w:tcPr>
            <w:tcW w:w="2170" w:type="dxa"/>
            <w:vMerge w:val="restart"/>
            <w:shd w:val="clear" w:color="auto" w:fill="auto"/>
            <w:vAlign w:val="center"/>
            <w:hideMark/>
          </w:tcPr>
          <w:p w14:paraId="1CE4572C"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br/>
            </w:r>
            <w:r w:rsidRPr="00DB6F26">
              <w:rPr>
                <w:rFonts w:ascii="Arial" w:eastAsia="Times New Roman" w:hAnsi="Arial" w:cs="Arial"/>
                <w:color w:val="000000"/>
                <w:szCs w:val="20"/>
              </w:rPr>
              <w:br/>
              <w:t>Improved Behavioral Health</w:t>
            </w:r>
          </w:p>
        </w:tc>
        <w:tc>
          <w:tcPr>
            <w:tcW w:w="1197" w:type="dxa"/>
            <w:shd w:val="clear" w:color="auto" w:fill="auto"/>
            <w:vAlign w:val="center"/>
            <w:hideMark/>
          </w:tcPr>
          <w:p w14:paraId="7EF0E1D0"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Output</w:t>
            </w:r>
          </w:p>
        </w:tc>
        <w:tc>
          <w:tcPr>
            <w:tcW w:w="2909" w:type="dxa"/>
            <w:shd w:val="clear" w:color="auto" w:fill="auto"/>
            <w:vAlign w:val="center"/>
            <w:hideMark/>
          </w:tcPr>
          <w:p w14:paraId="7A13D68E"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Participant identifies behavioral health support as unmet need in care plan</w:t>
            </w:r>
          </w:p>
        </w:tc>
        <w:tc>
          <w:tcPr>
            <w:tcW w:w="2395" w:type="dxa"/>
            <w:shd w:val="clear" w:color="auto" w:fill="auto"/>
            <w:vAlign w:val="center"/>
            <w:hideMark/>
          </w:tcPr>
          <w:p w14:paraId="661AF84D"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No annual target projected. Please document at mid-year and year-end number of clients served in this goal area and apply this to your outcome. </w:t>
            </w:r>
          </w:p>
        </w:tc>
        <w:tc>
          <w:tcPr>
            <w:tcW w:w="1877" w:type="dxa"/>
            <w:shd w:val="clear" w:color="auto" w:fill="auto"/>
            <w:vAlign w:val="center"/>
            <w:hideMark/>
          </w:tcPr>
          <w:p w14:paraId="33B47F69"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Case File</w:t>
            </w:r>
          </w:p>
        </w:tc>
        <w:tc>
          <w:tcPr>
            <w:tcW w:w="1341" w:type="dxa"/>
          </w:tcPr>
          <w:p w14:paraId="4ADAEA89" w14:textId="77777777" w:rsidR="001F7CBD" w:rsidRPr="00DB6F26" w:rsidRDefault="001F7CBD" w:rsidP="002F0082">
            <w:pPr>
              <w:jc w:val="center"/>
              <w:rPr>
                <w:rFonts w:ascii="Arial" w:eastAsia="Times New Roman" w:hAnsi="Arial" w:cs="Arial"/>
                <w:color w:val="000000"/>
                <w:szCs w:val="20"/>
              </w:rPr>
            </w:pPr>
          </w:p>
          <w:p w14:paraId="7A0225B4" w14:textId="77777777" w:rsidR="0094700C" w:rsidRDefault="00F33F95" w:rsidP="002F0082">
            <w:pPr>
              <w:jc w:val="center"/>
              <w:rPr>
                <w:rFonts w:ascii="Arial" w:eastAsia="Times New Roman" w:hAnsi="Arial" w:cs="Arial"/>
                <w:color w:val="000000"/>
                <w:szCs w:val="20"/>
              </w:rPr>
            </w:pPr>
            <w:r w:rsidRPr="00DB6F26">
              <w:rPr>
                <w:rFonts w:ascii="Arial" w:eastAsia="Times New Roman" w:hAnsi="Arial" w:cs="Arial"/>
                <w:color w:val="000000"/>
                <w:szCs w:val="20"/>
              </w:rPr>
              <w:t>17</w:t>
            </w:r>
            <w:r w:rsidR="00F62466" w:rsidRPr="00DB6F26">
              <w:rPr>
                <w:rFonts w:ascii="Arial" w:eastAsia="Times New Roman" w:hAnsi="Arial" w:cs="Arial"/>
                <w:color w:val="000000"/>
                <w:szCs w:val="20"/>
              </w:rPr>
              <w:t>/25</w:t>
            </w:r>
            <w:r w:rsidR="00EB2B4D" w:rsidRPr="00DB6F26">
              <w:rPr>
                <w:rFonts w:ascii="Arial" w:eastAsia="Times New Roman" w:hAnsi="Arial" w:cs="Arial"/>
                <w:color w:val="000000"/>
                <w:szCs w:val="20"/>
              </w:rPr>
              <w:t xml:space="preserve"> </w:t>
            </w:r>
          </w:p>
          <w:p w14:paraId="31DDF405" w14:textId="16208E5C" w:rsidR="008326D3" w:rsidRPr="00DB6F26" w:rsidRDefault="00EB2B4D" w:rsidP="002F0082">
            <w:pPr>
              <w:jc w:val="center"/>
              <w:rPr>
                <w:rFonts w:ascii="Arial" w:eastAsia="Times New Roman" w:hAnsi="Arial" w:cs="Arial"/>
                <w:color w:val="000000"/>
                <w:szCs w:val="20"/>
              </w:rPr>
            </w:pPr>
            <w:r w:rsidRPr="00DB6F26">
              <w:rPr>
                <w:rFonts w:ascii="Arial" w:eastAsia="Times New Roman" w:hAnsi="Arial" w:cs="Arial"/>
                <w:color w:val="000000"/>
                <w:szCs w:val="20"/>
              </w:rPr>
              <w:t>(68% have a MH need)</w:t>
            </w:r>
          </w:p>
        </w:tc>
        <w:tc>
          <w:tcPr>
            <w:tcW w:w="1341" w:type="dxa"/>
          </w:tcPr>
          <w:p w14:paraId="290E952A" w14:textId="77777777" w:rsidR="001F7CBD" w:rsidRDefault="001F7CBD" w:rsidP="002F0082">
            <w:pPr>
              <w:jc w:val="center"/>
              <w:rPr>
                <w:rFonts w:ascii="Arial" w:eastAsia="Times New Roman" w:hAnsi="Arial" w:cs="Arial"/>
                <w:color w:val="000000"/>
                <w:szCs w:val="20"/>
              </w:rPr>
            </w:pPr>
          </w:p>
          <w:p w14:paraId="600D0417" w14:textId="77777777" w:rsidR="0094700C" w:rsidRDefault="00211337" w:rsidP="002F0082">
            <w:pPr>
              <w:jc w:val="center"/>
              <w:rPr>
                <w:rFonts w:ascii="Arial" w:eastAsia="Times New Roman" w:hAnsi="Arial" w:cs="Arial"/>
                <w:color w:val="000000"/>
                <w:szCs w:val="20"/>
              </w:rPr>
            </w:pPr>
            <w:r>
              <w:rPr>
                <w:rFonts w:ascii="Arial" w:eastAsia="Times New Roman" w:hAnsi="Arial" w:cs="Arial"/>
                <w:color w:val="000000"/>
                <w:szCs w:val="20"/>
              </w:rPr>
              <w:t>21</w:t>
            </w:r>
            <w:r w:rsidR="0094700C">
              <w:rPr>
                <w:rFonts w:ascii="Arial" w:eastAsia="Times New Roman" w:hAnsi="Arial" w:cs="Arial"/>
                <w:color w:val="000000"/>
                <w:szCs w:val="20"/>
              </w:rPr>
              <w:t xml:space="preserve">/29 </w:t>
            </w:r>
          </w:p>
          <w:p w14:paraId="108EF53D" w14:textId="3F6D52C4" w:rsidR="001920C0" w:rsidRPr="00DB6F26" w:rsidRDefault="0094700C" w:rsidP="002F0082">
            <w:pPr>
              <w:jc w:val="center"/>
              <w:rPr>
                <w:rFonts w:ascii="Arial" w:eastAsia="Times New Roman" w:hAnsi="Arial" w:cs="Arial"/>
                <w:color w:val="000000"/>
                <w:szCs w:val="20"/>
              </w:rPr>
            </w:pPr>
            <w:r>
              <w:rPr>
                <w:rFonts w:ascii="Arial" w:eastAsia="Times New Roman" w:hAnsi="Arial" w:cs="Arial"/>
                <w:color w:val="000000"/>
                <w:szCs w:val="20"/>
              </w:rPr>
              <w:t>(72% have a MH need)</w:t>
            </w:r>
          </w:p>
        </w:tc>
      </w:tr>
      <w:tr w:rsidR="001F7CBD" w:rsidRPr="00DB6F26" w14:paraId="07BF3889" w14:textId="0A1574EA" w:rsidTr="006F68B2">
        <w:trPr>
          <w:trHeight w:val="1132"/>
        </w:trPr>
        <w:tc>
          <w:tcPr>
            <w:tcW w:w="430" w:type="dxa"/>
            <w:vMerge/>
            <w:vAlign w:val="center"/>
            <w:hideMark/>
          </w:tcPr>
          <w:p w14:paraId="4B562DF0" w14:textId="77777777" w:rsidR="001F7CBD" w:rsidRPr="00DB6F26" w:rsidRDefault="001F7CBD" w:rsidP="002F0082">
            <w:pPr>
              <w:rPr>
                <w:rFonts w:ascii="Arial" w:eastAsia="Times New Roman" w:hAnsi="Arial" w:cs="Arial"/>
                <w:color w:val="000000"/>
                <w:szCs w:val="20"/>
              </w:rPr>
            </w:pPr>
          </w:p>
        </w:tc>
        <w:tc>
          <w:tcPr>
            <w:tcW w:w="2170" w:type="dxa"/>
            <w:vMerge/>
            <w:vAlign w:val="center"/>
            <w:hideMark/>
          </w:tcPr>
          <w:p w14:paraId="442D3065" w14:textId="77777777" w:rsidR="001F7CBD" w:rsidRPr="00DB6F26" w:rsidRDefault="001F7CBD" w:rsidP="002F0082">
            <w:pPr>
              <w:rPr>
                <w:rFonts w:ascii="Arial" w:eastAsia="Times New Roman" w:hAnsi="Arial" w:cs="Arial"/>
                <w:color w:val="000000"/>
                <w:szCs w:val="20"/>
              </w:rPr>
            </w:pPr>
          </w:p>
        </w:tc>
        <w:tc>
          <w:tcPr>
            <w:tcW w:w="1197" w:type="dxa"/>
            <w:shd w:val="clear" w:color="auto" w:fill="auto"/>
            <w:vAlign w:val="center"/>
            <w:hideMark/>
          </w:tcPr>
          <w:p w14:paraId="14A6753A"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Outcome</w:t>
            </w:r>
          </w:p>
        </w:tc>
        <w:tc>
          <w:tcPr>
            <w:tcW w:w="2909" w:type="dxa"/>
            <w:shd w:val="clear" w:color="auto" w:fill="auto"/>
            <w:vAlign w:val="center"/>
            <w:hideMark/>
          </w:tcPr>
          <w:p w14:paraId="50EBE013"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Participant engaged in consistent mental health or substance use treatment</w:t>
            </w:r>
          </w:p>
        </w:tc>
        <w:tc>
          <w:tcPr>
            <w:tcW w:w="2395" w:type="dxa"/>
            <w:shd w:val="clear" w:color="auto" w:fill="auto"/>
            <w:vAlign w:val="center"/>
            <w:hideMark/>
          </w:tcPr>
          <w:p w14:paraId="040026FA"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80% of total outputs in this service category engaged in consistent mental health or substance use services</w:t>
            </w:r>
          </w:p>
        </w:tc>
        <w:tc>
          <w:tcPr>
            <w:tcW w:w="1877" w:type="dxa"/>
            <w:shd w:val="clear" w:color="auto" w:fill="auto"/>
            <w:vAlign w:val="center"/>
            <w:hideMark/>
          </w:tcPr>
          <w:p w14:paraId="14E3F1C8"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Documentation of mental health services from mental health/substance use provider</w:t>
            </w:r>
          </w:p>
        </w:tc>
        <w:tc>
          <w:tcPr>
            <w:tcW w:w="1341" w:type="dxa"/>
          </w:tcPr>
          <w:p w14:paraId="667224F8" w14:textId="77777777" w:rsidR="001F7CBD" w:rsidRPr="00DB6F26" w:rsidRDefault="001F7CBD" w:rsidP="002F0082">
            <w:pPr>
              <w:jc w:val="center"/>
              <w:rPr>
                <w:rFonts w:ascii="Arial" w:eastAsia="Times New Roman" w:hAnsi="Arial" w:cs="Arial"/>
                <w:color w:val="000000"/>
                <w:szCs w:val="20"/>
              </w:rPr>
            </w:pPr>
          </w:p>
          <w:p w14:paraId="1812B0B7" w14:textId="5EFEC2DA" w:rsidR="00F33F95" w:rsidRPr="00DB6F26" w:rsidRDefault="002924A1" w:rsidP="002F0082">
            <w:pPr>
              <w:jc w:val="center"/>
              <w:rPr>
                <w:rFonts w:ascii="Arial" w:eastAsia="Times New Roman" w:hAnsi="Arial" w:cs="Arial"/>
                <w:color w:val="000000"/>
                <w:szCs w:val="20"/>
              </w:rPr>
            </w:pPr>
            <w:r w:rsidRPr="00DB6F26">
              <w:rPr>
                <w:rFonts w:ascii="Arial" w:eastAsia="Times New Roman" w:hAnsi="Arial" w:cs="Arial"/>
                <w:color w:val="000000"/>
                <w:szCs w:val="20"/>
              </w:rPr>
              <w:t>8/17</w:t>
            </w:r>
            <w:r w:rsidR="001A6788" w:rsidRPr="00DB6F26">
              <w:rPr>
                <w:rFonts w:ascii="Arial" w:eastAsia="Times New Roman" w:hAnsi="Arial" w:cs="Arial"/>
                <w:color w:val="000000"/>
                <w:szCs w:val="20"/>
              </w:rPr>
              <w:t xml:space="preserve"> (47% e</w:t>
            </w:r>
            <w:r w:rsidR="00F33F95" w:rsidRPr="00DB6F26">
              <w:rPr>
                <w:rFonts w:ascii="Arial" w:eastAsia="Times New Roman" w:hAnsi="Arial" w:cs="Arial"/>
                <w:color w:val="000000"/>
                <w:szCs w:val="20"/>
              </w:rPr>
              <w:t>ngaged in</w:t>
            </w:r>
            <w:r w:rsidR="001A6788" w:rsidRPr="00DB6F26">
              <w:rPr>
                <w:rFonts w:ascii="Arial" w:eastAsia="Times New Roman" w:hAnsi="Arial" w:cs="Arial"/>
                <w:color w:val="000000"/>
                <w:szCs w:val="20"/>
              </w:rPr>
              <w:t xml:space="preserve"> MH </w:t>
            </w:r>
            <w:r w:rsidR="00572ED7" w:rsidRPr="00DB6F26">
              <w:rPr>
                <w:rFonts w:ascii="Arial" w:eastAsia="Times New Roman" w:hAnsi="Arial" w:cs="Arial"/>
                <w:color w:val="000000"/>
                <w:szCs w:val="20"/>
              </w:rPr>
              <w:t>services</w:t>
            </w:r>
            <w:r w:rsidR="001A6788" w:rsidRPr="00DB6F26">
              <w:rPr>
                <w:rFonts w:ascii="Arial" w:eastAsia="Times New Roman" w:hAnsi="Arial" w:cs="Arial"/>
                <w:color w:val="000000"/>
                <w:szCs w:val="20"/>
              </w:rPr>
              <w:t>)</w:t>
            </w:r>
            <w:r w:rsidR="005E2290" w:rsidRPr="00DB6F26">
              <w:rPr>
                <w:rFonts w:ascii="Arial" w:eastAsia="Times New Roman" w:hAnsi="Arial" w:cs="Arial"/>
                <w:color w:val="000000"/>
                <w:szCs w:val="20"/>
              </w:rPr>
              <w:t xml:space="preserve"> Engaged </w:t>
            </w:r>
            <w:r w:rsidR="000D48D9" w:rsidRPr="00DB6F26">
              <w:rPr>
                <w:rFonts w:ascii="Arial" w:eastAsia="Times New Roman" w:hAnsi="Arial" w:cs="Arial"/>
                <w:color w:val="000000"/>
                <w:szCs w:val="20"/>
              </w:rPr>
              <w:t>in consistent</w:t>
            </w:r>
            <w:r w:rsidR="00F33F95" w:rsidRPr="00DB6F26">
              <w:rPr>
                <w:rFonts w:ascii="Arial" w:eastAsia="Times New Roman" w:hAnsi="Arial" w:cs="Arial"/>
                <w:color w:val="000000"/>
                <w:szCs w:val="20"/>
              </w:rPr>
              <w:t xml:space="preserve"> mental health: </w:t>
            </w:r>
            <w:r w:rsidR="00296353" w:rsidRPr="00DB6F26">
              <w:rPr>
                <w:rFonts w:ascii="Arial" w:eastAsia="Times New Roman" w:hAnsi="Arial" w:cs="Arial"/>
                <w:color w:val="000000"/>
                <w:szCs w:val="20"/>
              </w:rPr>
              <w:t>5</w:t>
            </w:r>
            <w:r w:rsidR="00C70346" w:rsidRPr="00DB6F26">
              <w:rPr>
                <w:rFonts w:ascii="Arial" w:eastAsia="Times New Roman" w:hAnsi="Arial" w:cs="Arial"/>
                <w:color w:val="000000"/>
                <w:szCs w:val="20"/>
              </w:rPr>
              <w:t xml:space="preserve"> (5/17)</w:t>
            </w:r>
            <w:r w:rsidR="00F33F95" w:rsidRPr="00DB6F26">
              <w:rPr>
                <w:rFonts w:ascii="Arial" w:eastAsia="Times New Roman" w:hAnsi="Arial" w:cs="Arial"/>
                <w:color w:val="000000"/>
                <w:szCs w:val="20"/>
              </w:rPr>
              <w:t xml:space="preserve">  </w:t>
            </w:r>
            <w:r w:rsidR="00296353" w:rsidRPr="00DB6F26">
              <w:rPr>
                <w:rFonts w:ascii="Arial" w:eastAsia="Times New Roman" w:hAnsi="Arial" w:cs="Arial"/>
                <w:color w:val="000000"/>
                <w:szCs w:val="20"/>
              </w:rPr>
              <w:t>S</w:t>
            </w:r>
            <w:r w:rsidR="00F33F95" w:rsidRPr="00DB6F26">
              <w:rPr>
                <w:rFonts w:ascii="Arial" w:eastAsia="Times New Roman" w:hAnsi="Arial" w:cs="Arial"/>
                <w:color w:val="000000"/>
                <w:szCs w:val="20"/>
              </w:rPr>
              <w:t>ubstance use treatment</w:t>
            </w:r>
            <w:r w:rsidR="00296353" w:rsidRPr="00DB6F26">
              <w:rPr>
                <w:rFonts w:ascii="Arial" w:eastAsia="Times New Roman" w:hAnsi="Arial" w:cs="Arial"/>
                <w:color w:val="000000"/>
                <w:szCs w:val="20"/>
              </w:rPr>
              <w:t>: 3</w:t>
            </w:r>
            <w:r w:rsidR="00C85BF2" w:rsidRPr="00DB6F26">
              <w:rPr>
                <w:rFonts w:ascii="Arial" w:eastAsia="Times New Roman" w:hAnsi="Arial" w:cs="Arial"/>
                <w:color w:val="000000"/>
                <w:szCs w:val="20"/>
              </w:rPr>
              <w:t xml:space="preserve"> (3/6)</w:t>
            </w:r>
          </w:p>
        </w:tc>
        <w:tc>
          <w:tcPr>
            <w:tcW w:w="1341" w:type="dxa"/>
          </w:tcPr>
          <w:p w14:paraId="5F59D9FA" w14:textId="77777777" w:rsidR="001F7CBD" w:rsidRDefault="001F7CBD" w:rsidP="002F0082">
            <w:pPr>
              <w:jc w:val="center"/>
              <w:rPr>
                <w:rFonts w:ascii="Arial" w:eastAsia="Times New Roman" w:hAnsi="Arial" w:cs="Arial"/>
                <w:color w:val="000000"/>
                <w:szCs w:val="20"/>
              </w:rPr>
            </w:pPr>
          </w:p>
          <w:p w14:paraId="1857DFD1" w14:textId="77777777" w:rsidR="0094700C" w:rsidRDefault="0094700C" w:rsidP="002F0082">
            <w:pPr>
              <w:jc w:val="center"/>
              <w:rPr>
                <w:rFonts w:ascii="Arial" w:eastAsia="Times New Roman" w:hAnsi="Arial" w:cs="Arial"/>
                <w:color w:val="000000"/>
                <w:szCs w:val="20"/>
              </w:rPr>
            </w:pPr>
          </w:p>
          <w:p w14:paraId="37AE8D0B" w14:textId="77777777" w:rsidR="000A069E" w:rsidRDefault="000A069E" w:rsidP="000A069E">
            <w:pPr>
              <w:rPr>
                <w:rFonts w:ascii="Arial" w:eastAsia="Times New Roman" w:hAnsi="Arial" w:cs="Arial"/>
                <w:color w:val="000000"/>
                <w:szCs w:val="20"/>
              </w:rPr>
            </w:pPr>
            <w:r>
              <w:rPr>
                <w:rFonts w:ascii="Arial" w:eastAsia="Times New Roman" w:hAnsi="Arial" w:cs="Arial"/>
                <w:color w:val="000000"/>
                <w:szCs w:val="20"/>
              </w:rPr>
              <w:t>11/21</w:t>
            </w:r>
            <w:r w:rsidR="00331AA6">
              <w:rPr>
                <w:rFonts w:ascii="Arial" w:eastAsia="Times New Roman" w:hAnsi="Arial" w:cs="Arial"/>
                <w:color w:val="000000"/>
                <w:szCs w:val="20"/>
              </w:rPr>
              <w:t xml:space="preserve"> (52% engaged in MH services)</w:t>
            </w:r>
          </w:p>
          <w:p w14:paraId="67A0E293" w14:textId="52A14590" w:rsidR="00331AA6" w:rsidRDefault="00331AA6" w:rsidP="000A069E">
            <w:pPr>
              <w:rPr>
                <w:rFonts w:ascii="Arial" w:eastAsia="Times New Roman" w:hAnsi="Arial" w:cs="Arial"/>
                <w:color w:val="000000"/>
                <w:szCs w:val="20"/>
              </w:rPr>
            </w:pPr>
            <w:r>
              <w:rPr>
                <w:rFonts w:ascii="Arial" w:eastAsia="Times New Roman" w:hAnsi="Arial" w:cs="Arial"/>
                <w:color w:val="000000"/>
                <w:szCs w:val="20"/>
              </w:rPr>
              <w:t>En</w:t>
            </w:r>
            <w:r w:rsidR="00525021">
              <w:rPr>
                <w:rFonts w:ascii="Arial" w:eastAsia="Times New Roman" w:hAnsi="Arial" w:cs="Arial"/>
                <w:color w:val="000000"/>
                <w:szCs w:val="20"/>
              </w:rPr>
              <w:t xml:space="preserve">gage in </w:t>
            </w:r>
            <w:r w:rsidR="007D5CE0">
              <w:rPr>
                <w:rFonts w:ascii="Arial" w:eastAsia="Times New Roman" w:hAnsi="Arial" w:cs="Arial"/>
                <w:color w:val="000000"/>
                <w:szCs w:val="20"/>
              </w:rPr>
              <w:t>consistent</w:t>
            </w:r>
            <w:r w:rsidR="00525021">
              <w:rPr>
                <w:rFonts w:ascii="Arial" w:eastAsia="Times New Roman" w:hAnsi="Arial" w:cs="Arial"/>
                <w:color w:val="000000"/>
                <w:szCs w:val="20"/>
              </w:rPr>
              <w:t xml:space="preserve"> mental health: 11</w:t>
            </w:r>
          </w:p>
          <w:p w14:paraId="7432EF26" w14:textId="0AF46AC0" w:rsidR="001822F3" w:rsidRPr="00DB6F26" w:rsidRDefault="6C452A6E" w:rsidP="72A523B5">
            <w:pPr>
              <w:rPr>
                <w:rFonts w:ascii="Arial" w:eastAsia="Times New Roman" w:hAnsi="Arial" w:cs="Arial"/>
                <w:color w:val="000000"/>
              </w:rPr>
            </w:pPr>
            <w:r w:rsidRPr="72A523B5">
              <w:rPr>
                <w:rFonts w:ascii="Arial" w:eastAsia="Times New Roman" w:hAnsi="Arial" w:cs="Arial"/>
                <w:color w:val="000000" w:themeColor="text1"/>
              </w:rPr>
              <w:t xml:space="preserve">Substance use treatment: </w:t>
            </w:r>
            <w:r w:rsidR="4AF390CD" w:rsidRPr="72A523B5">
              <w:rPr>
                <w:rFonts w:ascii="Arial" w:eastAsia="Times New Roman" w:hAnsi="Arial" w:cs="Arial"/>
                <w:color w:val="000000" w:themeColor="text1"/>
              </w:rPr>
              <w:t xml:space="preserve">4 </w:t>
            </w:r>
            <w:r w:rsidR="51839A7E" w:rsidRPr="72A523B5">
              <w:rPr>
                <w:rFonts w:ascii="Arial" w:eastAsia="Times New Roman" w:hAnsi="Arial" w:cs="Arial"/>
                <w:color w:val="000000" w:themeColor="text1"/>
              </w:rPr>
              <w:t>(</w:t>
            </w:r>
            <w:r w:rsidR="300BCF6C" w:rsidRPr="72A523B5">
              <w:rPr>
                <w:rFonts w:ascii="Arial" w:eastAsia="Times New Roman" w:hAnsi="Arial" w:cs="Arial"/>
                <w:color w:val="000000" w:themeColor="text1"/>
              </w:rPr>
              <w:t>4/7</w:t>
            </w:r>
            <w:r w:rsidR="51839A7E" w:rsidRPr="72A523B5">
              <w:rPr>
                <w:rFonts w:ascii="Arial" w:eastAsia="Times New Roman" w:hAnsi="Arial" w:cs="Arial"/>
                <w:color w:val="000000" w:themeColor="text1"/>
              </w:rPr>
              <w:t>)</w:t>
            </w:r>
          </w:p>
        </w:tc>
      </w:tr>
      <w:tr w:rsidR="001F7CBD" w:rsidRPr="00DB6F26" w14:paraId="180A5DB4" w14:textId="748B67F0" w:rsidTr="006F68B2">
        <w:trPr>
          <w:trHeight w:val="880"/>
        </w:trPr>
        <w:tc>
          <w:tcPr>
            <w:tcW w:w="430" w:type="dxa"/>
            <w:vMerge w:val="restart"/>
            <w:shd w:val="clear" w:color="auto" w:fill="auto"/>
            <w:vAlign w:val="center"/>
            <w:hideMark/>
          </w:tcPr>
          <w:p w14:paraId="4DE8A00F"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6</w:t>
            </w:r>
          </w:p>
        </w:tc>
        <w:tc>
          <w:tcPr>
            <w:tcW w:w="2170" w:type="dxa"/>
            <w:vMerge w:val="restart"/>
            <w:shd w:val="clear" w:color="auto" w:fill="auto"/>
            <w:vAlign w:val="center"/>
            <w:hideMark/>
          </w:tcPr>
          <w:p w14:paraId="70513371"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br/>
            </w:r>
            <w:r w:rsidRPr="00DB6F26">
              <w:rPr>
                <w:rFonts w:ascii="Arial" w:eastAsia="Times New Roman" w:hAnsi="Arial" w:cs="Arial"/>
                <w:color w:val="000000"/>
                <w:szCs w:val="20"/>
              </w:rPr>
              <w:br/>
              <w:t>Improved Legal Status</w:t>
            </w:r>
          </w:p>
        </w:tc>
        <w:tc>
          <w:tcPr>
            <w:tcW w:w="1197" w:type="dxa"/>
            <w:shd w:val="clear" w:color="auto" w:fill="auto"/>
            <w:vAlign w:val="center"/>
            <w:hideMark/>
          </w:tcPr>
          <w:p w14:paraId="762F67A4"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Output</w:t>
            </w:r>
          </w:p>
        </w:tc>
        <w:tc>
          <w:tcPr>
            <w:tcW w:w="2909" w:type="dxa"/>
            <w:shd w:val="clear" w:color="auto" w:fill="auto"/>
            <w:vAlign w:val="center"/>
            <w:hideMark/>
          </w:tcPr>
          <w:p w14:paraId="13A7E682"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Participant identifies legal challenges as unmet need in care plan</w:t>
            </w:r>
          </w:p>
        </w:tc>
        <w:tc>
          <w:tcPr>
            <w:tcW w:w="2395" w:type="dxa"/>
            <w:shd w:val="clear" w:color="auto" w:fill="auto"/>
            <w:vAlign w:val="center"/>
            <w:hideMark/>
          </w:tcPr>
          <w:p w14:paraId="2B42BA4E"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No annual target projected. Please document at mid-year and year-end number of clients served in this goal area and apply this to your outcome. </w:t>
            </w:r>
          </w:p>
        </w:tc>
        <w:tc>
          <w:tcPr>
            <w:tcW w:w="1877" w:type="dxa"/>
            <w:shd w:val="clear" w:color="auto" w:fill="auto"/>
            <w:vAlign w:val="center"/>
            <w:hideMark/>
          </w:tcPr>
          <w:p w14:paraId="39F21B34"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Case File</w:t>
            </w:r>
          </w:p>
        </w:tc>
        <w:tc>
          <w:tcPr>
            <w:tcW w:w="1341" w:type="dxa"/>
          </w:tcPr>
          <w:p w14:paraId="1CB46D49" w14:textId="77777777" w:rsidR="001F7CBD" w:rsidRPr="00DB6F26" w:rsidRDefault="001F7CBD" w:rsidP="002F0082">
            <w:pPr>
              <w:jc w:val="center"/>
              <w:rPr>
                <w:rFonts w:ascii="Arial" w:eastAsia="Times New Roman" w:hAnsi="Arial" w:cs="Arial"/>
                <w:color w:val="000000"/>
                <w:szCs w:val="20"/>
              </w:rPr>
            </w:pPr>
          </w:p>
          <w:p w14:paraId="2BC70E5E" w14:textId="77777777" w:rsidR="004A52A5" w:rsidRDefault="000569E8" w:rsidP="002F0082">
            <w:pPr>
              <w:jc w:val="center"/>
              <w:rPr>
                <w:rFonts w:ascii="Arial" w:eastAsia="Times New Roman" w:hAnsi="Arial" w:cs="Arial"/>
                <w:color w:val="000000"/>
                <w:szCs w:val="20"/>
              </w:rPr>
            </w:pPr>
            <w:r w:rsidRPr="00DB6F26">
              <w:rPr>
                <w:rFonts w:ascii="Arial" w:eastAsia="Times New Roman" w:hAnsi="Arial" w:cs="Arial"/>
                <w:color w:val="000000"/>
                <w:szCs w:val="20"/>
              </w:rPr>
              <w:t>8</w:t>
            </w:r>
            <w:r w:rsidR="005E2290" w:rsidRPr="00DB6F26">
              <w:rPr>
                <w:rFonts w:ascii="Arial" w:eastAsia="Times New Roman" w:hAnsi="Arial" w:cs="Arial"/>
                <w:color w:val="000000"/>
                <w:szCs w:val="20"/>
              </w:rPr>
              <w:t xml:space="preserve">/25 </w:t>
            </w:r>
          </w:p>
          <w:p w14:paraId="4D0424CE" w14:textId="2D51877A" w:rsidR="00C11060" w:rsidRPr="00DB6F26" w:rsidRDefault="001117A5" w:rsidP="002F0082">
            <w:pPr>
              <w:jc w:val="center"/>
              <w:rPr>
                <w:rFonts w:ascii="Arial" w:eastAsia="Times New Roman" w:hAnsi="Arial" w:cs="Arial"/>
                <w:color w:val="000000"/>
                <w:szCs w:val="20"/>
              </w:rPr>
            </w:pPr>
            <w:r w:rsidRPr="00DB6F26">
              <w:rPr>
                <w:rFonts w:ascii="Arial" w:eastAsia="Times New Roman" w:hAnsi="Arial" w:cs="Arial"/>
                <w:color w:val="000000"/>
                <w:szCs w:val="20"/>
              </w:rPr>
              <w:t>(32%</w:t>
            </w:r>
            <w:r w:rsidR="000D48D9" w:rsidRPr="00DB6F26">
              <w:rPr>
                <w:rFonts w:ascii="Arial" w:eastAsia="Times New Roman" w:hAnsi="Arial" w:cs="Arial"/>
                <w:color w:val="000000"/>
                <w:szCs w:val="20"/>
              </w:rPr>
              <w:t xml:space="preserve"> have legal need)</w:t>
            </w:r>
          </w:p>
        </w:tc>
        <w:tc>
          <w:tcPr>
            <w:tcW w:w="1341" w:type="dxa"/>
          </w:tcPr>
          <w:p w14:paraId="020523FA" w14:textId="77777777" w:rsidR="001F7CBD" w:rsidRDefault="001F7CBD" w:rsidP="002F0082">
            <w:pPr>
              <w:jc w:val="center"/>
              <w:rPr>
                <w:rFonts w:ascii="Arial" w:eastAsia="Times New Roman" w:hAnsi="Arial" w:cs="Arial"/>
                <w:color w:val="000000"/>
                <w:szCs w:val="20"/>
              </w:rPr>
            </w:pPr>
          </w:p>
          <w:p w14:paraId="35194601" w14:textId="77777777" w:rsidR="004A52A5" w:rsidRDefault="009557DA" w:rsidP="002F0082">
            <w:pPr>
              <w:jc w:val="center"/>
              <w:rPr>
                <w:rFonts w:ascii="Arial" w:eastAsia="Times New Roman" w:hAnsi="Arial" w:cs="Arial"/>
                <w:color w:val="000000"/>
                <w:szCs w:val="20"/>
              </w:rPr>
            </w:pPr>
            <w:r>
              <w:rPr>
                <w:rFonts w:ascii="Arial" w:eastAsia="Times New Roman" w:hAnsi="Arial" w:cs="Arial"/>
                <w:color w:val="000000"/>
                <w:szCs w:val="20"/>
              </w:rPr>
              <w:t>10/29</w:t>
            </w:r>
            <w:r w:rsidR="004A52A5">
              <w:rPr>
                <w:rFonts w:ascii="Arial" w:eastAsia="Times New Roman" w:hAnsi="Arial" w:cs="Arial"/>
                <w:color w:val="000000"/>
                <w:szCs w:val="20"/>
              </w:rPr>
              <w:t xml:space="preserve"> </w:t>
            </w:r>
          </w:p>
          <w:p w14:paraId="231F49AA" w14:textId="0E7EE4B9" w:rsidR="007D5CE0" w:rsidRPr="00DB6F26" w:rsidRDefault="004A52A5" w:rsidP="002F0082">
            <w:pPr>
              <w:jc w:val="center"/>
              <w:rPr>
                <w:rFonts w:ascii="Arial" w:eastAsia="Times New Roman" w:hAnsi="Arial" w:cs="Arial"/>
                <w:color w:val="000000"/>
                <w:szCs w:val="20"/>
              </w:rPr>
            </w:pPr>
            <w:r>
              <w:rPr>
                <w:rFonts w:ascii="Arial" w:eastAsia="Times New Roman" w:hAnsi="Arial" w:cs="Arial"/>
                <w:color w:val="000000"/>
                <w:szCs w:val="20"/>
              </w:rPr>
              <w:t>(34% have legal need)</w:t>
            </w:r>
          </w:p>
        </w:tc>
      </w:tr>
      <w:tr w:rsidR="001F7CBD" w:rsidRPr="00DB6F26" w14:paraId="2901C95B" w14:textId="00FB4E8A" w:rsidTr="006F68B2">
        <w:trPr>
          <w:trHeight w:val="1132"/>
        </w:trPr>
        <w:tc>
          <w:tcPr>
            <w:tcW w:w="430" w:type="dxa"/>
            <w:vMerge/>
            <w:vAlign w:val="center"/>
            <w:hideMark/>
          </w:tcPr>
          <w:p w14:paraId="60B984A0" w14:textId="77777777" w:rsidR="001F7CBD" w:rsidRPr="00DB6F26" w:rsidRDefault="001F7CBD" w:rsidP="002F0082">
            <w:pPr>
              <w:rPr>
                <w:rFonts w:ascii="Arial" w:eastAsia="Times New Roman" w:hAnsi="Arial" w:cs="Arial"/>
                <w:color w:val="000000"/>
                <w:szCs w:val="20"/>
              </w:rPr>
            </w:pPr>
          </w:p>
        </w:tc>
        <w:tc>
          <w:tcPr>
            <w:tcW w:w="2170" w:type="dxa"/>
            <w:vMerge/>
            <w:vAlign w:val="center"/>
            <w:hideMark/>
          </w:tcPr>
          <w:p w14:paraId="4821DDD8" w14:textId="77777777" w:rsidR="001F7CBD" w:rsidRPr="00DB6F26" w:rsidRDefault="001F7CBD" w:rsidP="002F0082">
            <w:pPr>
              <w:rPr>
                <w:rFonts w:ascii="Arial" w:eastAsia="Times New Roman" w:hAnsi="Arial" w:cs="Arial"/>
                <w:color w:val="000000"/>
                <w:szCs w:val="20"/>
              </w:rPr>
            </w:pPr>
          </w:p>
        </w:tc>
        <w:tc>
          <w:tcPr>
            <w:tcW w:w="1197" w:type="dxa"/>
            <w:shd w:val="clear" w:color="auto" w:fill="auto"/>
            <w:vAlign w:val="center"/>
            <w:hideMark/>
          </w:tcPr>
          <w:p w14:paraId="56487AA3"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Outcome</w:t>
            </w:r>
          </w:p>
        </w:tc>
        <w:tc>
          <w:tcPr>
            <w:tcW w:w="2909" w:type="dxa"/>
            <w:shd w:val="clear" w:color="auto" w:fill="auto"/>
            <w:vAlign w:val="center"/>
            <w:hideMark/>
          </w:tcPr>
          <w:p w14:paraId="3595B0E2"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Participant connected to legal support service</w:t>
            </w:r>
          </w:p>
        </w:tc>
        <w:tc>
          <w:tcPr>
            <w:tcW w:w="2395" w:type="dxa"/>
            <w:shd w:val="clear" w:color="auto" w:fill="auto"/>
            <w:vAlign w:val="center"/>
            <w:hideMark/>
          </w:tcPr>
          <w:p w14:paraId="4AAF96A2"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80% of total outputs in this service category connected to legal services and resolve legal challenge</w:t>
            </w:r>
          </w:p>
        </w:tc>
        <w:tc>
          <w:tcPr>
            <w:tcW w:w="1877" w:type="dxa"/>
            <w:shd w:val="clear" w:color="auto" w:fill="auto"/>
            <w:vAlign w:val="center"/>
            <w:hideMark/>
          </w:tcPr>
          <w:p w14:paraId="4D329819" w14:textId="77777777" w:rsidR="001F7CBD" w:rsidRPr="00DB6F26" w:rsidRDefault="001F7CBD" w:rsidP="002F0082">
            <w:pPr>
              <w:jc w:val="center"/>
              <w:rPr>
                <w:rFonts w:ascii="Arial" w:eastAsia="Times New Roman" w:hAnsi="Arial" w:cs="Arial"/>
                <w:color w:val="000000"/>
                <w:szCs w:val="20"/>
              </w:rPr>
            </w:pPr>
            <w:r w:rsidRPr="00DB6F26">
              <w:rPr>
                <w:rFonts w:ascii="Arial" w:eastAsia="Times New Roman" w:hAnsi="Arial" w:cs="Arial"/>
                <w:color w:val="000000"/>
                <w:szCs w:val="20"/>
              </w:rPr>
              <w:t>Documentation of official court and probation records, and documents. Enrollment in legal aid program.</w:t>
            </w:r>
          </w:p>
        </w:tc>
        <w:tc>
          <w:tcPr>
            <w:tcW w:w="1341" w:type="dxa"/>
          </w:tcPr>
          <w:p w14:paraId="3B173663" w14:textId="77777777" w:rsidR="001F7CBD" w:rsidRPr="00DB6F26" w:rsidRDefault="001F7CBD" w:rsidP="002F0082">
            <w:pPr>
              <w:jc w:val="center"/>
              <w:rPr>
                <w:rFonts w:ascii="Arial" w:eastAsia="Times New Roman" w:hAnsi="Arial" w:cs="Arial"/>
                <w:color w:val="000000"/>
                <w:szCs w:val="20"/>
              </w:rPr>
            </w:pPr>
          </w:p>
          <w:p w14:paraId="00896EE1" w14:textId="77777777" w:rsidR="000569E8" w:rsidRPr="00DB6F26" w:rsidRDefault="000569E8" w:rsidP="002F0082">
            <w:pPr>
              <w:jc w:val="center"/>
              <w:rPr>
                <w:rFonts w:ascii="Arial" w:eastAsia="Times New Roman" w:hAnsi="Arial" w:cs="Arial"/>
                <w:color w:val="000000"/>
                <w:szCs w:val="20"/>
              </w:rPr>
            </w:pPr>
            <w:r w:rsidRPr="00DB6F26">
              <w:rPr>
                <w:rFonts w:ascii="Arial" w:eastAsia="Times New Roman" w:hAnsi="Arial" w:cs="Arial"/>
                <w:color w:val="000000"/>
                <w:szCs w:val="20"/>
              </w:rPr>
              <w:t>DCFS: 3</w:t>
            </w:r>
          </w:p>
          <w:p w14:paraId="3704DD1F" w14:textId="77777777" w:rsidR="000569E8" w:rsidRPr="00DB6F26" w:rsidRDefault="000569E8" w:rsidP="002F0082">
            <w:pPr>
              <w:jc w:val="center"/>
              <w:rPr>
                <w:rFonts w:ascii="Arial" w:eastAsia="Times New Roman" w:hAnsi="Arial" w:cs="Arial"/>
                <w:color w:val="000000"/>
                <w:szCs w:val="20"/>
              </w:rPr>
            </w:pPr>
            <w:r w:rsidRPr="00DB6F26">
              <w:rPr>
                <w:rFonts w:ascii="Arial" w:eastAsia="Times New Roman" w:hAnsi="Arial" w:cs="Arial"/>
                <w:color w:val="000000"/>
                <w:szCs w:val="20"/>
              </w:rPr>
              <w:t xml:space="preserve">Court </w:t>
            </w:r>
            <w:r w:rsidR="005164D3" w:rsidRPr="00DB6F26">
              <w:rPr>
                <w:rFonts w:ascii="Arial" w:eastAsia="Times New Roman" w:hAnsi="Arial" w:cs="Arial"/>
                <w:color w:val="000000"/>
                <w:szCs w:val="20"/>
              </w:rPr>
              <w:t>appearance</w:t>
            </w:r>
            <w:r w:rsidRPr="00DB6F26">
              <w:rPr>
                <w:rFonts w:ascii="Arial" w:eastAsia="Times New Roman" w:hAnsi="Arial" w:cs="Arial"/>
                <w:color w:val="000000"/>
                <w:szCs w:val="20"/>
              </w:rPr>
              <w:t xml:space="preserve">: </w:t>
            </w:r>
            <w:r w:rsidR="005164D3" w:rsidRPr="00DB6F26">
              <w:rPr>
                <w:rFonts w:ascii="Arial" w:eastAsia="Times New Roman" w:hAnsi="Arial" w:cs="Arial"/>
                <w:color w:val="000000"/>
                <w:szCs w:val="20"/>
              </w:rPr>
              <w:t>3</w:t>
            </w:r>
          </w:p>
          <w:p w14:paraId="2899305A" w14:textId="275E170D" w:rsidR="005164D3" w:rsidRPr="00DB6F26" w:rsidRDefault="005164D3" w:rsidP="002F0082">
            <w:pPr>
              <w:jc w:val="center"/>
              <w:rPr>
                <w:rFonts w:ascii="Arial" w:eastAsia="Times New Roman" w:hAnsi="Arial" w:cs="Arial"/>
                <w:color w:val="000000"/>
                <w:szCs w:val="20"/>
              </w:rPr>
            </w:pPr>
            <w:r w:rsidRPr="00DB6F26">
              <w:rPr>
                <w:rFonts w:ascii="Arial" w:eastAsia="Times New Roman" w:hAnsi="Arial" w:cs="Arial"/>
                <w:color w:val="000000"/>
                <w:szCs w:val="20"/>
              </w:rPr>
              <w:t>Restraining order: 1</w:t>
            </w:r>
          </w:p>
          <w:p w14:paraId="5345D1F7" w14:textId="7AE03938" w:rsidR="005164D3" w:rsidRPr="00DB6F26" w:rsidRDefault="005164D3" w:rsidP="002F0082">
            <w:pPr>
              <w:jc w:val="center"/>
              <w:rPr>
                <w:rFonts w:ascii="Arial" w:eastAsia="Times New Roman" w:hAnsi="Arial" w:cs="Arial"/>
                <w:color w:val="000000"/>
                <w:szCs w:val="20"/>
              </w:rPr>
            </w:pPr>
            <w:r w:rsidRPr="00DB6F26">
              <w:rPr>
                <w:rFonts w:ascii="Arial" w:eastAsia="Times New Roman" w:hAnsi="Arial" w:cs="Arial"/>
                <w:color w:val="000000"/>
                <w:szCs w:val="20"/>
              </w:rPr>
              <w:t>Other: 1</w:t>
            </w:r>
          </w:p>
        </w:tc>
        <w:tc>
          <w:tcPr>
            <w:tcW w:w="1341" w:type="dxa"/>
          </w:tcPr>
          <w:p w14:paraId="6E81E783" w14:textId="77777777" w:rsidR="001F7CBD" w:rsidRDefault="001F7CBD" w:rsidP="002F0082">
            <w:pPr>
              <w:jc w:val="center"/>
              <w:rPr>
                <w:rFonts w:ascii="Arial" w:eastAsia="Times New Roman" w:hAnsi="Arial" w:cs="Arial"/>
                <w:color w:val="000000"/>
                <w:szCs w:val="20"/>
              </w:rPr>
            </w:pPr>
          </w:p>
          <w:p w14:paraId="360ED302" w14:textId="62A26FDD" w:rsidR="004A52A5" w:rsidRDefault="693E413A" w:rsidP="72A523B5">
            <w:pPr>
              <w:jc w:val="center"/>
              <w:rPr>
                <w:rFonts w:ascii="Arial" w:eastAsia="Times New Roman" w:hAnsi="Arial" w:cs="Arial"/>
                <w:color w:val="000000"/>
              </w:rPr>
            </w:pPr>
            <w:r w:rsidRPr="72A523B5">
              <w:rPr>
                <w:rFonts w:ascii="Arial" w:eastAsia="Times New Roman" w:hAnsi="Arial" w:cs="Arial"/>
                <w:color w:val="000000" w:themeColor="text1"/>
              </w:rPr>
              <w:t>DCFS:</w:t>
            </w:r>
            <w:r w:rsidR="2CDE901E" w:rsidRPr="72A523B5">
              <w:rPr>
                <w:rFonts w:ascii="Arial" w:eastAsia="Times New Roman" w:hAnsi="Arial" w:cs="Arial"/>
                <w:color w:val="000000" w:themeColor="text1"/>
              </w:rPr>
              <w:t xml:space="preserve"> </w:t>
            </w:r>
            <w:r w:rsidR="48550A5C" w:rsidRPr="72A523B5">
              <w:rPr>
                <w:rFonts w:ascii="Arial" w:eastAsia="Times New Roman" w:hAnsi="Arial" w:cs="Arial"/>
                <w:color w:val="000000" w:themeColor="text1"/>
              </w:rPr>
              <w:t>6</w:t>
            </w:r>
          </w:p>
          <w:p w14:paraId="20F71135" w14:textId="1244F5D4" w:rsidR="007727ED" w:rsidRDefault="654174CC" w:rsidP="72A523B5">
            <w:pPr>
              <w:jc w:val="center"/>
              <w:rPr>
                <w:rFonts w:ascii="Arial" w:eastAsia="Times New Roman" w:hAnsi="Arial" w:cs="Arial"/>
                <w:color w:val="000000"/>
              </w:rPr>
            </w:pPr>
            <w:r w:rsidRPr="72A523B5">
              <w:rPr>
                <w:rFonts w:ascii="Arial" w:eastAsia="Times New Roman" w:hAnsi="Arial" w:cs="Arial"/>
                <w:color w:val="000000" w:themeColor="text1"/>
              </w:rPr>
              <w:t xml:space="preserve">Court </w:t>
            </w:r>
            <w:r w:rsidR="2CDE901E" w:rsidRPr="72A523B5">
              <w:rPr>
                <w:rFonts w:ascii="Arial" w:eastAsia="Times New Roman" w:hAnsi="Arial" w:cs="Arial"/>
                <w:color w:val="000000" w:themeColor="text1"/>
              </w:rPr>
              <w:t>appearance</w:t>
            </w:r>
            <w:r w:rsidRPr="72A523B5">
              <w:rPr>
                <w:rFonts w:ascii="Arial" w:eastAsia="Times New Roman" w:hAnsi="Arial" w:cs="Arial"/>
                <w:color w:val="000000" w:themeColor="text1"/>
              </w:rPr>
              <w:t>:</w:t>
            </w:r>
            <w:r w:rsidR="0E7F0267" w:rsidRPr="72A523B5">
              <w:rPr>
                <w:rFonts w:ascii="Arial" w:eastAsia="Times New Roman" w:hAnsi="Arial" w:cs="Arial"/>
                <w:color w:val="000000" w:themeColor="text1"/>
              </w:rPr>
              <w:t>5</w:t>
            </w:r>
          </w:p>
          <w:p w14:paraId="0FC69194" w14:textId="0E682DFC" w:rsidR="007727ED" w:rsidRDefault="654174CC" w:rsidP="72A523B5">
            <w:pPr>
              <w:jc w:val="center"/>
              <w:rPr>
                <w:rFonts w:ascii="Arial" w:eastAsia="Times New Roman" w:hAnsi="Arial" w:cs="Arial"/>
                <w:color w:val="000000"/>
              </w:rPr>
            </w:pPr>
            <w:r w:rsidRPr="72A523B5">
              <w:rPr>
                <w:rFonts w:ascii="Arial" w:eastAsia="Times New Roman" w:hAnsi="Arial" w:cs="Arial"/>
                <w:color w:val="000000" w:themeColor="text1"/>
              </w:rPr>
              <w:t>Restraining order:</w:t>
            </w:r>
            <w:r w:rsidR="2CDE901E" w:rsidRPr="72A523B5">
              <w:rPr>
                <w:rFonts w:ascii="Arial" w:eastAsia="Times New Roman" w:hAnsi="Arial" w:cs="Arial"/>
                <w:color w:val="000000" w:themeColor="text1"/>
              </w:rPr>
              <w:t xml:space="preserve"> </w:t>
            </w:r>
            <w:r w:rsidR="196971B7" w:rsidRPr="72A523B5">
              <w:rPr>
                <w:rFonts w:ascii="Arial" w:eastAsia="Times New Roman" w:hAnsi="Arial" w:cs="Arial"/>
                <w:color w:val="000000" w:themeColor="text1"/>
              </w:rPr>
              <w:t>2</w:t>
            </w:r>
          </w:p>
          <w:p w14:paraId="43D9201D" w14:textId="388FCCB3" w:rsidR="008565C2" w:rsidRDefault="24FDDC0E" w:rsidP="72A523B5">
            <w:pPr>
              <w:jc w:val="center"/>
              <w:rPr>
                <w:rFonts w:ascii="Arial" w:eastAsia="Times New Roman" w:hAnsi="Arial" w:cs="Arial"/>
                <w:color w:val="000000"/>
              </w:rPr>
            </w:pPr>
            <w:r w:rsidRPr="72A523B5">
              <w:rPr>
                <w:rFonts w:ascii="Arial" w:eastAsia="Times New Roman" w:hAnsi="Arial" w:cs="Arial"/>
                <w:color w:val="000000" w:themeColor="text1"/>
              </w:rPr>
              <w:t>Probation</w:t>
            </w:r>
            <w:r w:rsidR="71181A70" w:rsidRPr="72A523B5">
              <w:rPr>
                <w:rFonts w:ascii="Arial" w:eastAsia="Times New Roman" w:hAnsi="Arial" w:cs="Arial"/>
                <w:color w:val="000000" w:themeColor="text1"/>
              </w:rPr>
              <w:t xml:space="preserve">: </w:t>
            </w:r>
            <w:r w:rsidR="7ABA48AE" w:rsidRPr="72A523B5">
              <w:rPr>
                <w:rFonts w:ascii="Arial" w:eastAsia="Times New Roman" w:hAnsi="Arial" w:cs="Arial"/>
                <w:color w:val="000000" w:themeColor="text1"/>
              </w:rPr>
              <w:t>2</w:t>
            </w:r>
          </w:p>
          <w:p w14:paraId="4400A5C7" w14:textId="6D8DAFEA" w:rsidR="007727ED" w:rsidRPr="00DB6F26" w:rsidRDefault="654174CC" w:rsidP="72A523B5">
            <w:pPr>
              <w:jc w:val="center"/>
              <w:rPr>
                <w:rFonts w:ascii="Arial" w:eastAsia="Times New Roman" w:hAnsi="Arial" w:cs="Arial"/>
                <w:color w:val="000000"/>
              </w:rPr>
            </w:pPr>
            <w:r w:rsidRPr="72A523B5">
              <w:rPr>
                <w:rFonts w:ascii="Arial" w:eastAsia="Times New Roman" w:hAnsi="Arial" w:cs="Arial"/>
                <w:color w:val="000000" w:themeColor="text1"/>
              </w:rPr>
              <w:t>Other:</w:t>
            </w:r>
            <w:r w:rsidR="71181A70" w:rsidRPr="72A523B5">
              <w:rPr>
                <w:rFonts w:ascii="Arial" w:eastAsia="Times New Roman" w:hAnsi="Arial" w:cs="Arial"/>
                <w:color w:val="000000" w:themeColor="text1"/>
              </w:rPr>
              <w:t xml:space="preserve"> </w:t>
            </w:r>
            <w:r w:rsidR="6662C62C" w:rsidRPr="72A523B5">
              <w:rPr>
                <w:rFonts w:ascii="Arial" w:eastAsia="Times New Roman" w:hAnsi="Arial" w:cs="Arial"/>
                <w:color w:val="000000" w:themeColor="text1"/>
              </w:rPr>
              <w:t>4</w:t>
            </w:r>
          </w:p>
        </w:tc>
      </w:tr>
    </w:tbl>
    <w:p w14:paraId="637391A2" w14:textId="32905CEA" w:rsidR="00D04009" w:rsidRPr="00DB6F26" w:rsidRDefault="001F7CBD" w:rsidP="00A73152">
      <w:pPr>
        <w:rPr>
          <w:rFonts w:ascii="Arial" w:hAnsi="Arial" w:cs="Arial"/>
          <w:b/>
          <w:bCs/>
          <w:szCs w:val="20"/>
        </w:rPr>
        <w:sectPr w:rsidR="00D04009" w:rsidRPr="00DB6F26"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r w:rsidRPr="00DB6F26">
        <w:rPr>
          <w:rFonts w:ascii="Arial" w:hAnsi="Arial" w:cs="Arial"/>
          <w:b/>
          <w:bCs/>
          <w:szCs w:val="20"/>
        </w:rPr>
        <w:t>*SMPP = Unduplicated Santa Monica Program Participant</w:t>
      </w:r>
      <w:r w:rsidR="00A73152" w:rsidRPr="00DB6F26">
        <w:rPr>
          <w:rFonts w:ascii="Arial" w:hAnsi="Arial" w:cs="Arial"/>
          <w:b/>
          <w:bCs/>
          <w:szCs w:val="20"/>
        </w:rPr>
        <w:t>s</w:t>
      </w:r>
    </w:p>
    <w:p w14:paraId="158BFEAB" w14:textId="77777777" w:rsidR="00B10B84" w:rsidRPr="00DB6F2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sectPr w:rsidR="00B10B84" w:rsidRPr="00DB6F2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DB6F26"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DB6F26">
        <w:rPr>
          <w:rFonts w:cs="Arial"/>
        </w:rPr>
        <w:t xml:space="preserve">VARIANCE REPORT: </w:t>
      </w:r>
    </w:p>
    <w:p w14:paraId="70FA66EE" w14:textId="77777777" w:rsidR="006A4CFF" w:rsidRPr="00DB6F26"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u w:val="none"/>
        </w:rPr>
      </w:pPr>
    </w:p>
    <w:p w14:paraId="514BB5BE" w14:textId="77777777" w:rsidR="00BF7E36" w:rsidRPr="00DB6F2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u w:val="none"/>
        </w:rPr>
      </w:pPr>
      <w:r w:rsidRPr="00DB6F26">
        <w:rPr>
          <w:rFonts w:cs="Arial"/>
          <w:u w:val="none"/>
        </w:rPr>
        <w:t>Mid-y</w:t>
      </w:r>
      <w:r w:rsidR="00AB1E64" w:rsidRPr="00DB6F26">
        <w:rPr>
          <w:rFonts w:cs="Arial"/>
          <w:u w:val="none"/>
        </w:rPr>
        <w:t>ear:</w:t>
      </w:r>
      <w:r w:rsidR="00AB1E64" w:rsidRPr="00DB6F26">
        <w:rPr>
          <w:rFonts w:cs="Arial"/>
          <w:b w:val="0"/>
          <w:u w:val="none"/>
        </w:rPr>
        <w:t xml:space="preserve"> Please identify </w:t>
      </w:r>
      <w:r w:rsidR="004008FB" w:rsidRPr="00DB6F26">
        <w:rPr>
          <w:rFonts w:cs="Arial"/>
          <w:b w:val="0"/>
          <w:u w:val="none"/>
        </w:rPr>
        <w:t>specific</w:t>
      </w:r>
      <w:r w:rsidR="00AB1E64" w:rsidRPr="00DB6F26">
        <w:rPr>
          <w:rFonts w:cs="Arial"/>
          <w:b w:val="0"/>
          <w:u w:val="none"/>
        </w:rPr>
        <w:t xml:space="preserve"> </w:t>
      </w:r>
      <w:r w:rsidR="00BB4E27" w:rsidRPr="00DB6F26">
        <w:rPr>
          <w:rFonts w:cs="Arial"/>
          <w:b w:val="0"/>
          <w:u w:val="none"/>
        </w:rPr>
        <w:t xml:space="preserve">outputs or </w:t>
      </w:r>
      <w:r w:rsidR="00AB1E64" w:rsidRPr="00DB6F26">
        <w:rPr>
          <w:rFonts w:cs="Arial"/>
          <w:b w:val="0"/>
          <w:u w:val="none"/>
        </w:rPr>
        <w:t xml:space="preserve">outcomes </w:t>
      </w:r>
      <w:r w:rsidR="004008FB" w:rsidRPr="00DB6F26">
        <w:rPr>
          <w:rFonts w:cs="Arial"/>
          <w:b w:val="0"/>
          <w:u w:val="none"/>
        </w:rPr>
        <w:t>not on track for being met by</w:t>
      </w:r>
      <w:r w:rsidR="006A4CFF" w:rsidRPr="00DB6F26">
        <w:rPr>
          <w:rFonts w:cs="Arial"/>
          <w:b w:val="0"/>
          <w:u w:val="none"/>
        </w:rPr>
        <w:t xml:space="preserve"> year-end. </w:t>
      </w:r>
      <w:r w:rsidRPr="00DB6F26">
        <w:rPr>
          <w:rFonts w:cs="Arial"/>
          <w:b w:val="0"/>
          <w:u w:val="none"/>
        </w:rPr>
        <w:t>Provide</w:t>
      </w:r>
      <w:r w:rsidR="00AB1E64" w:rsidRPr="00DB6F26">
        <w:rPr>
          <w:rFonts w:cs="Arial"/>
          <w:b w:val="0"/>
          <w:u w:val="none"/>
        </w:rPr>
        <w:t xml:space="preserve"> an explanation o</w:t>
      </w:r>
      <w:r w:rsidRPr="00DB6F26">
        <w:rPr>
          <w:rFonts w:cs="Arial"/>
          <w:b w:val="0"/>
          <w:u w:val="none"/>
        </w:rPr>
        <w:t>f</w:t>
      </w:r>
      <w:r w:rsidR="00AB1E64" w:rsidRPr="00DB6F26">
        <w:rPr>
          <w:rFonts w:cs="Arial"/>
          <w:b w:val="0"/>
          <w:u w:val="none"/>
        </w:rPr>
        <w:t xml:space="preserve"> </w:t>
      </w:r>
      <w:r w:rsidRPr="00DB6F26">
        <w:rPr>
          <w:rFonts w:cs="Arial"/>
          <w:b w:val="0"/>
          <w:u w:val="none"/>
        </w:rPr>
        <w:t>the</w:t>
      </w:r>
      <w:r w:rsidR="00AB1E64" w:rsidRPr="00DB6F26">
        <w:rPr>
          <w:rFonts w:cs="Arial"/>
          <w:b w:val="0"/>
          <w:u w:val="none"/>
        </w:rPr>
        <w:t xml:space="preserve"> barriers the program is experiencing and the steps the </w:t>
      </w:r>
      <w:r w:rsidR="00874BF4" w:rsidRPr="00DB6F26">
        <w:rPr>
          <w:rFonts w:cs="Arial"/>
          <w:b w:val="0"/>
          <w:u w:val="none"/>
        </w:rPr>
        <w:t>staff</w:t>
      </w:r>
      <w:r w:rsidR="00AB1E64" w:rsidRPr="00DB6F26">
        <w:rPr>
          <w:rFonts w:cs="Arial"/>
          <w:b w:val="0"/>
          <w:u w:val="none"/>
        </w:rPr>
        <w:t xml:space="preserve"> is taking to </w:t>
      </w:r>
      <w:r w:rsidRPr="00DB6F26">
        <w:rPr>
          <w:rFonts w:cs="Arial"/>
          <w:b w:val="0"/>
          <w:u w:val="none"/>
        </w:rPr>
        <w:t>mitigate</w:t>
      </w:r>
      <w:r w:rsidR="00AB1E64" w:rsidRPr="00DB6F26">
        <w:rPr>
          <w:rFonts w:cs="Arial"/>
          <w:b w:val="0"/>
          <w:u w:val="none"/>
        </w:rPr>
        <w:t xml:space="preserve"> the </w:t>
      </w:r>
      <w:r w:rsidRPr="00DB6F26">
        <w:rPr>
          <w:rFonts w:cs="Arial"/>
          <w:b w:val="0"/>
          <w:u w:val="none"/>
        </w:rPr>
        <w:t>situation.</w:t>
      </w:r>
    </w:p>
    <w:p w14:paraId="0DBEF5BD" w14:textId="77777777" w:rsidR="007E0C8F" w:rsidRPr="00DB6F26" w:rsidRDefault="007E0C8F" w:rsidP="007E0C8F">
      <w:pPr>
        <w:pStyle w:val="ListParagraph"/>
        <w:numPr>
          <w:ilvl w:val="0"/>
          <w:numId w:val="14"/>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B6F26">
        <w:rPr>
          <w:rFonts w:ascii="Arial" w:hAnsi="Arial" w:cs="Arial"/>
        </w:rPr>
        <w:t>Academic- Cannot report on improvements until the end of the academic school year.</w:t>
      </w:r>
    </w:p>
    <w:p w14:paraId="71E612E6" w14:textId="7FFC78DE" w:rsidR="007E0C8F" w:rsidRPr="00DB6F26" w:rsidRDefault="007E0C8F" w:rsidP="007E0C8F">
      <w:pPr>
        <w:pStyle w:val="ListParagraph"/>
        <w:numPr>
          <w:ilvl w:val="0"/>
          <w:numId w:val="14"/>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B6F26">
        <w:rPr>
          <w:rFonts w:ascii="Arial" w:hAnsi="Arial" w:cs="Arial"/>
        </w:rPr>
        <w:t xml:space="preserve">Mental Health- Only </w:t>
      </w:r>
      <w:r w:rsidR="0074037D" w:rsidRPr="00DB6F26">
        <w:rPr>
          <w:rFonts w:ascii="Arial" w:hAnsi="Arial" w:cs="Arial"/>
        </w:rPr>
        <w:t>8</w:t>
      </w:r>
      <w:r w:rsidRPr="00DB6F26">
        <w:rPr>
          <w:rFonts w:ascii="Arial" w:hAnsi="Arial" w:cs="Arial"/>
        </w:rPr>
        <w:t xml:space="preserve"> out of the </w:t>
      </w:r>
      <w:r w:rsidR="00965FA9" w:rsidRPr="00DB6F26">
        <w:rPr>
          <w:rFonts w:ascii="Arial" w:hAnsi="Arial" w:cs="Arial"/>
        </w:rPr>
        <w:t>17</w:t>
      </w:r>
      <w:r w:rsidRPr="00DB6F26">
        <w:rPr>
          <w:rFonts w:ascii="Arial" w:hAnsi="Arial" w:cs="Arial"/>
        </w:rPr>
        <w:t xml:space="preserve"> in need of mental health services are connected to services due to youth not being ready to start engaging in services. </w:t>
      </w:r>
      <w:r w:rsidR="001925E2" w:rsidRPr="00DB6F26">
        <w:rPr>
          <w:rFonts w:ascii="Arial" w:hAnsi="Arial" w:cs="Arial"/>
        </w:rPr>
        <w:t>Four</w:t>
      </w:r>
      <w:r w:rsidRPr="00DB6F26">
        <w:rPr>
          <w:rFonts w:ascii="Arial" w:hAnsi="Arial" w:cs="Arial"/>
        </w:rPr>
        <w:t xml:space="preserve"> of those youth were connected to YRT MHS and decided to wait until new MHS is hired to engage in services with them.</w:t>
      </w:r>
    </w:p>
    <w:p w14:paraId="1AEAFBB1" w14:textId="77777777" w:rsidR="005C2C99" w:rsidRPr="00DB6F26" w:rsidRDefault="005C2C99" w:rsidP="005C2C99">
      <w:pPr>
        <w:rPr>
          <w:rFonts w:ascii="Arial" w:hAnsi="Arial" w:cs="Arial"/>
        </w:rPr>
      </w:pPr>
    </w:p>
    <w:p w14:paraId="31E17B99" w14:textId="39F582A6" w:rsidR="005C2C99" w:rsidRPr="00DB6F26" w:rsidRDefault="005C2C99" w:rsidP="005C2C99">
      <w:pPr>
        <w:rPr>
          <w:rFonts w:ascii="Arial" w:hAnsi="Arial" w:cs="Arial"/>
        </w:rPr>
      </w:pPr>
    </w:p>
    <w:p w14:paraId="60880879" w14:textId="77777777" w:rsidR="00BF7E36" w:rsidRPr="00DB6F2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u w:val="none"/>
        </w:rPr>
      </w:pPr>
    </w:p>
    <w:p w14:paraId="5DB9EA9D" w14:textId="77777777" w:rsidR="00BF7E36" w:rsidRPr="00DB6F2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u w:val="none"/>
        </w:rPr>
      </w:pPr>
      <w:r w:rsidRPr="00DB6F26">
        <w:rPr>
          <w:rFonts w:cs="Arial"/>
          <w:u w:val="none"/>
        </w:rPr>
        <w:t>Year-end:</w:t>
      </w:r>
      <w:r w:rsidRPr="00DB6F26">
        <w:rPr>
          <w:rFonts w:cs="Arial"/>
          <w:b w:val="0"/>
          <w:u w:val="none"/>
        </w:rPr>
        <w:t xml:space="preserve"> Please provide an explanation for each output or outcome </w:t>
      </w:r>
      <w:r w:rsidR="004008FB" w:rsidRPr="00DB6F26">
        <w:rPr>
          <w:rFonts w:cs="Arial"/>
          <w:b w:val="0"/>
          <w:u w:val="none"/>
        </w:rPr>
        <w:t>for which</w:t>
      </w:r>
      <w:r w:rsidRPr="00DB6F26">
        <w:rPr>
          <w:rFonts w:cs="Arial"/>
          <w:b w:val="0"/>
          <w:u w:val="none"/>
        </w:rPr>
        <w:t xml:space="preserve"> achievement is above or below 10% of the projected target.</w:t>
      </w:r>
    </w:p>
    <w:p w14:paraId="406A6F03" w14:textId="77777777" w:rsidR="00BF7E36" w:rsidRPr="00DB6F2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u w:val="none"/>
        </w:rPr>
      </w:pPr>
    </w:p>
    <w:p w14:paraId="4E31A818" w14:textId="77777777" w:rsidR="00BB4E27" w:rsidRPr="00DB6F26" w:rsidRDefault="00BB4E27"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620A9109" w14:textId="77777777" w:rsidR="00F97372" w:rsidRPr="00DB6F26"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4A6AEAD3" w14:textId="77777777" w:rsidR="00F97372" w:rsidRPr="00DB6F26"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02BF715B" w14:textId="77777777" w:rsidR="00F97372" w:rsidRPr="00DB6F26"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056C553A" w14:textId="77777777" w:rsidR="006A4CFF" w:rsidRPr="00DB6F26"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280E4926" w14:textId="77777777" w:rsidR="006A4CFF" w:rsidRPr="00DB6F26"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4718EE51" w14:textId="77777777" w:rsidR="006A4CFF" w:rsidRPr="00DB6F26"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227B7ADF" w14:textId="77777777" w:rsidR="006A4CFF" w:rsidRPr="00DB6F26"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76258C48" w14:textId="5DFC1B05" w:rsidR="00D04539" w:rsidRPr="00DB6F26"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u w:val="single"/>
        </w:rPr>
      </w:pPr>
      <w:r w:rsidRPr="00DB6F26">
        <w:rPr>
          <w:rFonts w:ascii="Arial" w:hAnsi="Arial" w:cs="Arial"/>
          <w:b/>
          <w:sz w:val="21"/>
          <w:u w:val="single"/>
        </w:rPr>
        <w:t>SECTION V</w:t>
      </w:r>
      <w:r w:rsidR="00475316" w:rsidRPr="00DB6F26">
        <w:rPr>
          <w:rFonts w:ascii="Arial" w:hAnsi="Arial" w:cs="Arial"/>
          <w:b/>
          <w:sz w:val="21"/>
          <w:u w:val="single"/>
        </w:rPr>
        <w:t>I</w:t>
      </w:r>
      <w:r w:rsidR="00AC15AF" w:rsidRPr="00DB6F26">
        <w:rPr>
          <w:rFonts w:ascii="Arial" w:hAnsi="Arial" w:cs="Arial"/>
          <w:b/>
          <w:sz w:val="21"/>
          <w:u w:val="single"/>
        </w:rPr>
        <w:t>I</w:t>
      </w:r>
      <w:r w:rsidR="001403EB" w:rsidRPr="00DB6F26">
        <w:rPr>
          <w:rFonts w:ascii="Arial" w:hAnsi="Arial" w:cs="Arial"/>
          <w:b/>
          <w:sz w:val="21"/>
          <w:u w:val="single"/>
        </w:rPr>
        <w:t>I</w:t>
      </w:r>
      <w:r w:rsidRPr="00DB6F26">
        <w:rPr>
          <w:rFonts w:ascii="Arial" w:hAnsi="Arial" w:cs="Arial"/>
          <w:b/>
          <w:sz w:val="21"/>
          <w:u w:val="single"/>
        </w:rPr>
        <w:t xml:space="preserve">: PROPERTY </w:t>
      </w:r>
      <w:r w:rsidR="0090115A" w:rsidRPr="00DB6F26">
        <w:rPr>
          <w:rFonts w:ascii="Arial" w:hAnsi="Arial" w:cs="Arial"/>
          <w:b/>
          <w:sz w:val="21"/>
          <w:u w:val="single"/>
        </w:rPr>
        <w:t>MANAGEMENT</w:t>
      </w:r>
    </w:p>
    <w:p w14:paraId="1983AD1B" w14:textId="77777777" w:rsidR="00D04539" w:rsidRPr="00DB6F26"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sidRPr="00DB6F26">
        <w:rPr>
          <w:rFonts w:ascii="Arial" w:hAnsi="Arial" w:cs="Arial"/>
          <w:sz w:val="21"/>
        </w:rPr>
        <w:t>If this program has entered into a lease agreement with the City of Santa Monica,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DBE6" w14:textId="77777777" w:rsidR="009D6AF8" w:rsidRDefault="009D6AF8">
      <w:r>
        <w:separator/>
      </w:r>
    </w:p>
  </w:endnote>
  <w:endnote w:type="continuationSeparator" w:id="0">
    <w:p w14:paraId="470FB3B7" w14:textId="77777777" w:rsidR="009D6AF8" w:rsidRDefault="009D6AF8">
      <w:r>
        <w:continuationSeparator/>
      </w:r>
    </w:p>
  </w:endnote>
  <w:endnote w:type="continuationNotice" w:id="1">
    <w:p w14:paraId="65311696" w14:textId="77777777" w:rsidR="009D6AF8" w:rsidRDefault="009D6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03FFF" w14:textId="77777777" w:rsidR="009D6AF8" w:rsidRDefault="009D6AF8">
      <w:r>
        <w:separator/>
      </w:r>
    </w:p>
  </w:footnote>
  <w:footnote w:type="continuationSeparator" w:id="0">
    <w:p w14:paraId="6FCD8305" w14:textId="77777777" w:rsidR="009D6AF8" w:rsidRDefault="009D6AF8">
      <w:r>
        <w:continuationSeparator/>
      </w:r>
    </w:p>
  </w:footnote>
  <w:footnote w:type="continuationNotice" w:id="1">
    <w:p w14:paraId="38B34BBC" w14:textId="77777777" w:rsidR="009D6AF8" w:rsidRDefault="009D6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D645B41"/>
    <w:multiLevelType w:val="hybridMultilevel"/>
    <w:tmpl w:val="46C6B04C"/>
    <w:lvl w:ilvl="0" w:tplc="C95ED4EE">
      <w:start w:val="1"/>
      <w:numFmt w:val="bullet"/>
      <w:lvlText w:val=""/>
      <w:lvlJc w:val="left"/>
      <w:pPr>
        <w:ind w:left="720" w:hanging="360"/>
      </w:pPr>
      <w:rPr>
        <w:rFonts w:ascii="Symbol" w:hAnsi="Symbol" w:hint="default"/>
      </w:rPr>
    </w:lvl>
    <w:lvl w:ilvl="1" w:tplc="3A289620">
      <w:start w:val="1"/>
      <w:numFmt w:val="bullet"/>
      <w:lvlText w:val=""/>
      <w:lvlJc w:val="left"/>
      <w:pPr>
        <w:ind w:left="1440" w:hanging="360"/>
      </w:pPr>
      <w:rPr>
        <w:rFonts w:ascii="Symbol" w:hAnsi="Symbol" w:hint="default"/>
      </w:rPr>
    </w:lvl>
    <w:lvl w:ilvl="2" w:tplc="EE90CFA6">
      <w:start w:val="1"/>
      <w:numFmt w:val="bullet"/>
      <w:lvlText w:val=""/>
      <w:lvlJc w:val="left"/>
      <w:pPr>
        <w:ind w:left="2160" w:hanging="360"/>
      </w:pPr>
      <w:rPr>
        <w:rFonts w:ascii="Wingdings" w:hAnsi="Wingdings" w:hint="default"/>
      </w:rPr>
    </w:lvl>
    <w:lvl w:ilvl="3" w:tplc="9B80F634">
      <w:start w:val="1"/>
      <w:numFmt w:val="bullet"/>
      <w:lvlText w:val=""/>
      <w:lvlJc w:val="left"/>
      <w:pPr>
        <w:ind w:left="2880" w:hanging="360"/>
      </w:pPr>
      <w:rPr>
        <w:rFonts w:ascii="Symbol" w:hAnsi="Symbol" w:hint="default"/>
      </w:rPr>
    </w:lvl>
    <w:lvl w:ilvl="4" w:tplc="C700BD8E">
      <w:start w:val="1"/>
      <w:numFmt w:val="bullet"/>
      <w:lvlText w:val="o"/>
      <w:lvlJc w:val="left"/>
      <w:pPr>
        <w:ind w:left="3600" w:hanging="360"/>
      </w:pPr>
      <w:rPr>
        <w:rFonts w:ascii="Courier New" w:hAnsi="Courier New" w:hint="default"/>
      </w:rPr>
    </w:lvl>
    <w:lvl w:ilvl="5" w:tplc="662C107A">
      <w:start w:val="1"/>
      <w:numFmt w:val="bullet"/>
      <w:lvlText w:val=""/>
      <w:lvlJc w:val="left"/>
      <w:pPr>
        <w:ind w:left="4320" w:hanging="360"/>
      </w:pPr>
      <w:rPr>
        <w:rFonts w:ascii="Wingdings" w:hAnsi="Wingdings" w:hint="default"/>
      </w:rPr>
    </w:lvl>
    <w:lvl w:ilvl="6" w:tplc="914440A6">
      <w:start w:val="1"/>
      <w:numFmt w:val="bullet"/>
      <w:lvlText w:val=""/>
      <w:lvlJc w:val="left"/>
      <w:pPr>
        <w:ind w:left="5040" w:hanging="360"/>
      </w:pPr>
      <w:rPr>
        <w:rFonts w:ascii="Symbol" w:hAnsi="Symbol" w:hint="default"/>
      </w:rPr>
    </w:lvl>
    <w:lvl w:ilvl="7" w:tplc="8570A388">
      <w:start w:val="1"/>
      <w:numFmt w:val="bullet"/>
      <w:lvlText w:val="o"/>
      <w:lvlJc w:val="left"/>
      <w:pPr>
        <w:ind w:left="5760" w:hanging="360"/>
      </w:pPr>
      <w:rPr>
        <w:rFonts w:ascii="Courier New" w:hAnsi="Courier New" w:hint="default"/>
      </w:rPr>
    </w:lvl>
    <w:lvl w:ilvl="8" w:tplc="4A306736">
      <w:start w:val="1"/>
      <w:numFmt w:val="bullet"/>
      <w:lvlText w:val=""/>
      <w:lvlJc w:val="left"/>
      <w:pPr>
        <w:ind w:left="6480" w:hanging="360"/>
      </w:pPr>
      <w:rPr>
        <w:rFonts w:ascii="Wingdings" w:hAnsi="Wingdings" w:hint="default"/>
      </w:rPr>
    </w:lvl>
  </w:abstractNum>
  <w:abstractNum w:abstractNumId="4" w15:restartNumberingAfterBreak="0">
    <w:nsid w:val="0FE60A73"/>
    <w:multiLevelType w:val="hybridMultilevel"/>
    <w:tmpl w:val="4184B488"/>
    <w:lvl w:ilvl="0" w:tplc="5E8443E2">
      <w:start w:val="1"/>
      <w:numFmt w:val="bullet"/>
      <w:lvlText w:val=""/>
      <w:lvlJc w:val="left"/>
      <w:pPr>
        <w:ind w:left="720" w:hanging="360"/>
      </w:pPr>
      <w:rPr>
        <w:rFonts w:ascii="Symbol" w:hAnsi="Symbol" w:hint="default"/>
      </w:rPr>
    </w:lvl>
    <w:lvl w:ilvl="1" w:tplc="90441C62">
      <w:start w:val="1"/>
      <w:numFmt w:val="bullet"/>
      <w:lvlText w:val=""/>
      <w:lvlJc w:val="left"/>
      <w:pPr>
        <w:ind w:left="1440" w:hanging="360"/>
      </w:pPr>
      <w:rPr>
        <w:rFonts w:ascii="Symbol" w:hAnsi="Symbol" w:hint="default"/>
      </w:rPr>
    </w:lvl>
    <w:lvl w:ilvl="2" w:tplc="64A0EC46">
      <w:start w:val="1"/>
      <w:numFmt w:val="bullet"/>
      <w:lvlText w:val=""/>
      <w:lvlJc w:val="left"/>
      <w:pPr>
        <w:ind w:left="2160" w:hanging="360"/>
      </w:pPr>
      <w:rPr>
        <w:rFonts w:ascii="Wingdings" w:hAnsi="Wingdings" w:hint="default"/>
      </w:rPr>
    </w:lvl>
    <w:lvl w:ilvl="3" w:tplc="CA4689D2">
      <w:start w:val="1"/>
      <w:numFmt w:val="bullet"/>
      <w:lvlText w:val=""/>
      <w:lvlJc w:val="left"/>
      <w:pPr>
        <w:ind w:left="2880" w:hanging="360"/>
      </w:pPr>
      <w:rPr>
        <w:rFonts w:ascii="Symbol" w:hAnsi="Symbol" w:hint="default"/>
      </w:rPr>
    </w:lvl>
    <w:lvl w:ilvl="4" w:tplc="BB368DCC">
      <w:start w:val="1"/>
      <w:numFmt w:val="bullet"/>
      <w:lvlText w:val="o"/>
      <w:lvlJc w:val="left"/>
      <w:pPr>
        <w:ind w:left="3600" w:hanging="360"/>
      </w:pPr>
      <w:rPr>
        <w:rFonts w:ascii="Courier New" w:hAnsi="Courier New" w:hint="default"/>
      </w:rPr>
    </w:lvl>
    <w:lvl w:ilvl="5" w:tplc="41920396">
      <w:start w:val="1"/>
      <w:numFmt w:val="bullet"/>
      <w:lvlText w:val=""/>
      <w:lvlJc w:val="left"/>
      <w:pPr>
        <w:ind w:left="4320" w:hanging="360"/>
      </w:pPr>
      <w:rPr>
        <w:rFonts w:ascii="Wingdings" w:hAnsi="Wingdings" w:hint="default"/>
      </w:rPr>
    </w:lvl>
    <w:lvl w:ilvl="6" w:tplc="10920010">
      <w:start w:val="1"/>
      <w:numFmt w:val="bullet"/>
      <w:lvlText w:val=""/>
      <w:lvlJc w:val="left"/>
      <w:pPr>
        <w:ind w:left="5040" w:hanging="360"/>
      </w:pPr>
      <w:rPr>
        <w:rFonts w:ascii="Symbol" w:hAnsi="Symbol" w:hint="default"/>
      </w:rPr>
    </w:lvl>
    <w:lvl w:ilvl="7" w:tplc="A7CCD3E4">
      <w:start w:val="1"/>
      <w:numFmt w:val="bullet"/>
      <w:lvlText w:val="o"/>
      <w:lvlJc w:val="left"/>
      <w:pPr>
        <w:ind w:left="5760" w:hanging="360"/>
      </w:pPr>
      <w:rPr>
        <w:rFonts w:ascii="Courier New" w:hAnsi="Courier New" w:hint="default"/>
      </w:rPr>
    </w:lvl>
    <w:lvl w:ilvl="8" w:tplc="4858EC48">
      <w:start w:val="1"/>
      <w:numFmt w:val="bullet"/>
      <w:lvlText w:val=""/>
      <w:lvlJc w:val="left"/>
      <w:pPr>
        <w:ind w:left="6480" w:hanging="360"/>
      </w:pPr>
      <w:rPr>
        <w:rFonts w:ascii="Wingdings" w:hAnsi="Wingdings" w:hint="default"/>
      </w:rPr>
    </w:lvl>
  </w:abstractNum>
  <w:abstractNum w:abstractNumId="5" w15:restartNumberingAfterBreak="0">
    <w:nsid w:val="102F1F59"/>
    <w:multiLevelType w:val="multilevel"/>
    <w:tmpl w:val="B3683CC2"/>
    <w:lvl w:ilvl="0">
      <w:start w:val="1"/>
      <w:numFmt w:val="lowerLetter"/>
      <w:lvlText w:val="%1."/>
      <w:lvlJc w:val="left"/>
      <w:pPr>
        <w:tabs>
          <w:tab w:val="num" w:pos="1620"/>
        </w:tabs>
        <w:ind w:left="1620" w:hanging="360"/>
      </w:pPr>
    </w:lvl>
    <w:lvl w:ilvl="1" w:tentative="1">
      <w:start w:val="1"/>
      <w:numFmt w:val="lowerLetter"/>
      <w:lvlText w:val="%2."/>
      <w:lvlJc w:val="left"/>
      <w:pPr>
        <w:tabs>
          <w:tab w:val="num" w:pos="2340"/>
        </w:tabs>
        <w:ind w:left="2340" w:hanging="360"/>
      </w:pPr>
    </w:lvl>
    <w:lvl w:ilvl="2" w:tentative="1">
      <w:start w:val="1"/>
      <w:numFmt w:val="lowerLetter"/>
      <w:lvlText w:val="%3."/>
      <w:lvlJc w:val="left"/>
      <w:pPr>
        <w:tabs>
          <w:tab w:val="num" w:pos="3060"/>
        </w:tabs>
        <w:ind w:left="3060" w:hanging="360"/>
      </w:pPr>
    </w:lvl>
    <w:lvl w:ilvl="3" w:tentative="1">
      <w:start w:val="1"/>
      <w:numFmt w:val="lowerLetter"/>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Letter"/>
      <w:lvlText w:val="%6."/>
      <w:lvlJc w:val="left"/>
      <w:pPr>
        <w:tabs>
          <w:tab w:val="num" w:pos="5220"/>
        </w:tabs>
        <w:ind w:left="5220" w:hanging="360"/>
      </w:pPr>
    </w:lvl>
    <w:lvl w:ilvl="6" w:tentative="1">
      <w:start w:val="1"/>
      <w:numFmt w:val="lowerLetter"/>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Letter"/>
      <w:lvlText w:val="%9."/>
      <w:lvlJc w:val="left"/>
      <w:pPr>
        <w:tabs>
          <w:tab w:val="num" w:pos="7380"/>
        </w:tabs>
        <w:ind w:left="7380" w:hanging="360"/>
      </w:pPr>
    </w:lvl>
  </w:abstractNum>
  <w:abstractNum w:abstractNumId="6" w15:restartNumberingAfterBreak="0">
    <w:nsid w:val="1C40703A"/>
    <w:multiLevelType w:val="multilevel"/>
    <w:tmpl w:val="43080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D084E"/>
    <w:multiLevelType w:val="hybridMultilevel"/>
    <w:tmpl w:val="B308B5EC"/>
    <w:lvl w:ilvl="0" w:tplc="B2CA8A88">
      <w:start w:val="1"/>
      <w:numFmt w:val="bullet"/>
      <w:lvlText w:val=""/>
      <w:lvlJc w:val="left"/>
      <w:pPr>
        <w:ind w:left="720" w:hanging="360"/>
      </w:pPr>
      <w:rPr>
        <w:rFonts w:ascii="Symbol" w:hAnsi="Symbol" w:hint="default"/>
      </w:rPr>
    </w:lvl>
    <w:lvl w:ilvl="1" w:tplc="FE2A3DE0">
      <w:start w:val="1"/>
      <w:numFmt w:val="bullet"/>
      <w:lvlText w:val=""/>
      <w:lvlJc w:val="left"/>
      <w:pPr>
        <w:ind w:left="1440" w:hanging="360"/>
      </w:pPr>
      <w:rPr>
        <w:rFonts w:ascii="Symbol" w:hAnsi="Symbol" w:hint="default"/>
      </w:rPr>
    </w:lvl>
    <w:lvl w:ilvl="2" w:tplc="3F1A37BC">
      <w:start w:val="1"/>
      <w:numFmt w:val="bullet"/>
      <w:lvlText w:val=""/>
      <w:lvlJc w:val="left"/>
      <w:pPr>
        <w:ind w:left="2160" w:hanging="360"/>
      </w:pPr>
      <w:rPr>
        <w:rFonts w:ascii="Wingdings" w:hAnsi="Wingdings" w:hint="default"/>
      </w:rPr>
    </w:lvl>
    <w:lvl w:ilvl="3" w:tplc="8FFE64A4">
      <w:start w:val="1"/>
      <w:numFmt w:val="bullet"/>
      <w:lvlText w:val=""/>
      <w:lvlJc w:val="left"/>
      <w:pPr>
        <w:ind w:left="2880" w:hanging="360"/>
      </w:pPr>
      <w:rPr>
        <w:rFonts w:ascii="Symbol" w:hAnsi="Symbol" w:hint="default"/>
      </w:rPr>
    </w:lvl>
    <w:lvl w:ilvl="4" w:tplc="4B3CCB30">
      <w:start w:val="1"/>
      <w:numFmt w:val="bullet"/>
      <w:lvlText w:val="o"/>
      <w:lvlJc w:val="left"/>
      <w:pPr>
        <w:ind w:left="3600" w:hanging="360"/>
      </w:pPr>
      <w:rPr>
        <w:rFonts w:ascii="Courier New" w:hAnsi="Courier New" w:hint="default"/>
      </w:rPr>
    </w:lvl>
    <w:lvl w:ilvl="5" w:tplc="A120DF28">
      <w:start w:val="1"/>
      <w:numFmt w:val="bullet"/>
      <w:lvlText w:val=""/>
      <w:lvlJc w:val="left"/>
      <w:pPr>
        <w:ind w:left="4320" w:hanging="360"/>
      </w:pPr>
      <w:rPr>
        <w:rFonts w:ascii="Wingdings" w:hAnsi="Wingdings" w:hint="default"/>
      </w:rPr>
    </w:lvl>
    <w:lvl w:ilvl="6" w:tplc="C5A2610E">
      <w:start w:val="1"/>
      <w:numFmt w:val="bullet"/>
      <w:lvlText w:val=""/>
      <w:lvlJc w:val="left"/>
      <w:pPr>
        <w:ind w:left="5040" w:hanging="360"/>
      </w:pPr>
      <w:rPr>
        <w:rFonts w:ascii="Symbol" w:hAnsi="Symbol" w:hint="default"/>
      </w:rPr>
    </w:lvl>
    <w:lvl w:ilvl="7" w:tplc="C9C638C0">
      <w:start w:val="1"/>
      <w:numFmt w:val="bullet"/>
      <w:lvlText w:val="o"/>
      <w:lvlJc w:val="left"/>
      <w:pPr>
        <w:ind w:left="5760" w:hanging="360"/>
      </w:pPr>
      <w:rPr>
        <w:rFonts w:ascii="Courier New" w:hAnsi="Courier New" w:hint="default"/>
      </w:rPr>
    </w:lvl>
    <w:lvl w:ilvl="8" w:tplc="8410BF44">
      <w:start w:val="1"/>
      <w:numFmt w:val="bullet"/>
      <w:lvlText w:val=""/>
      <w:lvlJc w:val="left"/>
      <w:pPr>
        <w:ind w:left="6480" w:hanging="360"/>
      </w:pPr>
      <w:rPr>
        <w:rFonts w:ascii="Wingdings" w:hAnsi="Wingdings" w:hint="default"/>
      </w:rPr>
    </w:lvl>
  </w:abstractNum>
  <w:abstractNum w:abstractNumId="8" w15:restartNumberingAfterBreak="0">
    <w:nsid w:val="24702750"/>
    <w:multiLevelType w:val="multilevel"/>
    <w:tmpl w:val="B8F8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847DAD"/>
    <w:multiLevelType w:val="multilevel"/>
    <w:tmpl w:val="4B0A3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DC7A9C"/>
    <w:multiLevelType w:val="hybridMultilevel"/>
    <w:tmpl w:val="2F986302"/>
    <w:lvl w:ilvl="0" w:tplc="AFD28B54">
      <w:start w:val="1"/>
      <w:numFmt w:val="bullet"/>
      <w:lvlText w:val=""/>
      <w:lvlJc w:val="left"/>
      <w:pPr>
        <w:ind w:left="720" w:hanging="360"/>
      </w:pPr>
      <w:rPr>
        <w:rFonts w:ascii="Symbol" w:hAnsi="Symbol" w:hint="default"/>
      </w:rPr>
    </w:lvl>
    <w:lvl w:ilvl="1" w:tplc="82EC0B22">
      <w:start w:val="1"/>
      <w:numFmt w:val="bullet"/>
      <w:lvlText w:val=""/>
      <w:lvlJc w:val="left"/>
      <w:pPr>
        <w:ind w:left="1440" w:hanging="360"/>
      </w:pPr>
      <w:rPr>
        <w:rFonts w:ascii="Symbol" w:hAnsi="Symbol" w:hint="default"/>
      </w:rPr>
    </w:lvl>
    <w:lvl w:ilvl="2" w:tplc="89E81348">
      <w:start w:val="1"/>
      <w:numFmt w:val="bullet"/>
      <w:lvlText w:val=""/>
      <w:lvlJc w:val="left"/>
      <w:pPr>
        <w:ind w:left="2160" w:hanging="360"/>
      </w:pPr>
      <w:rPr>
        <w:rFonts w:ascii="Wingdings" w:hAnsi="Wingdings" w:hint="default"/>
      </w:rPr>
    </w:lvl>
    <w:lvl w:ilvl="3" w:tplc="15304AF8">
      <w:start w:val="1"/>
      <w:numFmt w:val="bullet"/>
      <w:lvlText w:val=""/>
      <w:lvlJc w:val="left"/>
      <w:pPr>
        <w:ind w:left="2880" w:hanging="360"/>
      </w:pPr>
      <w:rPr>
        <w:rFonts w:ascii="Symbol" w:hAnsi="Symbol" w:hint="default"/>
      </w:rPr>
    </w:lvl>
    <w:lvl w:ilvl="4" w:tplc="5E58F2F8">
      <w:start w:val="1"/>
      <w:numFmt w:val="bullet"/>
      <w:lvlText w:val="o"/>
      <w:lvlJc w:val="left"/>
      <w:pPr>
        <w:ind w:left="3600" w:hanging="360"/>
      </w:pPr>
      <w:rPr>
        <w:rFonts w:ascii="Courier New" w:hAnsi="Courier New" w:hint="default"/>
      </w:rPr>
    </w:lvl>
    <w:lvl w:ilvl="5" w:tplc="C9B0E0E2">
      <w:start w:val="1"/>
      <w:numFmt w:val="bullet"/>
      <w:lvlText w:val=""/>
      <w:lvlJc w:val="left"/>
      <w:pPr>
        <w:ind w:left="4320" w:hanging="360"/>
      </w:pPr>
      <w:rPr>
        <w:rFonts w:ascii="Wingdings" w:hAnsi="Wingdings" w:hint="default"/>
      </w:rPr>
    </w:lvl>
    <w:lvl w:ilvl="6" w:tplc="DF86D7E6">
      <w:start w:val="1"/>
      <w:numFmt w:val="bullet"/>
      <w:lvlText w:val=""/>
      <w:lvlJc w:val="left"/>
      <w:pPr>
        <w:ind w:left="5040" w:hanging="360"/>
      </w:pPr>
      <w:rPr>
        <w:rFonts w:ascii="Symbol" w:hAnsi="Symbol" w:hint="default"/>
      </w:rPr>
    </w:lvl>
    <w:lvl w:ilvl="7" w:tplc="1FA2D5D6">
      <w:start w:val="1"/>
      <w:numFmt w:val="bullet"/>
      <w:lvlText w:val="o"/>
      <w:lvlJc w:val="left"/>
      <w:pPr>
        <w:ind w:left="5760" w:hanging="360"/>
      </w:pPr>
      <w:rPr>
        <w:rFonts w:ascii="Courier New" w:hAnsi="Courier New" w:hint="default"/>
      </w:rPr>
    </w:lvl>
    <w:lvl w:ilvl="8" w:tplc="24BCB4C2">
      <w:start w:val="1"/>
      <w:numFmt w:val="bullet"/>
      <w:lvlText w:val=""/>
      <w:lvlJc w:val="left"/>
      <w:pPr>
        <w:ind w:left="6480" w:hanging="360"/>
      </w:pPr>
      <w:rPr>
        <w:rFonts w:ascii="Wingdings" w:hAnsi="Wingdings" w:hint="default"/>
      </w:rPr>
    </w:lvl>
  </w:abstractNum>
  <w:abstractNum w:abstractNumId="11"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144DE7"/>
    <w:multiLevelType w:val="hybridMultilevel"/>
    <w:tmpl w:val="D74AB85C"/>
    <w:lvl w:ilvl="0" w:tplc="3FC4D688">
      <w:start w:val="1"/>
      <w:numFmt w:val="bullet"/>
      <w:lvlText w:val=""/>
      <w:lvlJc w:val="left"/>
      <w:pPr>
        <w:ind w:left="720" w:hanging="360"/>
      </w:pPr>
      <w:rPr>
        <w:rFonts w:ascii="Symbol" w:hAnsi="Symbol" w:hint="default"/>
      </w:rPr>
    </w:lvl>
    <w:lvl w:ilvl="1" w:tplc="A51C9052">
      <w:start w:val="1"/>
      <w:numFmt w:val="bullet"/>
      <w:lvlText w:val="o"/>
      <w:lvlJc w:val="left"/>
      <w:pPr>
        <w:ind w:left="1440" w:hanging="360"/>
      </w:pPr>
      <w:rPr>
        <w:rFonts w:ascii="Courier New" w:hAnsi="Courier New" w:hint="default"/>
      </w:rPr>
    </w:lvl>
    <w:lvl w:ilvl="2" w:tplc="3FC836CC">
      <w:start w:val="1"/>
      <w:numFmt w:val="bullet"/>
      <w:lvlText w:val=""/>
      <w:lvlJc w:val="left"/>
      <w:pPr>
        <w:ind w:left="2160" w:hanging="360"/>
      </w:pPr>
      <w:rPr>
        <w:rFonts w:ascii="Wingdings" w:hAnsi="Wingdings" w:hint="default"/>
      </w:rPr>
    </w:lvl>
    <w:lvl w:ilvl="3" w:tplc="88B4025E">
      <w:start w:val="1"/>
      <w:numFmt w:val="bullet"/>
      <w:lvlText w:val=""/>
      <w:lvlJc w:val="left"/>
      <w:pPr>
        <w:ind w:left="2880" w:hanging="360"/>
      </w:pPr>
      <w:rPr>
        <w:rFonts w:ascii="Symbol" w:hAnsi="Symbol" w:hint="default"/>
      </w:rPr>
    </w:lvl>
    <w:lvl w:ilvl="4" w:tplc="0B3070F4">
      <w:start w:val="1"/>
      <w:numFmt w:val="bullet"/>
      <w:lvlText w:val="o"/>
      <w:lvlJc w:val="left"/>
      <w:pPr>
        <w:ind w:left="3600" w:hanging="360"/>
      </w:pPr>
      <w:rPr>
        <w:rFonts w:ascii="Courier New" w:hAnsi="Courier New" w:hint="default"/>
      </w:rPr>
    </w:lvl>
    <w:lvl w:ilvl="5" w:tplc="E40412A0">
      <w:start w:val="1"/>
      <w:numFmt w:val="bullet"/>
      <w:lvlText w:val=""/>
      <w:lvlJc w:val="left"/>
      <w:pPr>
        <w:ind w:left="4320" w:hanging="360"/>
      </w:pPr>
      <w:rPr>
        <w:rFonts w:ascii="Wingdings" w:hAnsi="Wingdings" w:hint="default"/>
      </w:rPr>
    </w:lvl>
    <w:lvl w:ilvl="6" w:tplc="D70A4300">
      <w:start w:val="1"/>
      <w:numFmt w:val="bullet"/>
      <w:lvlText w:val=""/>
      <w:lvlJc w:val="left"/>
      <w:pPr>
        <w:ind w:left="5040" w:hanging="360"/>
      </w:pPr>
      <w:rPr>
        <w:rFonts w:ascii="Symbol" w:hAnsi="Symbol" w:hint="default"/>
      </w:rPr>
    </w:lvl>
    <w:lvl w:ilvl="7" w:tplc="DF4E5B1A">
      <w:start w:val="1"/>
      <w:numFmt w:val="bullet"/>
      <w:lvlText w:val="o"/>
      <w:lvlJc w:val="left"/>
      <w:pPr>
        <w:ind w:left="5760" w:hanging="360"/>
      </w:pPr>
      <w:rPr>
        <w:rFonts w:ascii="Courier New" w:hAnsi="Courier New" w:hint="default"/>
      </w:rPr>
    </w:lvl>
    <w:lvl w:ilvl="8" w:tplc="817A9708">
      <w:start w:val="1"/>
      <w:numFmt w:val="bullet"/>
      <w:lvlText w:val=""/>
      <w:lvlJc w:val="left"/>
      <w:pPr>
        <w:ind w:left="6480" w:hanging="360"/>
      </w:pPr>
      <w:rPr>
        <w:rFonts w:ascii="Wingdings" w:hAnsi="Wingdings" w:hint="default"/>
      </w:rPr>
    </w:lvl>
  </w:abstractNum>
  <w:abstractNum w:abstractNumId="14" w15:restartNumberingAfterBreak="0">
    <w:nsid w:val="4B507176"/>
    <w:multiLevelType w:val="multilevel"/>
    <w:tmpl w:val="3A38C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9A00C3"/>
    <w:multiLevelType w:val="multilevel"/>
    <w:tmpl w:val="DF8A5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7"/>
  </w:num>
  <w:num w:numId="3">
    <w:abstractNumId w:val="19"/>
  </w:num>
  <w:num w:numId="4">
    <w:abstractNumId w:val="20"/>
  </w:num>
  <w:num w:numId="5">
    <w:abstractNumId w:val="11"/>
  </w:num>
  <w:num w:numId="6">
    <w:abstractNumId w:val="16"/>
  </w:num>
  <w:num w:numId="7">
    <w:abstractNumId w:val="12"/>
  </w:num>
  <w:num w:numId="8">
    <w:abstractNumId w:val="15"/>
  </w:num>
  <w:num w:numId="9">
    <w:abstractNumId w:val="0"/>
  </w:num>
  <w:num w:numId="10">
    <w:abstractNumId w:val="3"/>
  </w:num>
  <w:num w:numId="11">
    <w:abstractNumId w:val="7"/>
  </w:num>
  <w:num w:numId="12">
    <w:abstractNumId w:val="4"/>
  </w:num>
  <w:num w:numId="13">
    <w:abstractNumId w:val="10"/>
  </w:num>
  <w:num w:numId="14">
    <w:abstractNumId w:val="13"/>
  </w:num>
  <w:num w:numId="15">
    <w:abstractNumId w:val="8"/>
  </w:num>
  <w:num w:numId="16">
    <w:abstractNumId w:val="5"/>
  </w:num>
  <w:num w:numId="17">
    <w:abstractNumId w:val="6"/>
  </w:num>
  <w:num w:numId="18">
    <w:abstractNumId w:val="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xjV8hs6haknD59YfYmbVtGNknOr7RQ4e3aO30f/I3iKQtRxNnWnqLsHkOXfB3bQJGWqx9jui78TFPL3Nv2fXw==" w:salt="axgF8kOgp83/HC2QmCkMo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119FE"/>
    <w:rsid w:val="000124C5"/>
    <w:rsid w:val="00026F8C"/>
    <w:rsid w:val="000359B2"/>
    <w:rsid w:val="00037B76"/>
    <w:rsid w:val="000427D8"/>
    <w:rsid w:val="00044B35"/>
    <w:rsid w:val="00050D6B"/>
    <w:rsid w:val="000569E8"/>
    <w:rsid w:val="00057D82"/>
    <w:rsid w:val="000649AB"/>
    <w:rsid w:val="0006686C"/>
    <w:rsid w:val="00072FEE"/>
    <w:rsid w:val="00073932"/>
    <w:rsid w:val="00074739"/>
    <w:rsid w:val="00084501"/>
    <w:rsid w:val="00096E95"/>
    <w:rsid w:val="000A069E"/>
    <w:rsid w:val="000A0D90"/>
    <w:rsid w:val="000A0DD0"/>
    <w:rsid w:val="000B3D0F"/>
    <w:rsid w:val="000B6B16"/>
    <w:rsid w:val="000C1BF6"/>
    <w:rsid w:val="000C4488"/>
    <w:rsid w:val="000D00C6"/>
    <w:rsid w:val="000D0462"/>
    <w:rsid w:val="000D48D9"/>
    <w:rsid w:val="000D6203"/>
    <w:rsid w:val="000E5432"/>
    <w:rsid w:val="000F252F"/>
    <w:rsid w:val="001003A7"/>
    <w:rsid w:val="001117A5"/>
    <w:rsid w:val="00111F18"/>
    <w:rsid w:val="00112FB5"/>
    <w:rsid w:val="00116F52"/>
    <w:rsid w:val="0011786F"/>
    <w:rsid w:val="00136770"/>
    <w:rsid w:val="001375C7"/>
    <w:rsid w:val="001403EB"/>
    <w:rsid w:val="00142778"/>
    <w:rsid w:val="00147ACE"/>
    <w:rsid w:val="00150071"/>
    <w:rsid w:val="00154DE6"/>
    <w:rsid w:val="0015736F"/>
    <w:rsid w:val="001737C3"/>
    <w:rsid w:val="00175D50"/>
    <w:rsid w:val="001761CC"/>
    <w:rsid w:val="001822F3"/>
    <w:rsid w:val="00182C15"/>
    <w:rsid w:val="00184580"/>
    <w:rsid w:val="001920C0"/>
    <w:rsid w:val="001925E2"/>
    <w:rsid w:val="00196ED6"/>
    <w:rsid w:val="001A2CEE"/>
    <w:rsid w:val="001A585B"/>
    <w:rsid w:val="001A6788"/>
    <w:rsid w:val="001C29AC"/>
    <w:rsid w:val="001C53E1"/>
    <w:rsid w:val="001D51B9"/>
    <w:rsid w:val="001D6D0C"/>
    <w:rsid w:val="001E2D62"/>
    <w:rsid w:val="001F181D"/>
    <w:rsid w:val="001F5ABD"/>
    <w:rsid w:val="001F7B08"/>
    <w:rsid w:val="001F7CBD"/>
    <w:rsid w:val="00202773"/>
    <w:rsid w:val="00207187"/>
    <w:rsid w:val="00207B7A"/>
    <w:rsid w:val="00211337"/>
    <w:rsid w:val="00214BAA"/>
    <w:rsid w:val="00214DE8"/>
    <w:rsid w:val="00220DB9"/>
    <w:rsid w:val="00223BCA"/>
    <w:rsid w:val="002257DA"/>
    <w:rsid w:val="00227153"/>
    <w:rsid w:val="00232788"/>
    <w:rsid w:val="00240845"/>
    <w:rsid w:val="00240F54"/>
    <w:rsid w:val="00246599"/>
    <w:rsid w:val="002545E7"/>
    <w:rsid w:val="00254785"/>
    <w:rsid w:val="002554E1"/>
    <w:rsid w:val="00266221"/>
    <w:rsid w:val="00273CEB"/>
    <w:rsid w:val="00274947"/>
    <w:rsid w:val="00281F80"/>
    <w:rsid w:val="002827C8"/>
    <w:rsid w:val="002858E6"/>
    <w:rsid w:val="002924A1"/>
    <w:rsid w:val="00292E7E"/>
    <w:rsid w:val="00296353"/>
    <w:rsid w:val="002A2A24"/>
    <w:rsid w:val="002A6257"/>
    <w:rsid w:val="002B382B"/>
    <w:rsid w:val="002B697F"/>
    <w:rsid w:val="002C2AF7"/>
    <w:rsid w:val="002D19DE"/>
    <w:rsid w:val="002D253A"/>
    <w:rsid w:val="002D29CC"/>
    <w:rsid w:val="002D679C"/>
    <w:rsid w:val="002E076B"/>
    <w:rsid w:val="002E1D70"/>
    <w:rsid w:val="002F28D1"/>
    <w:rsid w:val="002F349E"/>
    <w:rsid w:val="00301CD9"/>
    <w:rsid w:val="00305189"/>
    <w:rsid w:val="00321598"/>
    <w:rsid w:val="00323DEB"/>
    <w:rsid w:val="00331AA6"/>
    <w:rsid w:val="00332712"/>
    <w:rsid w:val="0033463C"/>
    <w:rsid w:val="003350F9"/>
    <w:rsid w:val="00343095"/>
    <w:rsid w:val="00345380"/>
    <w:rsid w:val="003503D4"/>
    <w:rsid w:val="00353BAF"/>
    <w:rsid w:val="00356A1C"/>
    <w:rsid w:val="00360132"/>
    <w:rsid w:val="0038119B"/>
    <w:rsid w:val="00384FFC"/>
    <w:rsid w:val="0038584A"/>
    <w:rsid w:val="00385BB6"/>
    <w:rsid w:val="00387FBA"/>
    <w:rsid w:val="003930A5"/>
    <w:rsid w:val="00395D5B"/>
    <w:rsid w:val="003A5A56"/>
    <w:rsid w:val="003B626D"/>
    <w:rsid w:val="003C21BA"/>
    <w:rsid w:val="003C2EF9"/>
    <w:rsid w:val="003C3283"/>
    <w:rsid w:val="004005B1"/>
    <w:rsid w:val="004008FB"/>
    <w:rsid w:val="00402031"/>
    <w:rsid w:val="0040252C"/>
    <w:rsid w:val="00404C2B"/>
    <w:rsid w:val="00407667"/>
    <w:rsid w:val="004112F0"/>
    <w:rsid w:val="00413E09"/>
    <w:rsid w:val="00417064"/>
    <w:rsid w:val="00432D94"/>
    <w:rsid w:val="004401A2"/>
    <w:rsid w:val="004536FC"/>
    <w:rsid w:val="00461D4F"/>
    <w:rsid w:val="00463D60"/>
    <w:rsid w:val="00464E24"/>
    <w:rsid w:val="00465261"/>
    <w:rsid w:val="00467E2B"/>
    <w:rsid w:val="00470277"/>
    <w:rsid w:val="00470999"/>
    <w:rsid w:val="00475316"/>
    <w:rsid w:val="0047716F"/>
    <w:rsid w:val="00480C95"/>
    <w:rsid w:val="004812B8"/>
    <w:rsid w:val="004815F9"/>
    <w:rsid w:val="00486E89"/>
    <w:rsid w:val="00495B97"/>
    <w:rsid w:val="004974FD"/>
    <w:rsid w:val="004A00BF"/>
    <w:rsid w:val="004A520F"/>
    <w:rsid w:val="004A52A5"/>
    <w:rsid w:val="004A5E1A"/>
    <w:rsid w:val="004B0444"/>
    <w:rsid w:val="004B0B88"/>
    <w:rsid w:val="004B2A13"/>
    <w:rsid w:val="004B3715"/>
    <w:rsid w:val="004B5247"/>
    <w:rsid w:val="004C0103"/>
    <w:rsid w:val="004C160C"/>
    <w:rsid w:val="004C7792"/>
    <w:rsid w:val="004D33AB"/>
    <w:rsid w:val="004D545D"/>
    <w:rsid w:val="004E3901"/>
    <w:rsid w:val="004F08F9"/>
    <w:rsid w:val="004F217B"/>
    <w:rsid w:val="004F6026"/>
    <w:rsid w:val="00503BD7"/>
    <w:rsid w:val="005073AF"/>
    <w:rsid w:val="0051201C"/>
    <w:rsid w:val="005164D3"/>
    <w:rsid w:val="00516B1D"/>
    <w:rsid w:val="00520480"/>
    <w:rsid w:val="00523BF3"/>
    <w:rsid w:val="00525021"/>
    <w:rsid w:val="00530539"/>
    <w:rsid w:val="00550C6B"/>
    <w:rsid w:val="005555E0"/>
    <w:rsid w:val="00561EC8"/>
    <w:rsid w:val="005625C3"/>
    <w:rsid w:val="005713E2"/>
    <w:rsid w:val="00572ED7"/>
    <w:rsid w:val="00573256"/>
    <w:rsid w:val="0058190A"/>
    <w:rsid w:val="0058640C"/>
    <w:rsid w:val="005A11D9"/>
    <w:rsid w:val="005A61A9"/>
    <w:rsid w:val="005A7B83"/>
    <w:rsid w:val="005B2509"/>
    <w:rsid w:val="005B6277"/>
    <w:rsid w:val="005C061B"/>
    <w:rsid w:val="005C2C99"/>
    <w:rsid w:val="005C303F"/>
    <w:rsid w:val="005C384E"/>
    <w:rsid w:val="005C398E"/>
    <w:rsid w:val="005C3BEA"/>
    <w:rsid w:val="005D236A"/>
    <w:rsid w:val="005D253C"/>
    <w:rsid w:val="005D2D17"/>
    <w:rsid w:val="005E2290"/>
    <w:rsid w:val="005E3E2E"/>
    <w:rsid w:val="005E68CF"/>
    <w:rsid w:val="005F0249"/>
    <w:rsid w:val="005F4D91"/>
    <w:rsid w:val="00601825"/>
    <w:rsid w:val="00602155"/>
    <w:rsid w:val="00603845"/>
    <w:rsid w:val="006113D2"/>
    <w:rsid w:val="00611606"/>
    <w:rsid w:val="00612B10"/>
    <w:rsid w:val="006172D1"/>
    <w:rsid w:val="006215D2"/>
    <w:rsid w:val="006221AE"/>
    <w:rsid w:val="006237ED"/>
    <w:rsid w:val="0062632F"/>
    <w:rsid w:val="0063393A"/>
    <w:rsid w:val="00665614"/>
    <w:rsid w:val="00667EA8"/>
    <w:rsid w:val="00682652"/>
    <w:rsid w:val="00682886"/>
    <w:rsid w:val="00683C34"/>
    <w:rsid w:val="0068461E"/>
    <w:rsid w:val="006904A6"/>
    <w:rsid w:val="00691214"/>
    <w:rsid w:val="006914D6"/>
    <w:rsid w:val="00694D7F"/>
    <w:rsid w:val="00695545"/>
    <w:rsid w:val="00696217"/>
    <w:rsid w:val="00696AFE"/>
    <w:rsid w:val="006A30B4"/>
    <w:rsid w:val="006A4CFF"/>
    <w:rsid w:val="006B2691"/>
    <w:rsid w:val="006B33CC"/>
    <w:rsid w:val="006B7F30"/>
    <w:rsid w:val="006C151B"/>
    <w:rsid w:val="006C75F8"/>
    <w:rsid w:val="006D1F4C"/>
    <w:rsid w:val="006E6CB8"/>
    <w:rsid w:val="006E7836"/>
    <w:rsid w:val="006F3506"/>
    <w:rsid w:val="006F4097"/>
    <w:rsid w:val="006F680A"/>
    <w:rsid w:val="006F68B2"/>
    <w:rsid w:val="00702468"/>
    <w:rsid w:val="00703BA0"/>
    <w:rsid w:val="00706F5B"/>
    <w:rsid w:val="00716911"/>
    <w:rsid w:val="00716D3E"/>
    <w:rsid w:val="007243F3"/>
    <w:rsid w:val="00724953"/>
    <w:rsid w:val="007256EB"/>
    <w:rsid w:val="00726720"/>
    <w:rsid w:val="00730113"/>
    <w:rsid w:val="00733486"/>
    <w:rsid w:val="00734A9F"/>
    <w:rsid w:val="0074037D"/>
    <w:rsid w:val="00745CBD"/>
    <w:rsid w:val="00751762"/>
    <w:rsid w:val="00755C20"/>
    <w:rsid w:val="007615BA"/>
    <w:rsid w:val="00764538"/>
    <w:rsid w:val="00765C2C"/>
    <w:rsid w:val="0076669E"/>
    <w:rsid w:val="00771C80"/>
    <w:rsid w:val="007727ED"/>
    <w:rsid w:val="0077729D"/>
    <w:rsid w:val="00787298"/>
    <w:rsid w:val="00790601"/>
    <w:rsid w:val="007947AD"/>
    <w:rsid w:val="0079668E"/>
    <w:rsid w:val="00797370"/>
    <w:rsid w:val="007A4FE8"/>
    <w:rsid w:val="007B0EAD"/>
    <w:rsid w:val="007B7288"/>
    <w:rsid w:val="007C0031"/>
    <w:rsid w:val="007C0726"/>
    <w:rsid w:val="007D3B4E"/>
    <w:rsid w:val="007D5483"/>
    <w:rsid w:val="007D5CE0"/>
    <w:rsid w:val="007E0C8F"/>
    <w:rsid w:val="007E1F79"/>
    <w:rsid w:val="007E2298"/>
    <w:rsid w:val="007E2310"/>
    <w:rsid w:val="007E2F35"/>
    <w:rsid w:val="007E507B"/>
    <w:rsid w:val="007E73C3"/>
    <w:rsid w:val="007E73F4"/>
    <w:rsid w:val="007E7521"/>
    <w:rsid w:val="007F362A"/>
    <w:rsid w:val="007F7596"/>
    <w:rsid w:val="00800215"/>
    <w:rsid w:val="008013DA"/>
    <w:rsid w:val="00813A82"/>
    <w:rsid w:val="00820568"/>
    <w:rsid w:val="008250B7"/>
    <w:rsid w:val="00827EF8"/>
    <w:rsid w:val="00830508"/>
    <w:rsid w:val="008326D3"/>
    <w:rsid w:val="008338B0"/>
    <w:rsid w:val="00835C7C"/>
    <w:rsid w:val="00837E7E"/>
    <w:rsid w:val="0084269F"/>
    <w:rsid w:val="00842F67"/>
    <w:rsid w:val="00843D48"/>
    <w:rsid w:val="00855B5F"/>
    <w:rsid w:val="008564A3"/>
    <w:rsid w:val="008565C2"/>
    <w:rsid w:val="0086217B"/>
    <w:rsid w:val="00863B7F"/>
    <w:rsid w:val="008656CE"/>
    <w:rsid w:val="00866279"/>
    <w:rsid w:val="00874BF4"/>
    <w:rsid w:val="008764CB"/>
    <w:rsid w:val="0088465B"/>
    <w:rsid w:val="008864F2"/>
    <w:rsid w:val="00886E5A"/>
    <w:rsid w:val="00891DFB"/>
    <w:rsid w:val="0089353F"/>
    <w:rsid w:val="008A01EE"/>
    <w:rsid w:val="008A3694"/>
    <w:rsid w:val="008B1337"/>
    <w:rsid w:val="008B32FE"/>
    <w:rsid w:val="008B4371"/>
    <w:rsid w:val="008B71F0"/>
    <w:rsid w:val="008C14DD"/>
    <w:rsid w:val="008C30F0"/>
    <w:rsid w:val="008D7287"/>
    <w:rsid w:val="008E3960"/>
    <w:rsid w:val="008E4487"/>
    <w:rsid w:val="008E54B0"/>
    <w:rsid w:val="008F67FE"/>
    <w:rsid w:val="0090115A"/>
    <w:rsid w:val="009030A5"/>
    <w:rsid w:val="009032E6"/>
    <w:rsid w:val="00910CED"/>
    <w:rsid w:val="0091377E"/>
    <w:rsid w:val="00913CC6"/>
    <w:rsid w:val="00916740"/>
    <w:rsid w:val="00925583"/>
    <w:rsid w:val="0094026D"/>
    <w:rsid w:val="00942B55"/>
    <w:rsid w:val="0094700C"/>
    <w:rsid w:val="0095241B"/>
    <w:rsid w:val="0095343D"/>
    <w:rsid w:val="0095359A"/>
    <w:rsid w:val="009557DA"/>
    <w:rsid w:val="0096458E"/>
    <w:rsid w:val="00965C3B"/>
    <w:rsid w:val="00965FA9"/>
    <w:rsid w:val="00971A32"/>
    <w:rsid w:val="00972675"/>
    <w:rsid w:val="00973888"/>
    <w:rsid w:val="00974BA8"/>
    <w:rsid w:val="00977FF0"/>
    <w:rsid w:val="00981437"/>
    <w:rsid w:val="00984220"/>
    <w:rsid w:val="00986820"/>
    <w:rsid w:val="009A01AA"/>
    <w:rsid w:val="009A74D7"/>
    <w:rsid w:val="009B0E56"/>
    <w:rsid w:val="009C440C"/>
    <w:rsid w:val="009C5560"/>
    <w:rsid w:val="009C70BB"/>
    <w:rsid w:val="009D44AF"/>
    <w:rsid w:val="009D6541"/>
    <w:rsid w:val="009D6AF8"/>
    <w:rsid w:val="009D7443"/>
    <w:rsid w:val="009D7F05"/>
    <w:rsid w:val="009E0D0D"/>
    <w:rsid w:val="009E25A3"/>
    <w:rsid w:val="009E4005"/>
    <w:rsid w:val="009F3B47"/>
    <w:rsid w:val="00A02D1F"/>
    <w:rsid w:val="00A06050"/>
    <w:rsid w:val="00A1347E"/>
    <w:rsid w:val="00A135B8"/>
    <w:rsid w:val="00A15FDD"/>
    <w:rsid w:val="00A30788"/>
    <w:rsid w:val="00A30D21"/>
    <w:rsid w:val="00A3154A"/>
    <w:rsid w:val="00A3427A"/>
    <w:rsid w:val="00A36EB0"/>
    <w:rsid w:val="00A4232B"/>
    <w:rsid w:val="00A46292"/>
    <w:rsid w:val="00A47B45"/>
    <w:rsid w:val="00A50AF3"/>
    <w:rsid w:val="00A51DDF"/>
    <w:rsid w:val="00A56F56"/>
    <w:rsid w:val="00A572B1"/>
    <w:rsid w:val="00A63841"/>
    <w:rsid w:val="00A65FD8"/>
    <w:rsid w:val="00A67EDB"/>
    <w:rsid w:val="00A73152"/>
    <w:rsid w:val="00A75424"/>
    <w:rsid w:val="00A81150"/>
    <w:rsid w:val="00A82F9E"/>
    <w:rsid w:val="00AB0B5F"/>
    <w:rsid w:val="00AB1E64"/>
    <w:rsid w:val="00AB2CBB"/>
    <w:rsid w:val="00AC0C0A"/>
    <w:rsid w:val="00AC15AF"/>
    <w:rsid w:val="00AC1F84"/>
    <w:rsid w:val="00AC24E9"/>
    <w:rsid w:val="00AC4227"/>
    <w:rsid w:val="00AC5951"/>
    <w:rsid w:val="00AD79D4"/>
    <w:rsid w:val="00AF0EA2"/>
    <w:rsid w:val="00AF5676"/>
    <w:rsid w:val="00B10A36"/>
    <w:rsid w:val="00B10B84"/>
    <w:rsid w:val="00B23FF2"/>
    <w:rsid w:val="00B3208B"/>
    <w:rsid w:val="00B405F5"/>
    <w:rsid w:val="00B40EA6"/>
    <w:rsid w:val="00B46717"/>
    <w:rsid w:val="00B53F4B"/>
    <w:rsid w:val="00B623C6"/>
    <w:rsid w:val="00B63CFC"/>
    <w:rsid w:val="00B64078"/>
    <w:rsid w:val="00B66994"/>
    <w:rsid w:val="00B754AF"/>
    <w:rsid w:val="00B779D5"/>
    <w:rsid w:val="00B77B93"/>
    <w:rsid w:val="00B81DE9"/>
    <w:rsid w:val="00B826E1"/>
    <w:rsid w:val="00B92C13"/>
    <w:rsid w:val="00B96894"/>
    <w:rsid w:val="00BA092F"/>
    <w:rsid w:val="00BB3E85"/>
    <w:rsid w:val="00BB4E27"/>
    <w:rsid w:val="00BB611B"/>
    <w:rsid w:val="00BC2B08"/>
    <w:rsid w:val="00BC3035"/>
    <w:rsid w:val="00BC5CA7"/>
    <w:rsid w:val="00BE30EC"/>
    <w:rsid w:val="00BE598E"/>
    <w:rsid w:val="00BF08A8"/>
    <w:rsid w:val="00BF0C4C"/>
    <w:rsid w:val="00BF7E36"/>
    <w:rsid w:val="00C02192"/>
    <w:rsid w:val="00C11060"/>
    <w:rsid w:val="00C15A48"/>
    <w:rsid w:val="00C201E7"/>
    <w:rsid w:val="00C20B53"/>
    <w:rsid w:val="00C23BBA"/>
    <w:rsid w:val="00C5201C"/>
    <w:rsid w:val="00C53543"/>
    <w:rsid w:val="00C6470A"/>
    <w:rsid w:val="00C65D55"/>
    <w:rsid w:val="00C70238"/>
    <w:rsid w:val="00C70346"/>
    <w:rsid w:val="00C7112E"/>
    <w:rsid w:val="00C71290"/>
    <w:rsid w:val="00C7250D"/>
    <w:rsid w:val="00C74BB2"/>
    <w:rsid w:val="00C8173D"/>
    <w:rsid w:val="00C84057"/>
    <w:rsid w:val="00C8409E"/>
    <w:rsid w:val="00C85BF2"/>
    <w:rsid w:val="00C904D2"/>
    <w:rsid w:val="00CA3D72"/>
    <w:rsid w:val="00CA7353"/>
    <w:rsid w:val="00CB038B"/>
    <w:rsid w:val="00CB3DAF"/>
    <w:rsid w:val="00CD1BCA"/>
    <w:rsid w:val="00CD2795"/>
    <w:rsid w:val="00CD29B4"/>
    <w:rsid w:val="00CE391E"/>
    <w:rsid w:val="00CE5FE8"/>
    <w:rsid w:val="00D008FE"/>
    <w:rsid w:val="00D04009"/>
    <w:rsid w:val="00D04539"/>
    <w:rsid w:val="00D05252"/>
    <w:rsid w:val="00D1106A"/>
    <w:rsid w:val="00D15AC6"/>
    <w:rsid w:val="00D25DB7"/>
    <w:rsid w:val="00D26379"/>
    <w:rsid w:val="00D27C92"/>
    <w:rsid w:val="00D27FE6"/>
    <w:rsid w:val="00D34B6B"/>
    <w:rsid w:val="00D4152E"/>
    <w:rsid w:val="00D41D04"/>
    <w:rsid w:val="00D45014"/>
    <w:rsid w:val="00D455D0"/>
    <w:rsid w:val="00D50D8F"/>
    <w:rsid w:val="00D52253"/>
    <w:rsid w:val="00D52772"/>
    <w:rsid w:val="00D610A4"/>
    <w:rsid w:val="00D65E16"/>
    <w:rsid w:val="00D70008"/>
    <w:rsid w:val="00D856BF"/>
    <w:rsid w:val="00D9076C"/>
    <w:rsid w:val="00D95B30"/>
    <w:rsid w:val="00D9693C"/>
    <w:rsid w:val="00DA303F"/>
    <w:rsid w:val="00DA334B"/>
    <w:rsid w:val="00DA7553"/>
    <w:rsid w:val="00DB0E42"/>
    <w:rsid w:val="00DB687C"/>
    <w:rsid w:val="00DB6F26"/>
    <w:rsid w:val="00DC50FE"/>
    <w:rsid w:val="00DC6907"/>
    <w:rsid w:val="00DC6F2A"/>
    <w:rsid w:val="00DC7F05"/>
    <w:rsid w:val="00DD6FC1"/>
    <w:rsid w:val="00DE230B"/>
    <w:rsid w:val="00DE3ECD"/>
    <w:rsid w:val="00DF0295"/>
    <w:rsid w:val="00DF193E"/>
    <w:rsid w:val="00DF2A8A"/>
    <w:rsid w:val="00DF372E"/>
    <w:rsid w:val="00DF3B2C"/>
    <w:rsid w:val="00DF7DC2"/>
    <w:rsid w:val="00E02E94"/>
    <w:rsid w:val="00E10B51"/>
    <w:rsid w:val="00E13E5D"/>
    <w:rsid w:val="00E26D0F"/>
    <w:rsid w:val="00E332A6"/>
    <w:rsid w:val="00E40A58"/>
    <w:rsid w:val="00E43DFD"/>
    <w:rsid w:val="00E47CAB"/>
    <w:rsid w:val="00E74024"/>
    <w:rsid w:val="00E804C4"/>
    <w:rsid w:val="00E849CF"/>
    <w:rsid w:val="00E85348"/>
    <w:rsid w:val="00E9379F"/>
    <w:rsid w:val="00E94CE3"/>
    <w:rsid w:val="00EA19F1"/>
    <w:rsid w:val="00EA4A27"/>
    <w:rsid w:val="00EB163C"/>
    <w:rsid w:val="00EB2B4D"/>
    <w:rsid w:val="00EB434E"/>
    <w:rsid w:val="00EC0271"/>
    <w:rsid w:val="00EE2439"/>
    <w:rsid w:val="00EE4BA8"/>
    <w:rsid w:val="00EE600E"/>
    <w:rsid w:val="00F0601F"/>
    <w:rsid w:val="00F06431"/>
    <w:rsid w:val="00F10DDB"/>
    <w:rsid w:val="00F117A0"/>
    <w:rsid w:val="00F22C7D"/>
    <w:rsid w:val="00F23638"/>
    <w:rsid w:val="00F273AE"/>
    <w:rsid w:val="00F33F95"/>
    <w:rsid w:val="00F342CB"/>
    <w:rsid w:val="00F36446"/>
    <w:rsid w:val="00F42C45"/>
    <w:rsid w:val="00F430E0"/>
    <w:rsid w:val="00F437FC"/>
    <w:rsid w:val="00F45014"/>
    <w:rsid w:val="00F46A6A"/>
    <w:rsid w:val="00F5624D"/>
    <w:rsid w:val="00F62466"/>
    <w:rsid w:val="00F62646"/>
    <w:rsid w:val="00F63043"/>
    <w:rsid w:val="00F65407"/>
    <w:rsid w:val="00F671F9"/>
    <w:rsid w:val="00F67C4C"/>
    <w:rsid w:val="00F74A1C"/>
    <w:rsid w:val="00F75E8B"/>
    <w:rsid w:val="00F77604"/>
    <w:rsid w:val="00F802E3"/>
    <w:rsid w:val="00F818BD"/>
    <w:rsid w:val="00F830B1"/>
    <w:rsid w:val="00F83B86"/>
    <w:rsid w:val="00F851D6"/>
    <w:rsid w:val="00F86854"/>
    <w:rsid w:val="00F91277"/>
    <w:rsid w:val="00F954CB"/>
    <w:rsid w:val="00F97372"/>
    <w:rsid w:val="00F97AAC"/>
    <w:rsid w:val="00FA3B38"/>
    <w:rsid w:val="00FB4403"/>
    <w:rsid w:val="00FB50E7"/>
    <w:rsid w:val="00FB6058"/>
    <w:rsid w:val="00FB774B"/>
    <w:rsid w:val="00FC1ED0"/>
    <w:rsid w:val="00FC6CA1"/>
    <w:rsid w:val="00FC6CBD"/>
    <w:rsid w:val="00FC778E"/>
    <w:rsid w:val="00FC7CD7"/>
    <w:rsid w:val="00FD11B9"/>
    <w:rsid w:val="00FD274C"/>
    <w:rsid w:val="00FD4F10"/>
    <w:rsid w:val="00FD7085"/>
    <w:rsid w:val="00FD7F51"/>
    <w:rsid w:val="00FE05C3"/>
    <w:rsid w:val="00FE57E6"/>
    <w:rsid w:val="00FE70C1"/>
    <w:rsid w:val="00FF3050"/>
    <w:rsid w:val="0E7F0267"/>
    <w:rsid w:val="196971B7"/>
    <w:rsid w:val="19CC37A2"/>
    <w:rsid w:val="201B70CB"/>
    <w:rsid w:val="24FDDC0E"/>
    <w:rsid w:val="26284F24"/>
    <w:rsid w:val="2CDE901E"/>
    <w:rsid w:val="300BCF6C"/>
    <w:rsid w:val="37C2F66C"/>
    <w:rsid w:val="37F27652"/>
    <w:rsid w:val="40BEE303"/>
    <w:rsid w:val="48550A5C"/>
    <w:rsid w:val="4AF390CD"/>
    <w:rsid w:val="4D6EB730"/>
    <w:rsid w:val="51839A7E"/>
    <w:rsid w:val="54B630F3"/>
    <w:rsid w:val="5B2CA777"/>
    <w:rsid w:val="5C752590"/>
    <w:rsid w:val="5F1B3327"/>
    <w:rsid w:val="6197B9E3"/>
    <w:rsid w:val="62A25EC6"/>
    <w:rsid w:val="654174CC"/>
    <w:rsid w:val="6662C62C"/>
    <w:rsid w:val="693E413A"/>
    <w:rsid w:val="6A69D8BC"/>
    <w:rsid w:val="6B5AE8DF"/>
    <w:rsid w:val="6C452A6E"/>
    <w:rsid w:val="6D346D94"/>
    <w:rsid w:val="71181A70"/>
    <w:rsid w:val="72A523B5"/>
    <w:rsid w:val="7ABA48AE"/>
    <w:rsid w:val="7C44E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FD4F10"/>
    <w:pPr>
      <w:ind w:left="720"/>
      <w:contextualSpacing/>
    </w:pPr>
  </w:style>
  <w:style w:type="paragraph" w:customStyle="1" w:styleId="paragraph">
    <w:name w:val="paragraph"/>
    <w:basedOn w:val="Normal"/>
    <w:rsid w:val="00D95B30"/>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D95B30"/>
  </w:style>
  <w:style w:type="character" w:customStyle="1" w:styleId="eop">
    <w:name w:val="eop"/>
    <w:basedOn w:val="DefaultParagraphFont"/>
    <w:rsid w:val="00D95B30"/>
  </w:style>
  <w:style w:type="character" w:customStyle="1" w:styleId="contextualspellingandgrammarerror">
    <w:name w:val="contextualspellingandgrammarerror"/>
    <w:basedOn w:val="DefaultParagraphFont"/>
    <w:rsid w:val="00D95B30"/>
  </w:style>
  <w:style w:type="character" w:customStyle="1" w:styleId="advancedproofingissue">
    <w:name w:val="advancedproofingissue"/>
    <w:basedOn w:val="DefaultParagraphFont"/>
    <w:rsid w:val="00D9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 w:id="2123331749">
      <w:bodyDiv w:val="1"/>
      <w:marLeft w:val="0"/>
      <w:marRight w:val="0"/>
      <w:marTop w:val="0"/>
      <w:marBottom w:val="0"/>
      <w:divBdr>
        <w:top w:val="none" w:sz="0" w:space="0" w:color="auto"/>
        <w:left w:val="none" w:sz="0" w:space="0" w:color="auto"/>
        <w:bottom w:val="none" w:sz="0" w:space="0" w:color="auto"/>
        <w:right w:val="none" w:sz="0" w:space="0" w:color="auto"/>
      </w:divBdr>
      <w:divsChild>
        <w:div w:id="300619238">
          <w:marLeft w:val="0"/>
          <w:marRight w:val="0"/>
          <w:marTop w:val="0"/>
          <w:marBottom w:val="0"/>
          <w:divBdr>
            <w:top w:val="none" w:sz="0" w:space="0" w:color="auto"/>
            <w:left w:val="none" w:sz="0" w:space="0" w:color="auto"/>
            <w:bottom w:val="none" w:sz="0" w:space="0" w:color="auto"/>
            <w:right w:val="none" w:sz="0" w:space="0" w:color="auto"/>
          </w:divBdr>
        </w:div>
        <w:div w:id="809830629">
          <w:marLeft w:val="0"/>
          <w:marRight w:val="0"/>
          <w:marTop w:val="0"/>
          <w:marBottom w:val="0"/>
          <w:divBdr>
            <w:top w:val="none" w:sz="0" w:space="0" w:color="auto"/>
            <w:left w:val="none" w:sz="0" w:space="0" w:color="auto"/>
            <w:bottom w:val="none" w:sz="0" w:space="0" w:color="auto"/>
            <w:right w:val="none" w:sz="0" w:space="0" w:color="auto"/>
          </w:divBdr>
        </w:div>
        <w:div w:id="1167668262">
          <w:marLeft w:val="0"/>
          <w:marRight w:val="0"/>
          <w:marTop w:val="0"/>
          <w:marBottom w:val="0"/>
          <w:divBdr>
            <w:top w:val="none" w:sz="0" w:space="0" w:color="auto"/>
            <w:left w:val="none" w:sz="0" w:space="0" w:color="auto"/>
            <w:bottom w:val="none" w:sz="0" w:space="0" w:color="auto"/>
            <w:right w:val="none" w:sz="0" w:space="0" w:color="auto"/>
          </w:divBdr>
        </w:div>
        <w:div w:id="920604908">
          <w:marLeft w:val="0"/>
          <w:marRight w:val="0"/>
          <w:marTop w:val="0"/>
          <w:marBottom w:val="0"/>
          <w:divBdr>
            <w:top w:val="none" w:sz="0" w:space="0" w:color="auto"/>
            <w:left w:val="none" w:sz="0" w:space="0" w:color="auto"/>
            <w:bottom w:val="none" w:sz="0" w:space="0" w:color="auto"/>
            <w:right w:val="none" w:sz="0" w:space="0" w:color="auto"/>
          </w:divBdr>
        </w:div>
        <w:div w:id="1232889646">
          <w:marLeft w:val="0"/>
          <w:marRight w:val="0"/>
          <w:marTop w:val="0"/>
          <w:marBottom w:val="0"/>
          <w:divBdr>
            <w:top w:val="none" w:sz="0" w:space="0" w:color="auto"/>
            <w:left w:val="none" w:sz="0" w:space="0" w:color="auto"/>
            <w:bottom w:val="none" w:sz="0" w:space="0" w:color="auto"/>
            <w:right w:val="none" w:sz="0" w:space="0" w:color="auto"/>
          </w:divBdr>
        </w:div>
        <w:div w:id="1791170839">
          <w:marLeft w:val="0"/>
          <w:marRight w:val="0"/>
          <w:marTop w:val="0"/>
          <w:marBottom w:val="0"/>
          <w:divBdr>
            <w:top w:val="none" w:sz="0" w:space="0" w:color="auto"/>
            <w:left w:val="none" w:sz="0" w:space="0" w:color="auto"/>
            <w:bottom w:val="none" w:sz="0" w:space="0" w:color="auto"/>
            <w:right w:val="none" w:sz="0" w:space="0" w:color="auto"/>
          </w:divBdr>
        </w:div>
        <w:div w:id="1190872421">
          <w:marLeft w:val="0"/>
          <w:marRight w:val="0"/>
          <w:marTop w:val="0"/>
          <w:marBottom w:val="0"/>
          <w:divBdr>
            <w:top w:val="none" w:sz="0" w:space="0" w:color="auto"/>
            <w:left w:val="none" w:sz="0" w:space="0" w:color="auto"/>
            <w:bottom w:val="none" w:sz="0" w:space="0" w:color="auto"/>
            <w:right w:val="none" w:sz="0" w:space="0" w:color="auto"/>
          </w:divBdr>
        </w:div>
        <w:div w:id="1424953169">
          <w:marLeft w:val="0"/>
          <w:marRight w:val="0"/>
          <w:marTop w:val="0"/>
          <w:marBottom w:val="0"/>
          <w:divBdr>
            <w:top w:val="none" w:sz="0" w:space="0" w:color="auto"/>
            <w:left w:val="none" w:sz="0" w:space="0" w:color="auto"/>
            <w:bottom w:val="none" w:sz="0" w:space="0" w:color="auto"/>
            <w:right w:val="none" w:sz="0" w:space="0" w:color="auto"/>
          </w:divBdr>
        </w:div>
        <w:div w:id="217472240">
          <w:marLeft w:val="0"/>
          <w:marRight w:val="0"/>
          <w:marTop w:val="0"/>
          <w:marBottom w:val="0"/>
          <w:divBdr>
            <w:top w:val="none" w:sz="0" w:space="0" w:color="auto"/>
            <w:left w:val="none" w:sz="0" w:space="0" w:color="auto"/>
            <w:bottom w:val="none" w:sz="0" w:space="0" w:color="auto"/>
            <w:right w:val="none" w:sz="0" w:space="0" w:color="auto"/>
          </w:divBdr>
        </w:div>
        <w:div w:id="1946302704">
          <w:marLeft w:val="0"/>
          <w:marRight w:val="0"/>
          <w:marTop w:val="0"/>
          <w:marBottom w:val="0"/>
          <w:divBdr>
            <w:top w:val="none" w:sz="0" w:space="0" w:color="auto"/>
            <w:left w:val="none" w:sz="0" w:space="0" w:color="auto"/>
            <w:bottom w:val="none" w:sz="0" w:space="0" w:color="auto"/>
            <w:right w:val="none" w:sz="0" w:space="0" w:color="auto"/>
          </w:divBdr>
        </w:div>
        <w:div w:id="1641422870">
          <w:marLeft w:val="0"/>
          <w:marRight w:val="0"/>
          <w:marTop w:val="0"/>
          <w:marBottom w:val="0"/>
          <w:divBdr>
            <w:top w:val="none" w:sz="0" w:space="0" w:color="auto"/>
            <w:left w:val="none" w:sz="0" w:space="0" w:color="auto"/>
            <w:bottom w:val="none" w:sz="0" w:space="0" w:color="auto"/>
            <w:right w:val="none" w:sz="0" w:space="0" w:color="auto"/>
          </w:divBdr>
        </w:div>
        <w:div w:id="148208097">
          <w:marLeft w:val="0"/>
          <w:marRight w:val="0"/>
          <w:marTop w:val="0"/>
          <w:marBottom w:val="0"/>
          <w:divBdr>
            <w:top w:val="none" w:sz="0" w:space="0" w:color="auto"/>
            <w:left w:val="none" w:sz="0" w:space="0" w:color="auto"/>
            <w:bottom w:val="none" w:sz="0" w:space="0" w:color="auto"/>
            <w:right w:val="none" w:sz="0" w:space="0" w:color="auto"/>
          </w:divBdr>
        </w:div>
        <w:div w:id="204035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3.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4.xml><?xml version="1.0" encoding="utf-8"?>
<ds:datastoreItem xmlns:ds="http://schemas.openxmlformats.org/officeDocument/2006/customXml" ds:itemID="{FB1B819B-5CE5-4B77-82D8-96184A92B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4FA415-38DF-4388-9BFE-6D4FC64574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3254</Words>
  <Characters>18549</Characters>
  <Application>Microsoft Office Word</Application>
  <DocSecurity>8</DocSecurity>
  <Lines>154</Lines>
  <Paragraphs>43</Paragraphs>
  <ScaleCrop>false</ScaleCrop>
  <Company>City Of Santa Monica</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19</cp:revision>
  <cp:lastPrinted>2015-09-17T16:45:00Z</cp:lastPrinted>
  <dcterms:created xsi:type="dcterms:W3CDTF">2023-08-22T01:04:00Z</dcterms:created>
  <dcterms:modified xsi:type="dcterms:W3CDTF">2023-12-18T21:07:00Z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